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946" w:leader="none"/>
        </w:tabs>
        <w:spacing w:before="71" w:after="0"/>
        <w:ind w:hanging="0" w:left="76"/>
        <w:jc w:val="center"/>
        <w:rPr>
          <w:sz w:val="23"/>
        </w:rPr>
      </w:pPr>
      <w:r>
        <w:rPr>
          <w:b/>
          <w:sz w:val="23"/>
        </w:rPr>
        <w:t xml:space="preserve">Договор № </w:t>
      </w:r>
      <w:r>
        <w:rPr>
          <w:sz w:val="23"/>
          <w:u w:val="single"/>
        </w:rPr>
        <w:tab/>
      </w:r>
    </w:p>
    <w:p>
      <w:pPr>
        <w:pStyle w:val="Normal"/>
        <w:spacing w:lineRule="exact" w:line="264"/>
        <w:ind w:hanging="0" w:left="94" w:right="71"/>
        <w:jc w:val="center"/>
        <w:rPr>
          <w:b/>
          <w:sz w:val="23"/>
        </w:rPr>
      </w:pPr>
      <w:r>
        <w:rPr>
          <w:b/>
          <w:sz w:val="23"/>
        </w:rPr>
        <w:t>об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оказании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платных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образовательных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услуг</w:t>
      </w:r>
    </w:p>
    <w:p>
      <w:pPr>
        <w:pStyle w:val="Normal"/>
        <w:ind w:hanging="0" w:left="94" w:right="71"/>
        <w:jc w:val="center"/>
        <w:rPr>
          <w:b/>
          <w:sz w:val="23"/>
        </w:rPr>
      </w:pPr>
      <w:r>
        <w:rPr>
          <w:b/>
          <w:sz w:val="23"/>
        </w:rPr>
        <w:t>(высшее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образование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программе ординатуры)</w:t>
      </w:r>
    </w:p>
    <w:p>
      <w:pPr>
        <w:pStyle w:val="Normal"/>
        <w:spacing w:lineRule="exact" w:line="264"/>
        <w:ind w:hanging="0" w:left="21"/>
        <w:jc w:val="center"/>
        <w:rPr>
          <w:b/>
          <w:sz w:val="23"/>
        </w:rPr>
      </w:pPr>
      <w:r>
        <w:rPr>
          <w:b/>
          <w:sz w:val="23"/>
        </w:rPr>
        <w:t>двусторонний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с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физическим</w:t>
      </w:r>
      <w:r>
        <w:rPr>
          <w:b/>
          <w:spacing w:val="-5"/>
          <w:sz w:val="23"/>
        </w:rPr>
        <w:t xml:space="preserve"> </w:t>
      </w:r>
      <w:r>
        <w:rPr>
          <w:b/>
          <w:spacing w:val="-4"/>
          <w:sz w:val="23"/>
        </w:rPr>
        <w:t>лицом</w:t>
      </w:r>
    </w:p>
    <w:p>
      <w:pPr>
        <w:pStyle w:val="BodyText"/>
        <w:tabs>
          <w:tab w:val="clear" w:pos="720"/>
          <w:tab w:val="left" w:pos="7679" w:leader="none"/>
          <w:tab w:val="left" w:pos="9575" w:leader="none"/>
        </w:tabs>
        <w:spacing w:before="261" w:after="0"/>
        <w:ind w:hanging="0" w:left="60"/>
        <w:rPr/>
      </w:pPr>
      <w:r>
        <w:rPr/>
        <w:t>г.</w:t>
      </w:r>
      <w:r>
        <w:rPr>
          <w:spacing w:val="-1"/>
        </w:rPr>
        <w:t xml:space="preserve"> </w:t>
      </w:r>
      <w:r>
        <w:rPr>
          <w:spacing w:val="-2"/>
        </w:rPr>
        <w:t>Москва</w:t>
      </w:r>
      <w:r>
        <w:rPr/>
        <w:tab/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spacing w:lineRule="exact" w:line="264" w:before="264" w:after="0"/>
        <w:rPr/>
      </w:pPr>
      <w:r>
        <w:rPr/>
        <w:t>Федеральное</w:t>
      </w:r>
      <w:r>
        <w:rPr>
          <w:spacing w:val="-6"/>
        </w:rPr>
        <w:t xml:space="preserve"> </w:t>
      </w:r>
      <w:r>
        <w:rPr/>
        <w:t>государственное</w:t>
      </w:r>
      <w:r>
        <w:rPr>
          <w:spacing w:val="-6"/>
        </w:rPr>
        <w:t xml:space="preserve"> </w:t>
      </w:r>
      <w:r>
        <w:rPr/>
        <w:t>бюджетное</w:t>
      </w:r>
      <w:r>
        <w:rPr>
          <w:spacing w:val="-6"/>
        </w:rPr>
        <w:t xml:space="preserve"> </w:t>
      </w:r>
      <w:r>
        <w:rPr/>
        <w:t>учреждение</w:t>
      </w:r>
      <w:r>
        <w:rPr>
          <w:spacing w:val="-6"/>
        </w:rPr>
        <w:t xml:space="preserve"> </w:t>
      </w:r>
      <w:r>
        <w:rPr/>
        <w:t>«Федеральный научно-клинический центр физико-химической медицины имени академика Ю.М. Лопухина Федерального медико-биологического агентства» (ФГБУ ФНКЦ ФХМ им. Ю.М. Лопухина ФМБА России), осуществляющее</w:t>
      </w:r>
      <w:r>
        <w:rPr>
          <w:spacing w:val="40"/>
        </w:rPr>
        <w:t xml:space="preserve"> </w:t>
      </w:r>
      <w:r>
        <w:rPr/>
        <w:t>образовательную</w:t>
      </w:r>
      <w:r>
        <w:rPr>
          <w:spacing w:val="40"/>
        </w:rPr>
        <w:t xml:space="preserve"> </w:t>
      </w:r>
      <w:r>
        <w:rPr/>
        <w:t>деятельность</w:t>
      </w:r>
      <w:r>
        <w:rPr>
          <w:spacing w:val="40"/>
        </w:rPr>
        <w:t xml:space="preserve"> </w:t>
      </w:r>
      <w:r>
        <w:rPr/>
        <w:t>на</w:t>
      </w:r>
      <w:r>
        <w:rPr>
          <w:spacing w:val="38"/>
        </w:rPr>
        <w:t xml:space="preserve"> </w:t>
      </w:r>
      <w:r>
        <w:rPr/>
        <w:t>основании</w:t>
      </w:r>
      <w:r>
        <w:rPr>
          <w:spacing w:val="39"/>
        </w:rPr>
        <w:t xml:space="preserve"> </w:t>
      </w:r>
      <w:r>
        <w:rPr/>
        <w:t>лицензии</w:t>
      </w:r>
      <w:r>
        <w:rPr>
          <w:spacing w:val="38"/>
        </w:rPr>
        <w:t xml:space="preserve"> </w:t>
      </w:r>
      <w:r>
        <w:rPr>
          <w:spacing w:val="-5"/>
        </w:rPr>
        <w:t>от Л035-00115-77/00097296</w:t>
      </w:r>
      <w:r>
        <w:rPr/>
        <w:t>, выданной Федеральной службой по надзору в сфере образования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науки</w:t>
      </w:r>
      <w:r>
        <w:rPr>
          <w:spacing w:val="40"/>
        </w:rPr>
        <w:t xml:space="preserve"> </w:t>
      </w:r>
      <w:r>
        <w:rPr/>
        <w:t>на</w:t>
      </w:r>
      <w:r>
        <w:rPr>
          <w:spacing w:val="40"/>
        </w:rPr>
        <w:t xml:space="preserve"> </w:t>
      </w:r>
      <w:r>
        <w:rPr/>
        <w:t>срок</w:t>
      </w:r>
      <w:r>
        <w:rPr>
          <w:spacing w:val="40"/>
        </w:rPr>
        <w:t xml:space="preserve"> </w:t>
      </w:r>
      <w:r>
        <w:rPr/>
        <w:t>(бессрочно), в лице</w:t>
      </w:r>
      <w:r>
        <w:rPr>
          <w:rFonts w:eastAsia="Calibri" w:cs="Times New Roman"/>
          <w:sz w:val="24"/>
          <w:szCs w:val="24"/>
        </w:rPr>
        <w:t xml:space="preserve"> генерального директора </w:t>
      </w:r>
      <w:r>
        <w:rPr>
          <w:rFonts w:eastAsia="Calibri" w:cs="Times New Roman"/>
          <w:sz w:val="24"/>
          <w:szCs w:val="24"/>
        </w:rPr>
        <w:t>Лагарьковой Марии Андреевны</w:t>
      </w:r>
      <w:r>
        <w:rPr>
          <w:rFonts w:eastAsia="Calibri" w:cs="Times New Roman"/>
          <w:sz w:val="24"/>
          <w:szCs w:val="24"/>
        </w:rPr>
        <w:t>, действующ</w:t>
      </w:r>
      <w:r>
        <w:rPr>
          <w:rFonts w:eastAsia="Calibri" w:cs="Times New Roman"/>
          <w:sz w:val="24"/>
          <w:szCs w:val="24"/>
        </w:rPr>
        <w:t>ей</w:t>
      </w:r>
      <w:r>
        <w:rPr>
          <w:rFonts w:eastAsia="Calibri" w:cs="Times New Roman"/>
          <w:sz w:val="24"/>
          <w:szCs w:val="24"/>
        </w:rPr>
        <w:t xml:space="preserve"> на основании </w:t>
      </w:r>
      <w:r>
        <w:rPr>
          <w:rFonts w:eastAsia="Calibri" w:cs="Times New Roman"/>
          <w:sz w:val="24"/>
          <w:szCs w:val="24"/>
          <w:shd w:fill="auto" w:val="clear"/>
        </w:rPr>
        <w:t>Устава</w:t>
      </w:r>
      <w:r>
        <w:rPr>
          <w:spacing w:val="-5"/>
        </w:rPr>
        <w:t xml:space="preserve"> (</w:t>
      </w:r>
      <w:r>
        <w:rPr>
          <w:b/>
          <w:sz w:val="23"/>
        </w:rPr>
        <w:t>далее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«Исполнитель»),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одной</w:t>
      </w:r>
      <w:r>
        <w:rPr>
          <w:spacing w:val="-5"/>
          <w:sz w:val="23"/>
        </w:rPr>
        <w:t xml:space="preserve"> </w:t>
      </w:r>
      <w:r>
        <w:rPr>
          <w:sz w:val="23"/>
        </w:rPr>
        <w:t>стороны,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гр.</w:t>
      </w:r>
      <w:r>
        <w:rPr>
          <w:sz w:val="23"/>
          <w:u w:val="single"/>
        </w:rPr>
        <w:tab/>
      </w:r>
    </w:p>
    <w:p>
      <w:pPr>
        <w:pStyle w:val="BodyText"/>
        <w:spacing w:before="3" w:after="0"/>
        <w:jc w:val="left"/>
        <w:rPr/>
      </w:pPr>
      <w:r>
        <w:rPr/>
      </w:r>
    </w:p>
    <w:p>
      <w:pPr>
        <w:pStyle w:val="Normal"/>
        <w:spacing w:lineRule="exact" w:line="262"/>
        <w:ind w:hanging="0" w:right="1928"/>
        <w:jc w:val="right"/>
        <w:rPr>
          <w:b/>
          <w:sz w:val="23"/>
        </w:rPr>
      </w:pPr>
      <w:r>
        <mc:AlternateContent>
          <mc:Choice Requires="wpg">
            <w:drawing>
              <wp:anchor behindDoc="0" distT="0" distB="3175" distL="5080" distR="0" simplePos="0" locked="0" layoutInCell="0" allowOverlap="1" relativeHeight="4">
                <wp:simplePos x="0" y="0"/>
                <wp:positionH relativeFrom="page">
                  <wp:posOffset>1960245</wp:posOffset>
                </wp:positionH>
                <wp:positionV relativeFrom="paragraph">
                  <wp:posOffset>151765</wp:posOffset>
                </wp:positionV>
                <wp:extent cx="3836035" cy="17145"/>
                <wp:effectExtent l="5080" t="0" r="0" b="3175"/>
                <wp:wrapNone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6160" cy="17280"/>
                          <a:chOff x="0" y="0"/>
                          <a:chExt cx="3836160" cy="172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16560"/>
                            <a:ext cx="3799080" cy="720"/>
                          </a:xfrm>
                          <a:custGeom>
                            <a:avLst/>
                            <a:gdLst>
                              <a:gd name="textAreaLeft" fmla="*/ 0 w 2153880"/>
                              <a:gd name="textAreaRight" fmla="*/ 2154240 w 21538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798570" h="0">
                                <a:moveTo>
                                  <a:pt x="0" y="0"/>
                                </a:moveTo>
                                <a:lnTo>
                                  <a:pt x="3798052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"/>
                        <wps:cNvSpPr/>
                        <wps:spPr>
                          <a:xfrm>
                            <a:off x="0" y="0"/>
                            <a:ext cx="3836160" cy="16560"/>
                          </a:xfrm>
                          <a:custGeom>
                            <a:avLst/>
                            <a:gdLst>
                              <a:gd name="textAreaLeft" fmla="*/ 0 w 2174760"/>
                              <a:gd name="textAreaRight" fmla="*/ 2175120 w 2174760"/>
                              <a:gd name="textAreaTop" fmla="*/ 0 h 9360"/>
                              <a:gd name="textAreaBottom" fmla="*/ 9720 h 9360"/>
                            </a:gdLst>
                            <a:ahLst/>
                            <a:rect l="textAreaLeft" t="textAreaTop" r="textAreaRight" b="textAreaBottom"/>
                            <a:pathLst>
                              <a:path w="3835400" h="13970">
                                <a:moveTo>
                                  <a:pt x="3835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835273" y="13716"/>
                                </a:lnTo>
                                <a:lnTo>
                                  <a:pt x="3835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154.35pt;margin-top:11.95pt;width:302.05pt;height:1.35pt" coordorigin="3087,239" coordsize="6041,27"/>
            </w:pict>
          </mc:Fallback>
        </mc:AlternateContent>
      </w:r>
      <w:r>
        <w:rPr>
          <w:b/>
          <w:spacing w:val="-10"/>
          <w:sz w:val="23"/>
        </w:rPr>
        <w:t>,</w:t>
      </w:r>
    </w:p>
    <w:p>
      <w:pPr>
        <w:pStyle w:val="Normal"/>
        <w:spacing w:lineRule="exact" w:line="262"/>
        <w:ind w:hanging="0" w:right="1982"/>
        <w:jc w:val="right"/>
        <w:rPr>
          <w:sz w:val="23"/>
        </w:rPr>
      </w:pPr>
      <w:r>
        <w:rPr>
          <w:sz w:val="23"/>
        </w:rPr>
        <w:t>(</w:t>
      </w:r>
      <w:r>
        <w:rPr>
          <w:sz w:val="19"/>
        </w:rPr>
        <w:t>фамилия,</w:t>
      </w:r>
      <w:r>
        <w:rPr>
          <w:spacing w:val="-8"/>
          <w:sz w:val="19"/>
        </w:rPr>
        <w:t xml:space="preserve"> </w:t>
      </w:r>
      <w:r>
        <w:rPr>
          <w:sz w:val="19"/>
        </w:rPr>
        <w:t>имя,</w:t>
      </w:r>
      <w:r>
        <w:rPr>
          <w:spacing w:val="-8"/>
          <w:sz w:val="19"/>
        </w:rPr>
        <w:t xml:space="preserve"> </w:t>
      </w:r>
      <w:r>
        <w:rPr>
          <w:sz w:val="19"/>
        </w:rPr>
        <w:t>отчество</w:t>
      </w:r>
      <w:r>
        <w:rPr>
          <w:spacing w:val="-8"/>
          <w:sz w:val="19"/>
        </w:rPr>
        <w:t xml:space="preserve"> </w:t>
      </w:r>
      <w:r>
        <w:rPr>
          <w:sz w:val="19"/>
        </w:rPr>
        <w:t>(при</w:t>
      </w:r>
      <w:r>
        <w:rPr>
          <w:spacing w:val="-10"/>
          <w:sz w:val="19"/>
        </w:rPr>
        <w:t xml:space="preserve"> </w:t>
      </w:r>
      <w:r>
        <w:rPr>
          <w:sz w:val="19"/>
        </w:rPr>
        <w:t>наличии)</w:t>
      </w:r>
      <w:r>
        <w:rPr>
          <w:spacing w:val="-7"/>
          <w:sz w:val="19"/>
        </w:rPr>
        <w:t xml:space="preserve"> </w:t>
      </w:r>
      <w:r>
        <w:rPr>
          <w:sz w:val="19"/>
        </w:rPr>
        <w:t>лица,</w:t>
      </w:r>
      <w:r>
        <w:rPr>
          <w:spacing w:val="-8"/>
          <w:sz w:val="19"/>
        </w:rPr>
        <w:t xml:space="preserve"> </w:t>
      </w:r>
      <w:r>
        <w:rPr>
          <w:sz w:val="19"/>
        </w:rPr>
        <w:t>зачисляемого</w:t>
      </w:r>
      <w:r>
        <w:rPr>
          <w:spacing w:val="-7"/>
          <w:sz w:val="19"/>
        </w:rPr>
        <w:t xml:space="preserve"> </w:t>
      </w:r>
      <w:r>
        <w:rPr>
          <w:sz w:val="19"/>
        </w:rPr>
        <w:t>на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обучение</w:t>
      </w:r>
      <w:r>
        <w:rPr>
          <w:spacing w:val="-2"/>
          <w:sz w:val="23"/>
        </w:rPr>
        <w:t>)</w:t>
      </w:r>
    </w:p>
    <w:p>
      <w:pPr>
        <w:pStyle w:val="BodyText"/>
        <w:spacing w:lineRule="exact" w:line="264" w:before="2" w:after="0"/>
        <w:ind w:hanging="0" w:left="117"/>
        <w:jc w:val="left"/>
        <w:rPr/>
      </w:pPr>
      <w:r>
        <w:rPr/>
        <w:t>в</w:t>
      </w:r>
      <w:r>
        <w:rPr>
          <w:spacing w:val="-6"/>
        </w:rPr>
        <w:t xml:space="preserve"> </w:t>
      </w:r>
      <w:r>
        <w:rPr/>
        <w:t>дальнейшем</w:t>
      </w:r>
      <w:r>
        <w:rPr>
          <w:spacing w:val="-2"/>
        </w:rPr>
        <w:t xml:space="preserve"> </w:t>
      </w:r>
      <w:r>
        <w:rPr>
          <w:b/>
        </w:rPr>
        <w:t>«Заказчик»</w:t>
      </w:r>
      <w:r>
        <w:rPr/>
        <w:t>,</w:t>
      </w:r>
      <w:r>
        <w:rPr>
          <w:spacing w:val="-2"/>
        </w:rPr>
        <w:t xml:space="preserve"> </w:t>
      </w:r>
      <w:r>
        <w:rPr/>
        <w:t>совместно</w:t>
      </w:r>
      <w:r>
        <w:rPr>
          <w:spacing w:val="-2"/>
        </w:rPr>
        <w:t xml:space="preserve"> </w:t>
      </w:r>
      <w:r>
        <w:rPr/>
        <w:t>именуемые</w:t>
      </w:r>
      <w:r>
        <w:rPr>
          <w:spacing w:val="-3"/>
        </w:rPr>
        <w:t xml:space="preserve"> </w:t>
      </w:r>
      <w:r>
        <w:rPr/>
        <w:t>Стороны,</w:t>
      </w:r>
      <w:r>
        <w:rPr>
          <w:spacing w:val="-2"/>
        </w:rPr>
        <w:t xml:space="preserve"> </w:t>
      </w:r>
      <w:r>
        <w:rPr/>
        <w:t>заключили</w:t>
      </w:r>
      <w:r>
        <w:rPr>
          <w:spacing w:val="-3"/>
        </w:rPr>
        <w:t xml:space="preserve"> </w:t>
      </w:r>
      <w:r>
        <w:rPr/>
        <w:t>настоящий</w:t>
      </w:r>
      <w:r>
        <w:rPr>
          <w:spacing w:val="-3"/>
        </w:rPr>
        <w:t xml:space="preserve"> </w:t>
      </w:r>
      <w:r>
        <w:rPr/>
        <w:t>Договор</w:t>
      </w:r>
      <w:r>
        <w:rPr>
          <w:spacing w:val="-2"/>
        </w:rPr>
        <w:t xml:space="preserve"> (далее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94" w:leader="none"/>
        </w:tabs>
        <w:spacing w:lineRule="exact" w:line="264"/>
        <w:ind w:hanging="134" w:left="194"/>
        <w:jc w:val="left"/>
        <w:rPr>
          <w:sz w:val="23"/>
        </w:rPr>
      </w:pPr>
      <w:r>
        <w:rPr>
          <w:sz w:val="23"/>
        </w:rPr>
        <w:t>Договор)</w:t>
      </w:r>
      <w:r>
        <w:rPr>
          <w:spacing w:val="-3"/>
          <w:sz w:val="23"/>
        </w:rPr>
        <w:t xml:space="preserve"> </w:t>
      </w:r>
      <w:r>
        <w:rPr>
          <w:sz w:val="23"/>
        </w:rPr>
        <w:t>о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нижеследующем: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108" w:leader="none"/>
        </w:tabs>
        <w:spacing w:before="223" w:after="0"/>
        <w:ind w:hanging="203" w:left="4108"/>
        <w:jc w:val="left"/>
        <w:rPr>
          <w:b/>
          <w:sz w:val="23"/>
        </w:rPr>
      </w:pPr>
      <w:r>
        <w:rPr>
          <w:b/>
          <w:sz w:val="23"/>
        </w:rPr>
        <w:t>Предмет</w:t>
      </w:r>
      <w:r>
        <w:rPr>
          <w:b/>
          <w:spacing w:val="-2"/>
          <w:sz w:val="23"/>
        </w:rPr>
        <w:t xml:space="preserve"> Договора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22" w:leader="none"/>
        </w:tabs>
        <w:spacing w:before="261" w:after="0"/>
        <w:ind w:firstLine="600" w:left="60" w:right="37"/>
        <w:rPr>
          <w:sz w:val="23"/>
        </w:rPr>
      </w:pPr>
      <w:r>
        <w:rPr>
          <w:sz w:val="23"/>
        </w:rPr>
        <w:t>«Исполнитель»</w:t>
      </w:r>
      <w:r>
        <w:rPr>
          <w:spacing w:val="-8"/>
          <w:sz w:val="23"/>
        </w:rPr>
        <w:t xml:space="preserve"> </w:t>
      </w:r>
      <w:r>
        <w:rPr>
          <w:sz w:val="23"/>
        </w:rPr>
        <w:t>обязуется</w:t>
      </w:r>
      <w:r>
        <w:rPr>
          <w:spacing w:val="-5"/>
          <w:sz w:val="23"/>
        </w:rPr>
        <w:t xml:space="preserve"> </w:t>
      </w:r>
      <w:r>
        <w:rPr>
          <w:sz w:val="23"/>
        </w:rPr>
        <w:t>предоставить</w:t>
      </w:r>
      <w:r>
        <w:rPr>
          <w:spacing w:val="-5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-3"/>
          <w:sz w:val="23"/>
        </w:rPr>
        <w:t xml:space="preserve"> </w:t>
      </w:r>
      <w:r>
        <w:rPr>
          <w:sz w:val="23"/>
        </w:rPr>
        <w:t>услугу,</w:t>
      </w:r>
      <w:r>
        <w:rPr>
          <w:spacing w:val="-3"/>
          <w:sz w:val="23"/>
        </w:rPr>
        <w:t xml:space="preserve"> </w:t>
      </w:r>
      <w:r>
        <w:rPr>
          <w:sz w:val="23"/>
        </w:rPr>
        <w:t>а</w:t>
      </w:r>
      <w:r>
        <w:rPr>
          <w:spacing w:val="-3"/>
          <w:sz w:val="23"/>
        </w:rPr>
        <w:t xml:space="preserve"> </w:t>
      </w:r>
      <w:r>
        <w:rPr>
          <w:sz w:val="23"/>
        </w:rPr>
        <w:t>«Заказчик»</w:t>
      </w:r>
      <w:r>
        <w:rPr>
          <w:spacing w:val="-9"/>
          <w:sz w:val="23"/>
        </w:rPr>
        <w:t xml:space="preserve"> </w:t>
      </w:r>
      <w:r>
        <w:rPr>
          <w:sz w:val="23"/>
        </w:rPr>
        <w:t>обязуется оплатить обучение по программе ординатуры 31.08.</w:t>
      </w:r>
      <w:r>
        <w:rPr>
          <w:sz w:val="23"/>
        </w:rPr>
        <w:t>__ __________________</w:t>
      </w:r>
      <w:r>
        <w:rPr>
          <w:sz w:val="23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пределах</w:t>
      </w:r>
      <w:r>
        <w:rPr>
          <w:spacing w:val="-4"/>
        </w:rPr>
        <w:t xml:space="preserve"> </w:t>
      </w:r>
      <w:r>
        <w:rPr/>
        <w:t>федерального</w:t>
      </w:r>
      <w:r>
        <w:rPr>
          <w:spacing w:val="-4"/>
        </w:rPr>
        <w:t xml:space="preserve"> </w:t>
      </w:r>
      <w:r>
        <w:rPr/>
        <w:t>государственного</w:t>
      </w:r>
      <w:r>
        <w:rPr>
          <w:spacing w:val="-4"/>
        </w:rPr>
        <w:t xml:space="preserve"> </w:t>
      </w:r>
      <w:r>
        <w:rPr/>
        <w:t>образовательного</w:t>
      </w:r>
      <w:r>
        <w:rPr>
          <w:spacing w:val="-7"/>
        </w:rPr>
        <w:t xml:space="preserve"> </w:t>
      </w:r>
      <w:r>
        <w:rPr/>
        <w:t>стандарта</w:t>
      </w:r>
      <w:r>
        <w:rPr>
          <w:spacing w:val="-6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соответствии</w:t>
      </w:r>
      <w:r>
        <w:rPr>
          <w:spacing w:val="-5"/>
        </w:rPr>
        <w:t xml:space="preserve"> </w:t>
      </w:r>
      <w:r>
        <w:rPr/>
        <w:t>с учебными планами.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098" w:leader="none"/>
        </w:tabs>
        <w:ind w:firstLine="600" w:left="60" w:right="41"/>
        <w:jc w:val="both"/>
        <w:rPr>
          <w:b/>
          <w:sz w:val="23"/>
        </w:rPr>
      </w:pPr>
      <w:r>
        <w:rPr>
          <w:sz w:val="23"/>
        </w:rPr>
        <w:t xml:space="preserve">Срок освоения образовательной программы (продолжительность обучения) на момент подписания Договора </w:t>
      </w:r>
      <w:r>
        <w:rPr>
          <w:sz w:val="23"/>
          <w:u w:val="none"/>
        </w:rPr>
        <w:t>составляет</w:t>
      </w:r>
      <w:r>
        <w:rPr>
          <w:b/>
          <w:spacing w:val="80"/>
          <w:w w:val="150"/>
          <w:sz w:val="23"/>
          <w:u w:val="none"/>
        </w:rPr>
        <w:t xml:space="preserve"> </w:t>
      </w:r>
      <w:r>
        <w:rPr>
          <w:rFonts w:eastAsia="Times New Roman" w:cs="Times New Roman"/>
          <w:b/>
          <w:sz w:val="23"/>
          <w:szCs w:val="23"/>
          <w:u w:val="none"/>
          <w:lang w:val="ru-RU"/>
        </w:rPr>
        <w:t>2(дв</w:t>
      </w:r>
      <w:r>
        <w:rPr>
          <w:rFonts w:eastAsia="Times New Roman" w:cs="Times New Roman"/>
          <w:b/>
          <w:sz w:val="23"/>
          <w:szCs w:val="23"/>
          <w:lang w:val="ru-RU"/>
        </w:rPr>
        <w:t>а) года.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73" w:leader="none"/>
        </w:tabs>
        <w:ind w:firstLine="600" w:left="60" w:right="33"/>
        <w:jc w:val="both"/>
        <w:rPr>
          <w:sz w:val="23"/>
        </w:rPr>
      </w:pPr>
      <w:r>
        <w:rPr>
          <w:sz w:val="23"/>
        </w:rPr>
        <w:t xml:space="preserve">После освоения </w:t>
      </w:r>
      <w:r>
        <w:rPr>
          <w:b/>
          <w:sz w:val="23"/>
        </w:rPr>
        <w:t>«</w:t>
      </w:r>
      <w:r>
        <w:rPr>
          <w:sz w:val="23"/>
        </w:rPr>
        <w:t>Заказчиком</w:t>
      </w:r>
      <w:r>
        <w:rPr>
          <w:b/>
          <w:sz w:val="23"/>
        </w:rPr>
        <w:t xml:space="preserve">» </w:t>
      </w:r>
      <w:r>
        <w:rPr>
          <w:sz w:val="23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(или) о </w:t>
      </w:r>
      <w:r>
        <w:rPr>
          <w:spacing w:val="-2"/>
          <w:sz w:val="23"/>
        </w:rPr>
        <w:t>квалификации.</w:t>
      </w:r>
    </w:p>
    <w:p>
      <w:pPr>
        <w:pStyle w:val="BodyText"/>
        <w:spacing w:before="3" w:after="0"/>
        <w:jc w:val="left"/>
        <w:rPr/>
      </w:pPr>
      <w:r>
        <w:rPr/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3892" w:leader="none"/>
        </w:tabs>
        <w:ind w:hanging="292" w:left="3892"/>
        <w:jc w:val="left"/>
        <w:rPr>
          <w:b/>
          <w:sz w:val="23"/>
        </w:rPr>
      </w:pPr>
      <w:r>
        <w:rPr>
          <w:b/>
          <w:sz w:val="23"/>
        </w:rPr>
        <w:t>Взаимодействие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сторон</w:t>
      </w:r>
    </w:p>
    <w:p>
      <w:pPr>
        <w:pStyle w:val="BodyText"/>
        <w:spacing w:before="2" w:after="0"/>
        <w:jc w:val="left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003" w:leader="none"/>
        </w:tabs>
        <w:spacing w:lineRule="exact" w:line="262"/>
        <w:ind w:hanging="403" w:left="1003"/>
        <w:rPr>
          <w:b/>
          <w:sz w:val="23"/>
        </w:rPr>
      </w:pPr>
      <w:r>
        <w:rPr>
          <w:b/>
          <w:sz w:val="23"/>
        </w:rPr>
        <w:t>«Исполнитель»</w:t>
      </w:r>
      <w:r>
        <w:rPr>
          <w:b/>
          <w:spacing w:val="-8"/>
          <w:sz w:val="23"/>
        </w:rPr>
        <w:t xml:space="preserve"> </w:t>
      </w:r>
      <w:r>
        <w:rPr>
          <w:b/>
          <w:spacing w:val="-2"/>
          <w:sz w:val="23"/>
        </w:rPr>
        <w:t>вправе: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292" w:leader="none"/>
        </w:tabs>
        <w:ind w:firstLine="540" w:left="60" w:right="43"/>
        <w:rPr>
          <w:sz w:val="23"/>
        </w:rPr>
      </w:pPr>
      <w:r>
        <w:rPr>
          <w:sz w:val="23"/>
        </w:rPr>
        <w:t>Самостоятельно</w:t>
      </w:r>
      <w:r>
        <w:rPr>
          <w:spacing w:val="80"/>
          <w:sz w:val="23"/>
        </w:rPr>
        <w:t xml:space="preserve"> </w:t>
      </w:r>
      <w:r>
        <w:rPr>
          <w:sz w:val="23"/>
        </w:rPr>
        <w:t>осуществлять</w:t>
      </w:r>
      <w:r>
        <w:rPr>
          <w:spacing w:val="80"/>
          <w:sz w:val="23"/>
        </w:rPr>
        <w:t xml:space="preserve"> </w:t>
      </w:r>
      <w:r>
        <w:rPr>
          <w:sz w:val="23"/>
        </w:rPr>
        <w:t>образовательный</w:t>
      </w:r>
      <w:r>
        <w:rPr>
          <w:spacing w:val="80"/>
          <w:sz w:val="23"/>
        </w:rPr>
        <w:t xml:space="preserve"> </w:t>
      </w:r>
      <w:r>
        <w:rPr>
          <w:sz w:val="23"/>
        </w:rPr>
        <w:t>процесс,</w:t>
      </w:r>
      <w:r>
        <w:rPr>
          <w:spacing w:val="80"/>
          <w:sz w:val="23"/>
        </w:rPr>
        <w:t xml:space="preserve"> </w:t>
      </w:r>
      <w:r>
        <w:rPr>
          <w:sz w:val="23"/>
        </w:rPr>
        <w:t>устанавливать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системы оценок, формы, порядок и периодичность промежуточной аттестации </w:t>
      </w:r>
      <w:r>
        <w:rPr>
          <w:b/>
          <w:sz w:val="23"/>
        </w:rPr>
        <w:t>«</w:t>
      </w:r>
      <w:r>
        <w:rPr>
          <w:sz w:val="23"/>
        </w:rPr>
        <w:t>Заказчика</w:t>
      </w:r>
      <w:r>
        <w:rPr>
          <w:b/>
          <w:sz w:val="23"/>
        </w:rPr>
        <w:t>»</w:t>
      </w:r>
      <w:r>
        <w:rPr>
          <w:sz w:val="23"/>
        </w:rPr>
        <w:t>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240" w:leader="none"/>
          <w:tab w:val="left" w:pos="1576" w:leader="none"/>
          <w:tab w:val="left" w:pos="1895" w:leader="none"/>
          <w:tab w:val="left" w:pos="3984" w:leader="none"/>
          <w:tab w:val="left" w:pos="5344" w:leader="none"/>
          <w:tab w:val="left" w:pos="6711" w:leader="none"/>
          <w:tab w:val="left" w:pos="8582" w:leader="none"/>
        </w:tabs>
        <w:ind w:firstLine="540" w:left="60" w:right="35"/>
        <w:rPr>
          <w:sz w:val="23"/>
        </w:rPr>
      </w:pPr>
      <w:r>
        <w:rPr>
          <w:sz w:val="23"/>
        </w:rPr>
        <w:t>Применять</w:t>
      </w:r>
      <w:r>
        <w:rPr>
          <w:spacing w:val="40"/>
          <w:sz w:val="23"/>
        </w:rPr>
        <w:t xml:space="preserve"> </w:t>
      </w:r>
      <w:r>
        <w:rPr>
          <w:sz w:val="23"/>
        </w:rPr>
        <w:t>к</w:t>
      </w:r>
      <w:r>
        <w:rPr>
          <w:spacing w:val="40"/>
          <w:sz w:val="23"/>
        </w:rPr>
        <w:t xml:space="preserve"> </w:t>
      </w:r>
      <w:r>
        <w:rPr>
          <w:b/>
          <w:sz w:val="23"/>
        </w:rPr>
        <w:t>«</w:t>
      </w:r>
      <w:r>
        <w:rPr>
          <w:sz w:val="23"/>
        </w:rPr>
        <w:t>Заказчику</w:t>
      </w:r>
      <w:r>
        <w:rPr>
          <w:b/>
          <w:sz w:val="23"/>
        </w:rPr>
        <w:t>»</w:t>
      </w:r>
      <w:r>
        <w:rPr>
          <w:b/>
          <w:spacing w:val="40"/>
          <w:sz w:val="23"/>
        </w:rPr>
        <w:t xml:space="preserve"> </w:t>
      </w:r>
      <w:r>
        <w:rPr>
          <w:sz w:val="23"/>
        </w:rPr>
        <w:t>меры</w:t>
      </w:r>
      <w:r>
        <w:rPr>
          <w:spacing w:val="40"/>
          <w:sz w:val="23"/>
        </w:rPr>
        <w:t xml:space="preserve"> </w:t>
      </w:r>
      <w:r>
        <w:rPr>
          <w:sz w:val="23"/>
        </w:rPr>
        <w:t>поощрения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меры</w:t>
      </w:r>
      <w:r>
        <w:rPr>
          <w:spacing w:val="40"/>
          <w:sz w:val="23"/>
        </w:rPr>
        <w:t xml:space="preserve"> </w:t>
      </w:r>
      <w:r>
        <w:rPr>
          <w:sz w:val="23"/>
        </w:rPr>
        <w:t>дисциплинарного</w:t>
      </w:r>
      <w:r>
        <w:rPr>
          <w:spacing w:val="40"/>
          <w:sz w:val="23"/>
        </w:rPr>
        <w:t xml:space="preserve"> </w:t>
      </w:r>
      <w:r>
        <w:rPr>
          <w:sz w:val="23"/>
        </w:rPr>
        <w:t>взыскания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в </w:t>
      </w:r>
      <w:r>
        <w:rPr>
          <w:spacing w:val="-2"/>
          <w:sz w:val="23"/>
        </w:rPr>
        <w:t>соответствии</w:t>
      </w:r>
      <w:r>
        <w:rPr>
          <w:sz w:val="23"/>
        </w:rPr>
        <w:tab/>
      </w:r>
      <w:r>
        <w:rPr>
          <w:spacing w:val="-10"/>
          <w:sz w:val="23"/>
        </w:rPr>
        <w:t>с</w:t>
      </w:r>
      <w:r>
        <w:rPr>
          <w:sz w:val="23"/>
        </w:rPr>
        <w:tab/>
      </w:r>
      <w:r>
        <w:rPr>
          <w:spacing w:val="-2"/>
          <w:sz w:val="23"/>
        </w:rPr>
        <w:t>законодательством</w:t>
      </w:r>
      <w:r>
        <w:rPr>
          <w:sz w:val="23"/>
        </w:rPr>
        <w:tab/>
      </w:r>
      <w:r>
        <w:rPr>
          <w:spacing w:val="-2"/>
          <w:sz w:val="23"/>
        </w:rPr>
        <w:t>Российской</w:t>
      </w:r>
      <w:r>
        <w:rPr>
          <w:sz w:val="23"/>
        </w:rPr>
        <w:tab/>
      </w:r>
      <w:r>
        <w:rPr>
          <w:spacing w:val="-2"/>
          <w:sz w:val="23"/>
        </w:rPr>
        <w:t>Федерации,</w:t>
      </w:r>
      <w:r>
        <w:rPr>
          <w:sz w:val="23"/>
        </w:rPr>
        <w:tab/>
      </w:r>
      <w:r>
        <w:rPr>
          <w:spacing w:val="-2"/>
          <w:sz w:val="23"/>
        </w:rPr>
        <w:t>учредительными</w:t>
      </w:r>
      <w:r>
        <w:rPr>
          <w:sz w:val="23"/>
        </w:rPr>
        <w:tab/>
      </w:r>
      <w:r>
        <w:rPr>
          <w:spacing w:val="-2"/>
          <w:sz w:val="23"/>
        </w:rPr>
        <w:t>документами</w:t>
      </w:r>
    </w:p>
    <w:p>
      <w:pPr>
        <w:pStyle w:val="BodyText"/>
        <w:spacing w:lineRule="exact" w:line="264"/>
        <w:ind w:hanging="0" w:left="60"/>
        <w:jc w:val="left"/>
        <w:rPr/>
      </w:pPr>
      <w:r>
        <w:rPr>
          <w:b/>
        </w:rPr>
        <w:t>«</w:t>
      </w:r>
      <w:r>
        <w:rPr/>
        <w:t>Исполнителя</w:t>
      </w:r>
      <w:r>
        <w:rPr>
          <w:b/>
        </w:rPr>
        <w:t>»</w:t>
      </w:r>
      <w:r>
        <w:rPr/>
        <w:t>,</w:t>
      </w:r>
      <w:r>
        <w:rPr>
          <w:spacing w:val="-7"/>
        </w:rPr>
        <w:t xml:space="preserve"> </w:t>
      </w:r>
      <w:r>
        <w:rPr/>
        <w:t>настоящим</w:t>
      </w:r>
      <w:r>
        <w:rPr>
          <w:spacing w:val="-5"/>
        </w:rPr>
        <w:t xml:space="preserve"> </w:t>
      </w:r>
      <w:r>
        <w:rPr/>
        <w:t>Договором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локальными</w:t>
      </w:r>
      <w:r>
        <w:rPr>
          <w:spacing w:val="-4"/>
        </w:rPr>
        <w:t xml:space="preserve"> </w:t>
      </w:r>
      <w:r>
        <w:rPr/>
        <w:t>нормативными</w:t>
      </w:r>
      <w:r>
        <w:rPr>
          <w:spacing w:val="-5"/>
        </w:rPr>
        <w:t xml:space="preserve"> </w:t>
      </w:r>
      <w:r>
        <w:rPr/>
        <w:t>актами</w:t>
      </w:r>
      <w:r>
        <w:rPr>
          <w:spacing w:val="-2"/>
        </w:rPr>
        <w:t xml:space="preserve"> </w:t>
      </w:r>
      <w:r>
        <w:rPr>
          <w:b/>
          <w:spacing w:val="-2"/>
        </w:rPr>
        <w:t>«</w:t>
      </w:r>
      <w:r>
        <w:rPr>
          <w:spacing w:val="-2"/>
        </w:rPr>
        <w:t>Исполнителя</w:t>
      </w:r>
      <w:r>
        <w:rPr>
          <w:b/>
          <w:spacing w:val="-2"/>
        </w:rPr>
        <w:t>»</w:t>
      </w:r>
      <w:r>
        <w:rPr>
          <w:spacing w:val="-2"/>
        </w:rPr>
        <w:t>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022" w:leader="none"/>
        </w:tabs>
        <w:spacing w:lineRule="auto" w:line="240"/>
        <w:ind w:firstLine="540" w:left="60" w:right="34"/>
        <w:jc w:val="both"/>
        <w:rPr>
          <w:sz w:val="23"/>
        </w:rPr>
      </w:pPr>
      <w:r>
        <w:rPr>
          <w:b/>
          <w:sz w:val="23"/>
        </w:rPr>
        <w:t xml:space="preserve">«Заказчик» вправе </w:t>
      </w:r>
      <w:r>
        <w:rPr>
          <w:sz w:val="23"/>
        </w:rPr>
        <w:t xml:space="preserve">получать информацию от </w:t>
      </w:r>
      <w:r>
        <w:rPr>
          <w:b/>
          <w:sz w:val="23"/>
        </w:rPr>
        <w:t>«</w:t>
      </w:r>
      <w:r>
        <w:rPr>
          <w:sz w:val="23"/>
        </w:rPr>
        <w:t>Исполнителя</w:t>
      </w:r>
      <w:r>
        <w:rPr>
          <w:b/>
          <w:sz w:val="23"/>
        </w:rPr>
        <w:t xml:space="preserve">» </w:t>
      </w:r>
      <w:r>
        <w:rPr>
          <w:sz w:val="23"/>
        </w:rPr>
        <w:t>по вопросам организации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и обеспечения надлежащего предоставления услуг, предусмотренных разделом I настоящего </w:t>
      </w:r>
      <w:r>
        <w:rPr>
          <w:spacing w:val="-2"/>
          <w:sz w:val="23"/>
        </w:rPr>
        <w:t>Договора.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022" w:leader="none"/>
        </w:tabs>
        <w:spacing w:lineRule="auto" w:line="240"/>
        <w:ind w:firstLine="540" w:left="60" w:right="34"/>
        <w:jc w:val="both"/>
        <w:rPr>
          <w:sz w:val="23"/>
        </w:rPr>
      </w:pPr>
      <w:r>
        <w:rPr>
          <w:b/>
          <w:sz w:val="23"/>
        </w:rPr>
        <w:t>«Заказчику»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предоставляются</w:t>
      </w:r>
      <w:r>
        <w:rPr>
          <w:b/>
          <w:spacing w:val="22"/>
          <w:sz w:val="23"/>
        </w:rPr>
        <w:t xml:space="preserve"> </w:t>
      </w:r>
      <w:r>
        <w:rPr>
          <w:sz w:val="23"/>
        </w:rPr>
        <w:t>академические</w:t>
      </w:r>
      <w:r>
        <w:rPr>
          <w:spacing w:val="23"/>
          <w:sz w:val="23"/>
        </w:rPr>
        <w:t xml:space="preserve"> </w:t>
      </w:r>
      <w:r>
        <w:rPr>
          <w:sz w:val="23"/>
        </w:rPr>
        <w:t>права</w:t>
      </w:r>
      <w:r>
        <w:rPr>
          <w:spacing w:val="24"/>
          <w:sz w:val="23"/>
        </w:rPr>
        <w:t xml:space="preserve"> </w:t>
      </w:r>
      <w:r>
        <w:rPr>
          <w:sz w:val="23"/>
        </w:rPr>
        <w:t>в</w:t>
      </w:r>
      <w:r>
        <w:rPr>
          <w:spacing w:val="2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22"/>
          <w:sz w:val="23"/>
        </w:rPr>
        <w:t xml:space="preserve"> </w:t>
      </w:r>
      <w:r>
        <w:rPr>
          <w:sz w:val="23"/>
        </w:rPr>
        <w:t>с</w:t>
      </w:r>
      <w:r>
        <w:rPr>
          <w:spacing w:val="23"/>
          <w:sz w:val="23"/>
        </w:rPr>
        <w:t xml:space="preserve"> </w:t>
      </w:r>
      <w:r>
        <w:rPr>
          <w:sz w:val="23"/>
        </w:rPr>
        <w:t>частью</w:t>
      </w:r>
      <w:r>
        <w:rPr>
          <w:spacing w:val="22"/>
          <w:sz w:val="23"/>
        </w:rPr>
        <w:t xml:space="preserve"> </w:t>
      </w:r>
      <w:r>
        <w:rPr>
          <w:sz w:val="23"/>
        </w:rPr>
        <w:t>1</w:t>
      </w:r>
      <w:r>
        <w:rPr>
          <w:spacing w:val="23"/>
          <w:sz w:val="23"/>
        </w:rPr>
        <w:t xml:space="preserve"> </w:t>
      </w:r>
      <w:r>
        <w:rPr>
          <w:spacing w:val="-2"/>
          <w:sz w:val="23"/>
        </w:rPr>
        <w:t>статьи</w:t>
      </w:r>
    </w:p>
    <w:p>
      <w:pPr>
        <w:pStyle w:val="Normal"/>
        <w:numPr>
          <w:ilvl w:val="0"/>
          <w:numId w:val="0"/>
        </w:numPr>
        <w:ind w:hanging="0" w:left="60"/>
        <w:rPr>
          <w:b/>
          <w:sz w:val="23"/>
        </w:rPr>
      </w:pPr>
      <w:r>
        <w:rPr>
          <w:sz w:val="23"/>
        </w:rPr>
        <w:t>34</w:t>
      </w:r>
      <w:r>
        <w:rPr>
          <w:spacing w:val="80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80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80"/>
          <w:sz w:val="23"/>
        </w:rPr>
        <w:t xml:space="preserve"> </w:t>
      </w:r>
      <w:r>
        <w:rPr>
          <w:sz w:val="23"/>
        </w:rPr>
        <w:t>от</w:t>
      </w:r>
      <w:r>
        <w:rPr>
          <w:spacing w:val="80"/>
          <w:sz w:val="23"/>
        </w:rPr>
        <w:t xml:space="preserve"> </w:t>
      </w:r>
      <w:r>
        <w:rPr>
          <w:sz w:val="23"/>
        </w:rPr>
        <w:t>29</w:t>
      </w:r>
      <w:r>
        <w:rPr>
          <w:spacing w:val="80"/>
          <w:sz w:val="23"/>
        </w:rPr>
        <w:t xml:space="preserve"> </w:t>
      </w:r>
      <w:r>
        <w:rPr>
          <w:sz w:val="23"/>
        </w:rPr>
        <w:t>декабря</w:t>
      </w:r>
      <w:r>
        <w:rPr>
          <w:spacing w:val="80"/>
          <w:sz w:val="23"/>
        </w:rPr>
        <w:t xml:space="preserve"> </w:t>
      </w:r>
      <w:r>
        <w:rPr>
          <w:sz w:val="23"/>
        </w:rPr>
        <w:t>2012</w:t>
      </w:r>
      <w:r>
        <w:rPr>
          <w:spacing w:val="80"/>
          <w:sz w:val="23"/>
        </w:rPr>
        <w:t xml:space="preserve"> </w:t>
      </w:r>
      <w:r>
        <w:rPr>
          <w:sz w:val="23"/>
        </w:rPr>
        <w:t>г.</w:t>
      </w:r>
      <w:r>
        <w:rPr>
          <w:spacing w:val="80"/>
          <w:sz w:val="23"/>
        </w:rPr>
        <w:t xml:space="preserve"> </w:t>
      </w:r>
      <w:r>
        <w:rPr>
          <w:sz w:val="23"/>
        </w:rPr>
        <w:t>N</w:t>
      </w:r>
      <w:r>
        <w:rPr>
          <w:spacing w:val="80"/>
          <w:sz w:val="23"/>
        </w:rPr>
        <w:t xml:space="preserve"> </w:t>
      </w:r>
      <w:r>
        <w:rPr>
          <w:sz w:val="23"/>
        </w:rPr>
        <w:t>273-ФЗ</w:t>
      </w:r>
      <w:r>
        <w:rPr>
          <w:spacing w:val="80"/>
          <w:sz w:val="23"/>
        </w:rPr>
        <w:t xml:space="preserve"> </w:t>
      </w:r>
      <w:r>
        <w:rPr>
          <w:sz w:val="23"/>
        </w:rPr>
        <w:t>"Об</w:t>
      </w:r>
      <w:r>
        <w:rPr>
          <w:spacing w:val="80"/>
          <w:sz w:val="23"/>
        </w:rPr>
        <w:t xml:space="preserve"> </w:t>
      </w:r>
      <w:r>
        <w:rPr>
          <w:sz w:val="23"/>
        </w:rPr>
        <w:t>образовании</w:t>
      </w:r>
      <w:r>
        <w:rPr>
          <w:spacing w:val="80"/>
          <w:sz w:val="23"/>
        </w:rPr>
        <w:t xml:space="preserve"> </w:t>
      </w:r>
      <w:r>
        <w:rPr>
          <w:sz w:val="23"/>
        </w:rPr>
        <w:t>в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Российской Федерации". </w:t>
      </w:r>
      <w:r>
        <w:rPr>
          <w:b/>
          <w:sz w:val="23"/>
        </w:rPr>
        <w:t>«Заказчик» также вправе: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235" w:leader="none"/>
        </w:tabs>
        <w:ind w:firstLine="540" w:left="60" w:right="42"/>
        <w:rPr>
          <w:sz w:val="23"/>
        </w:rPr>
      </w:pPr>
      <w:r>
        <w:rPr>
          <w:sz w:val="23"/>
        </w:rPr>
        <w:t>Получать</w:t>
      </w:r>
      <w:r>
        <w:rPr>
          <w:spacing w:val="40"/>
          <w:sz w:val="23"/>
        </w:rPr>
        <w:t xml:space="preserve"> </w:t>
      </w:r>
      <w:r>
        <w:rPr>
          <w:sz w:val="23"/>
        </w:rPr>
        <w:t>информацию</w:t>
      </w:r>
      <w:r>
        <w:rPr>
          <w:spacing w:val="40"/>
          <w:sz w:val="23"/>
        </w:rPr>
        <w:t xml:space="preserve"> </w:t>
      </w:r>
      <w:r>
        <w:rPr>
          <w:sz w:val="23"/>
        </w:rPr>
        <w:t>от</w:t>
      </w:r>
      <w:r>
        <w:rPr>
          <w:spacing w:val="40"/>
          <w:sz w:val="23"/>
        </w:rPr>
        <w:t xml:space="preserve"> </w:t>
      </w:r>
      <w:r>
        <w:rPr>
          <w:sz w:val="23"/>
        </w:rPr>
        <w:t>«Исполнителя»</w:t>
      </w:r>
      <w:r>
        <w:rPr>
          <w:spacing w:val="40"/>
          <w:sz w:val="23"/>
        </w:rPr>
        <w:t xml:space="preserve"> </w:t>
      </w:r>
      <w:r>
        <w:rPr>
          <w:sz w:val="23"/>
        </w:rPr>
        <w:t>по</w:t>
      </w:r>
      <w:r>
        <w:rPr>
          <w:spacing w:val="40"/>
          <w:sz w:val="23"/>
        </w:rPr>
        <w:t xml:space="preserve"> </w:t>
      </w:r>
      <w:r>
        <w:rPr>
          <w:sz w:val="23"/>
        </w:rPr>
        <w:t>вопросам</w:t>
      </w:r>
      <w:r>
        <w:rPr>
          <w:spacing w:val="40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обеспечения надлежащего предоставления услуг, предусмотренных разделом I настоящего Договора;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341" w:leader="none"/>
          <w:tab w:val="left" w:pos="2896" w:leader="none"/>
          <w:tab w:val="left" w:pos="3224" w:leader="none"/>
          <w:tab w:val="left" w:pos="4298" w:leader="none"/>
          <w:tab w:val="left" w:pos="6008" w:leader="none"/>
          <w:tab w:val="left" w:pos="7440" w:leader="none"/>
          <w:tab w:val="left" w:pos="9143" w:leader="none"/>
        </w:tabs>
        <w:ind w:firstLine="540" w:left="60" w:right="35"/>
        <w:rPr>
          <w:sz w:val="23"/>
        </w:rPr>
      </w:pPr>
      <w:r>
        <w:rPr>
          <w:spacing w:val="-2"/>
          <w:sz w:val="23"/>
        </w:rPr>
        <w:t>Пользоваться</w:t>
      </w:r>
      <w:r>
        <w:rPr>
          <w:sz w:val="23"/>
        </w:rPr>
        <w:tab/>
      </w:r>
      <w:r>
        <w:rPr>
          <w:spacing w:val="-10"/>
          <w:sz w:val="23"/>
        </w:rPr>
        <w:t>в</w:t>
      </w:r>
      <w:r>
        <w:rPr>
          <w:sz w:val="23"/>
        </w:rPr>
        <w:tab/>
      </w:r>
      <w:r>
        <w:rPr>
          <w:spacing w:val="-2"/>
          <w:sz w:val="23"/>
        </w:rPr>
        <w:t>порядке,</w:t>
      </w:r>
      <w:r>
        <w:rPr>
          <w:sz w:val="23"/>
        </w:rPr>
        <w:tab/>
      </w:r>
      <w:r>
        <w:rPr>
          <w:spacing w:val="-2"/>
          <w:sz w:val="23"/>
        </w:rPr>
        <w:t>установленном</w:t>
      </w:r>
      <w:r>
        <w:rPr>
          <w:sz w:val="23"/>
        </w:rPr>
        <w:tab/>
      </w:r>
      <w:r>
        <w:rPr>
          <w:spacing w:val="-2"/>
          <w:sz w:val="23"/>
        </w:rPr>
        <w:t>локальными</w:t>
      </w:r>
      <w:r>
        <w:rPr>
          <w:sz w:val="23"/>
        </w:rPr>
        <w:tab/>
      </w:r>
      <w:r>
        <w:rPr>
          <w:spacing w:val="-2"/>
          <w:sz w:val="23"/>
        </w:rPr>
        <w:t>нормативными</w:t>
      </w:r>
      <w:r>
        <w:rPr>
          <w:sz w:val="23"/>
        </w:rPr>
        <w:tab/>
      </w:r>
      <w:r>
        <w:rPr>
          <w:spacing w:val="-2"/>
          <w:sz w:val="23"/>
        </w:rPr>
        <w:t xml:space="preserve">актами, </w:t>
      </w:r>
      <w:r>
        <w:rPr>
          <w:sz w:val="23"/>
        </w:rPr>
        <w:t>имуществом «Исполнителя», необходимым для освоения образовательной программы;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220" w:leader="none"/>
        </w:tabs>
        <w:ind w:firstLine="540" w:left="60" w:right="38"/>
        <w:rPr>
          <w:sz w:val="23"/>
        </w:rPr>
      </w:pPr>
      <w:r>
        <w:rPr>
          <w:sz w:val="23"/>
        </w:rPr>
        <w:t>Принимать</w:t>
      </w:r>
      <w:r>
        <w:rPr>
          <w:spacing w:val="39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порядке,</w:t>
      </w:r>
      <w:r>
        <w:rPr>
          <w:spacing w:val="38"/>
          <w:sz w:val="23"/>
        </w:rPr>
        <w:t xml:space="preserve"> </w:t>
      </w:r>
      <w:r>
        <w:rPr>
          <w:sz w:val="23"/>
        </w:rPr>
        <w:t>установленном</w:t>
      </w:r>
      <w:r>
        <w:rPr>
          <w:spacing w:val="40"/>
          <w:sz w:val="23"/>
        </w:rPr>
        <w:t xml:space="preserve"> </w:t>
      </w:r>
      <w:r>
        <w:rPr>
          <w:sz w:val="23"/>
        </w:rPr>
        <w:t>локальными</w:t>
      </w:r>
      <w:r>
        <w:rPr>
          <w:spacing w:val="40"/>
          <w:sz w:val="23"/>
        </w:rPr>
        <w:t xml:space="preserve"> </w:t>
      </w:r>
      <w:r>
        <w:rPr>
          <w:sz w:val="23"/>
        </w:rPr>
        <w:t>нормативными</w:t>
      </w:r>
      <w:r>
        <w:rPr>
          <w:spacing w:val="40"/>
          <w:sz w:val="23"/>
        </w:rPr>
        <w:t xml:space="preserve"> </w:t>
      </w:r>
      <w:r>
        <w:rPr>
          <w:sz w:val="23"/>
        </w:rPr>
        <w:t>актами,</w:t>
      </w:r>
      <w:r>
        <w:rPr>
          <w:spacing w:val="40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40"/>
          <w:sz w:val="23"/>
        </w:rPr>
        <w:t xml:space="preserve"> </w:t>
      </w:r>
      <w:r>
        <w:rPr>
          <w:sz w:val="23"/>
        </w:rPr>
        <w:t>в социально-культурных,</w:t>
      </w:r>
      <w:r>
        <w:rPr>
          <w:spacing w:val="-1"/>
          <w:sz w:val="23"/>
        </w:rPr>
        <w:t xml:space="preserve"> </w:t>
      </w:r>
      <w:r>
        <w:rPr>
          <w:sz w:val="23"/>
        </w:rPr>
        <w:t>оздоровительных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иных</w:t>
      </w:r>
      <w:r>
        <w:rPr>
          <w:spacing w:val="-3"/>
          <w:sz w:val="23"/>
        </w:rPr>
        <w:t xml:space="preserve"> </w:t>
      </w:r>
      <w:r>
        <w:rPr>
          <w:sz w:val="23"/>
        </w:rPr>
        <w:t>мероприятиях,</w:t>
      </w:r>
      <w:r>
        <w:rPr>
          <w:spacing w:val="-3"/>
          <w:sz w:val="23"/>
        </w:rPr>
        <w:t xml:space="preserve"> </w:t>
      </w:r>
      <w:r>
        <w:rPr>
          <w:sz w:val="23"/>
        </w:rPr>
        <w:t>организованных</w:t>
      </w:r>
      <w:r>
        <w:rPr>
          <w:spacing w:val="-3"/>
          <w:sz w:val="23"/>
        </w:rPr>
        <w:t xml:space="preserve"> </w:t>
      </w:r>
      <w:r>
        <w:rPr>
          <w:sz w:val="23"/>
        </w:rPr>
        <w:t>«Исполнителем»;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254" w:leader="none"/>
        </w:tabs>
        <w:spacing w:before="1" w:after="0"/>
        <w:ind w:firstLine="540" w:left="60" w:right="41"/>
        <w:rPr>
          <w:sz w:val="23"/>
        </w:rPr>
      </w:pPr>
      <w:r>
        <w:rPr>
          <w:sz w:val="23"/>
        </w:rPr>
        <w:t>Получать</w:t>
      </w:r>
      <w:r>
        <w:rPr>
          <w:spacing w:val="75"/>
          <w:sz w:val="23"/>
        </w:rPr>
        <w:t xml:space="preserve"> </w:t>
      </w:r>
      <w:r>
        <w:rPr>
          <w:sz w:val="23"/>
        </w:rPr>
        <w:t>полную</w:t>
      </w:r>
      <w:r>
        <w:rPr>
          <w:spacing w:val="75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достоверную</w:t>
      </w:r>
      <w:r>
        <w:rPr>
          <w:spacing w:val="75"/>
          <w:sz w:val="23"/>
        </w:rPr>
        <w:t xml:space="preserve"> </w:t>
      </w:r>
      <w:r>
        <w:rPr>
          <w:sz w:val="23"/>
        </w:rPr>
        <w:t>информацию</w:t>
      </w:r>
      <w:r>
        <w:rPr>
          <w:spacing w:val="75"/>
          <w:sz w:val="23"/>
        </w:rPr>
        <w:t xml:space="preserve"> </w:t>
      </w:r>
      <w:r>
        <w:rPr>
          <w:sz w:val="23"/>
        </w:rPr>
        <w:t>об</w:t>
      </w:r>
      <w:r>
        <w:rPr>
          <w:spacing w:val="74"/>
          <w:sz w:val="23"/>
        </w:rPr>
        <w:t xml:space="preserve"> </w:t>
      </w:r>
      <w:r>
        <w:rPr>
          <w:sz w:val="23"/>
        </w:rPr>
        <w:t>оценке</w:t>
      </w:r>
      <w:r>
        <w:rPr>
          <w:spacing w:val="40"/>
          <w:sz w:val="23"/>
        </w:rPr>
        <w:t xml:space="preserve"> </w:t>
      </w:r>
      <w:r>
        <w:rPr>
          <w:sz w:val="23"/>
        </w:rPr>
        <w:t>своих</w:t>
      </w:r>
      <w:r>
        <w:rPr>
          <w:spacing w:val="74"/>
          <w:sz w:val="23"/>
        </w:rPr>
        <w:t xml:space="preserve"> </w:t>
      </w:r>
      <w:r>
        <w:rPr>
          <w:sz w:val="23"/>
        </w:rPr>
        <w:t>знаний,</w:t>
      </w:r>
      <w:r>
        <w:rPr>
          <w:spacing w:val="76"/>
          <w:sz w:val="23"/>
        </w:rPr>
        <w:t xml:space="preserve"> </w:t>
      </w:r>
      <w:r>
        <w:rPr>
          <w:sz w:val="23"/>
        </w:rPr>
        <w:t>умений, навыков и компетенций, а также о критериях этой оценки.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003" w:leader="none"/>
        </w:tabs>
        <w:spacing w:lineRule="exact" w:line="262" w:before="4" w:after="0"/>
        <w:ind w:hanging="403" w:left="1003"/>
        <w:rPr>
          <w:b/>
          <w:sz w:val="23"/>
        </w:rPr>
      </w:pPr>
      <w:r>
        <w:rPr>
          <w:b/>
          <w:sz w:val="23"/>
        </w:rPr>
        <w:t>«Исполнитель»</w:t>
      </w:r>
      <w:r>
        <w:rPr>
          <w:b/>
          <w:spacing w:val="-8"/>
          <w:sz w:val="23"/>
        </w:rPr>
        <w:t xml:space="preserve"> </w:t>
      </w:r>
      <w:r>
        <w:rPr>
          <w:b/>
          <w:spacing w:val="-2"/>
          <w:sz w:val="23"/>
        </w:rPr>
        <w:t>обязан: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209" w:leader="none"/>
        </w:tabs>
        <w:ind w:firstLine="540" w:left="60" w:right="34"/>
        <w:jc w:val="both"/>
        <w:rPr>
          <w:sz w:val="23"/>
        </w:rPr>
      </w:pPr>
      <w:r>
        <w:rPr>
          <w:sz w:val="23"/>
        </w:rPr>
        <w:t>Зачислить «Заказчика», выполнившего установленные законодательством Российской Федерации, учредительными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документами, локальными нормативными актами Исполнителя условия приема, в качестве </w:t>
      </w:r>
      <w:r>
        <w:rPr>
          <w:b/>
          <w:sz w:val="23"/>
          <w:u w:val="single"/>
        </w:rPr>
        <w:t>ординатора</w:t>
      </w:r>
      <w:r>
        <w:rPr>
          <w:b/>
          <w:spacing w:val="-2"/>
          <w:sz w:val="19"/>
          <w:u w:val="single"/>
        </w:rPr>
        <w:t>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282" w:leader="none"/>
        </w:tabs>
        <w:ind w:firstLine="540" w:left="60" w:right="37"/>
        <w:jc w:val="both"/>
        <w:rPr>
          <w:sz w:val="23"/>
        </w:rPr>
      </w:pPr>
      <w:r>
        <w:rPr>
          <w:sz w:val="23"/>
        </w:rPr>
        <w:t>Довести до «Заказчика»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</w:t>
      </w:r>
      <w:r>
        <w:rPr>
          <w:spacing w:val="40"/>
          <w:sz w:val="23"/>
        </w:rPr>
        <w:t xml:space="preserve"> </w:t>
      </w:r>
      <w:r>
        <w:rPr>
          <w:sz w:val="23"/>
        </w:rPr>
        <w:t>от 29 декабря 2012 г. N 273-ФЗ "Об образовании в Российской Федерации";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282" w:leader="none"/>
        </w:tabs>
        <w:ind w:firstLine="540" w:left="60" w:right="34"/>
        <w:jc w:val="both"/>
        <w:rPr>
          <w:sz w:val="23"/>
        </w:rPr>
      </w:pPr>
      <w:r>
        <w:rPr>
          <w:sz w:val="23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и расписанием занятий «Исполнителя»;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237" w:leader="none"/>
        </w:tabs>
        <w:ind w:firstLine="540" w:left="60" w:right="40"/>
        <w:jc w:val="both"/>
        <w:rPr>
          <w:sz w:val="23"/>
        </w:rPr>
      </w:pPr>
      <w:r>
        <w:rPr>
          <w:sz w:val="23"/>
        </w:rPr>
        <w:t>Обеспечить «Заказчику» предусмотренные выбранной образовательной программой условия ее освоения;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175" w:leader="none"/>
        </w:tabs>
        <w:spacing w:lineRule="exact" w:line="264"/>
        <w:ind w:hanging="575" w:left="1175"/>
        <w:jc w:val="both"/>
        <w:rPr>
          <w:sz w:val="23"/>
        </w:rPr>
      </w:pPr>
      <w:r>
        <w:rPr>
          <w:sz w:val="23"/>
        </w:rPr>
        <w:t>Принимать</w:t>
      </w:r>
      <w:r>
        <w:rPr>
          <w:spacing w:val="-5"/>
          <w:sz w:val="23"/>
        </w:rPr>
        <w:t xml:space="preserve"> </w:t>
      </w:r>
      <w:r>
        <w:rPr>
          <w:sz w:val="23"/>
        </w:rPr>
        <w:t>от</w:t>
      </w:r>
      <w:r>
        <w:rPr>
          <w:spacing w:val="-2"/>
          <w:sz w:val="23"/>
        </w:rPr>
        <w:t xml:space="preserve"> </w:t>
      </w:r>
      <w:r>
        <w:rPr>
          <w:sz w:val="23"/>
        </w:rPr>
        <w:t>«Заказчика»</w:t>
      </w:r>
      <w:r>
        <w:rPr>
          <w:spacing w:val="-7"/>
          <w:sz w:val="23"/>
        </w:rPr>
        <w:t xml:space="preserve"> </w:t>
      </w:r>
      <w:r>
        <w:rPr>
          <w:sz w:val="23"/>
        </w:rPr>
        <w:t>плату</w:t>
      </w:r>
      <w:r>
        <w:rPr>
          <w:spacing w:val="-8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-2"/>
          <w:sz w:val="23"/>
        </w:rPr>
        <w:t xml:space="preserve"> услуги;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218" w:leader="none"/>
        </w:tabs>
        <w:ind w:firstLine="540" w:left="60" w:right="38"/>
        <w:jc w:val="both"/>
        <w:rPr>
          <w:sz w:val="23"/>
        </w:rPr>
      </w:pPr>
      <w:r>
        <w:rPr>
          <w:spacing w:val="-2"/>
          <w:sz w:val="23"/>
        </w:rPr>
        <w:t>Обеспечить «Заказчику»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003" w:leader="none"/>
        </w:tabs>
        <w:spacing w:lineRule="exact" w:line="263" w:before="3" w:after="0"/>
        <w:ind w:hanging="403" w:left="1003"/>
        <w:jc w:val="both"/>
        <w:rPr>
          <w:b/>
          <w:sz w:val="23"/>
        </w:rPr>
      </w:pPr>
      <w:r>
        <w:rPr>
          <w:b/>
          <w:sz w:val="23"/>
        </w:rPr>
        <w:t>«Заказчик»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обязан: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184" w:leader="none"/>
        </w:tabs>
        <w:ind w:firstLine="540" w:left="60" w:right="35"/>
        <w:jc w:val="both"/>
        <w:rPr>
          <w:sz w:val="23"/>
        </w:rPr>
      </w:pPr>
      <w:r>
        <w:rPr>
          <w:sz w:val="23"/>
        </w:rPr>
        <w:t>Своевременно вносить плату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за предоставляемые образовательные услуги, указанные в разделе I настоящего Договора, в размере и порядке, определенными настоящим Договором, а также предоставлять в течение 2-х рабочих дней платежные документы, подтверждающие такую </w:t>
      </w:r>
      <w:r>
        <w:rPr>
          <w:spacing w:val="-2"/>
          <w:sz w:val="23"/>
        </w:rPr>
        <w:t>оплату;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182" w:leader="none"/>
        </w:tabs>
        <w:ind w:firstLine="540" w:left="60" w:right="41"/>
        <w:jc w:val="both"/>
        <w:rPr>
          <w:sz w:val="23"/>
        </w:rPr>
      </w:pPr>
      <w:r>
        <w:rPr>
          <w:sz w:val="23"/>
        </w:rPr>
        <w:t>При поступлении в ординатуру</w:t>
      </w:r>
      <w:r>
        <w:rPr>
          <w:color w:val="FF0000"/>
          <w:sz w:val="23"/>
        </w:rPr>
        <w:t xml:space="preserve"> </w:t>
      </w:r>
      <w:r>
        <w:rPr>
          <w:sz w:val="23"/>
        </w:rPr>
        <w:t>и в процессе его обучения своевременно представлять все необходимые документы;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216" w:leader="none"/>
        </w:tabs>
        <w:ind w:firstLine="540" w:left="60" w:right="40"/>
        <w:jc w:val="both"/>
        <w:rPr>
          <w:sz w:val="23"/>
        </w:rPr>
      </w:pPr>
      <w:r>
        <w:rPr>
          <w:sz w:val="23"/>
        </w:rPr>
        <w:t>Посещать занятия, указанные в учебном расписании, полностью выполнять учебные планы и учебные программы;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319" w:leader="none"/>
        </w:tabs>
        <w:ind w:firstLine="540" w:left="60" w:right="38"/>
        <w:jc w:val="both"/>
        <w:rPr>
          <w:sz w:val="23"/>
        </w:rPr>
      </w:pPr>
      <w:r>
        <w:rPr>
          <w:sz w:val="23"/>
        </w:rPr>
        <w:t>Выполнять задания по подготовке к занятиям, выдаваемые педагогическими работниками Исполнителя;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175" w:leader="none"/>
        </w:tabs>
        <w:spacing w:lineRule="exact" w:line="264"/>
        <w:ind w:hanging="575" w:left="1175"/>
        <w:jc w:val="both"/>
        <w:rPr>
          <w:sz w:val="23"/>
        </w:rPr>
      </w:pPr>
      <w:r>
        <w:rPr>
          <w:sz w:val="23"/>
        </w:rPr>
        <w:t>Извещать</w:t>
      </w:r>
      <w:r>
        <w:rPr>
          <w:spacing w:val="-7"/>
          <w:sz w:val="23"/>
        </w:rPr>
        <w:t xml:space="preserve"> </w:t>
      </w:r>
      <w:r>
        <w:rPr>
          <w:sz w:val="23"/>
        </w:rPr>
        <w:t>«Исполнителя»</w:t>
      </w:r>
      <w:r>
        <w:rPr>
          <w:spacing w:val="-10"/>
          <w:sz w:val="23"/>
        </w:rPr>
        <w:t xml:space="preserve"> </w:t>
      </w:r>
      <w:r>
        <w:rPr>
          <w:sz w:val="23"/>
        </w:rPr>
        <w:t>об</w:t>
      </w:r>
      <w:r>
        <w:rPr>
          <w:spacing w:val="-3"/>
          <w:sz w:val="23"/>
        </w:rPr>
        <w:t xml:space="preserve"> </w:t>
      </w:r>
      <w:r>
        <w:rPr>
          <w:sz w:val="23"/>
        </w:rPr>
        <w:t>уважительных</w:t>
      </w:r>
      <w:r>
        <w:rPr>
          <w:spacing w:val="-5"/>
          <w:sz w:val="23"/>
        </w:rPr>
        <w:t xml:space="preserve"> </w:t>
      </w:r>
      <w:r>
        <w:rPr>
          <w:sz w:val="23"/>
        </w:rPr>
        <w:t>причинах</w:t>
      </w:r>
      <w:r>
        <w:rPr>
          <w:spacing w:val="-5"/>
          <w:sz w:val="23"/>
        </w:rPr>
        <w:t xml:space="preserve"> </w:t>
      </w:r>
      <w:r>
        <w:rPr>
          <w:sz w:val="23"/>
        </w:rPr>
        <w:t>отсутствия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занятиях;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189" w:leader="none"/>
        </w:tabs>
        <w:ind w:firstLine="540" w:left="60" w:right="38"/>
        <w:jc w:val="both"/>
        <w:rPr>
          <w:sz w:val="23"/>
        </w:rPr>
      </w:pPr>
      <w:r>
        <w:rPr>
          <w:sz w:val="23"/>
        </w:rPr>
        <w:t>Соблюдать требования Устава «Исполнителя», правил внутреннего распорядка и иных локальных нормативных актов, соблюдать учебную дисциплину и общепринятые нормы поведения, уважать честь и достоинство других обучающихся и работников Университета;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175" w:leader="none"/>
        </w:tabs>
        <w:spacing w:lineRule="exact" w:line="264"/>
        <w:ind w:hanging="575" w:left="1175"/>
        <w:jc w:val="both"/>
        <w:rPr>
          <w:sz w:val="23"/>
        </w:rPr>
      </w:pPr>
      <w:r>
        <w:rPr>
          <w:sz w:val="23"/>
        </w:rPr>
        <w:t>Бережно</w:t>
      </w:r>
      <w:r>
        <w:rPr>
          <w:spacing w:val="-4"/>
          <w:sz w:val="23"/>
        </w:rPr>
        <w:t xml:space="preserve"> </w:t>
      </w:r>
      <w:r>
        <w:rPr>
          <w:sz w:val="23"/>
        </w:rPr>
        <w:t>относиться</w:t>
      </w:r>
      <w:r>
        <w:rPr>
          <w:spacing w:val="-4"/>
          <w:sz w:val="23"/>
        </w:rPr>
        <w:t xml:space="preserve"> </w:t>
      </w:r>
      <w:r>
        <w:rPr>
          <w:sz w:val="23"/>
        </w:rPr>
        <w:t>к</w:t>
      </w:r>
      <w:r>
        <w:rPr>
          <w:spacing w:val="-4"/>
          <w:sz w:val="23"/>
        </w:rPr>
        <w:t xml:space="preserve"> </w:t>
      </w:r>
      <w:r>
        <w:rPr>
          <w:sz w:val="23"/>
        </w:rPr>
        <w:t>имуществу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«Исполнителя»;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299" w:leader="none"/>
        </w:tabs>
        <w:spacing w:lineRule="auto" w:line="247"/>
        <w:ind w:firstLine="540" w:left="60" w:right="37"/>
        <w:jc w:val="both"/>
        <w:rPr>
          <w:sz w:val="23"/>
        </w:rPr>
      </w:pPr>
      <w:r>
        <w:rPr>
          <w:spacing w:val="-2"/>
          <w:sz w:val="23"/>
        </w:rPr>
        <w:t>Возмещать ущерб, причиненный имуществу «Исполнителя», в соответствии с законодательством Российской Федерации.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99" w:leader="none"/>
        </w:tabs>
        <w:spacing w:lineRule="auto" w:line="247"/>
        <w:ind w:hanging="0" w:left="60" w:right="37"/>
        <w:jc w:val="both"/>
        <w:rPr>
          <w:sz w:val="23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99" w:leader="none"/>
        </w:tabs>
        <w:spacing w:lineRule="auto" w:line="247"/>
        <w:ind w:hanging="0" w:left="60" w:right="37"/>
        <w:jc w:val="center"/>
        <w:rPr>
          <w:sz w:val="23"/>
        </w:rPr>
      </w:pPr>
      <w:r>
        <w:rPr>
          <w:b/>
          <w:spacing w:val="-2"/>
          <w:sz w:val="23"/>
          <w:lang w:val="en-US"/>
        </w:rPr>
        <w:t xml:space="preserve">III. </w:t>
      </w:r>
      <w:r>
        <w:rPr>
          <w:b/>
          <w:sz w:val="23"/>
        </w:rPr>
        <w:t>Оплата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услуг.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52" w:leader="none"/>
          <w:tab w:val="left" w:pos="2784" w:leader="none"/>
          <w:tab w:val="left" w:pos="6332" w:leader="none"/>
          <w:tab w:val="left" w:pos="6869" w:leader="none"/>
        </w:tabs>
        <w:spacing w:before="264" w:after="0"/>
        <w:ind w:firstLine="571" w:left="38" w:right="54"/>
        <w:rPr>
          <w:b/>
          <w:sz w:val="23"/>
        </w:rPr>
      </w:pPr>
      <w:r>
        <w:rPr>
          <w:b/>
          <w:sz w:val="23"/>
        </w:rPr>
        <w:t>Полная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стоимость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образовательных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услуг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за</w:t>
      </w:r>
      <w:r>
        <w:rPr>
          <w:b/>
          <w:sz w:val="23"/>
          <w:u w:val="single"/>
        </w:rPr>
        <w:t xml:space="preserve"> 2 (два) года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обучения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 xml:space="preserve">«Заказчика» составляет </w:t>
      </w:r>
      <w:r>
        <w:rPr>
          <w:b/>
          <w:sz w:val="23"/>
          <w:u w:val="single"/>
        </w:rPr>
        <w:t xml:space="preserve">______________ </w:t>
      </w:r>
      <w:r>
        <w:rPr>
          <w:b/>
          <w:sz w:val="23"/>
        </w:rPr>
        <w:t>рублей. НДС не облагается на основании пп. 14п.2 ст. 149 НК РФ.</w:t>
      </w:r>
    </w:p>
    <w:p>
      <w:pPr>
        <w:pStyle w:val="Normal"/>
        <w:widowControl w:val="false"/>
        <w:tabs>
          <w:tab w:val="clear" w:pos="720"/>
          <w:tab w:val="left" w:pos="6800" w:leader="none"/>
          <w:tab w:val="left" w:pos="6883" w:leader="none"/>
          <w:tab w:val="left" w:pos="6919" w:leader="none"/>
        </w:tabs>
        <w:suppressAutoHyphens w:val="true"/>
        <w:bidi w:val="0"/>
        <w:spacing w:before="0" w:after="0"/>
        <w:ind w:hanging="0" w:left="624" w:right="510"/>
        <w:jc w:val="left"/>
        <w:rPr>
          <w:b/>
          <w:sz w:val="23"/>
        </w:rPr>
      </w:pPr>
      <w:r>
        <w:rPr>
          <w:b/>
          <w:sz w:val="23"/>
        </w:rPr>
        <w:t>Стоимость первого учебного года составляе</w:t>
      </w:r>
      <w:r>
        <w:rPr>
          <w:rFonts w:eastAsia="Times New Roman" w:cs="Times New Roman"/>
          <w:b/>
          <w:color w:val="auto"/>
          <w:kern w:val="0"/>
          <w:sz w:val="23"/>
          <w:szCs w:val="22"/>
          <w:lang w:val="ru-RU" w:eastAsia="en-US" w:bidi="ar-SA"/>
        </w:rPr>
        <w:t xml:space="preserve">т </w:t>
      </w:r>
      <w:r>
        <w:rPr>
          <w:rFonts w:eastAsia="Times New Roman" w:cs="Times New Roman"/>
          <w:b/>
          <w:color w:val="auto"/>
          <w:kern w:val="0"/>
          <w:sz w:val="23"/>
          <w:szCs w:val="22"/>
          <w:lang w:val="ru-RU" w:eastAsia="en-US" w:bidi="ar-SA"/>
        </w:rPr>
        <w:t>____________</w:t>
      </w:r>
      <w:r>
        <w:rPr>
          <w:rFonts w:eastAsia="Times New Roman" w:cs="Times New Roman"/>
          <w:b/>
          <w:color w:val="auto"/>
          <w:kern w:val="0"/>
          <w:sz w:val="23"/>
          <w:szCs w:val="22"/>
          <w:u w:val="single"/>
          <w:lang w:val="ru-RU" w:eastAsia="en-US" w:bidi="ar-SA"/>
        </w:rPr>
        <w:t xml:space="preserve"> </w:t>
      </w:r>
      <w:r>
        <w:rPr>
          <w:rFonts w:eastAsia="Times New Roman" w:cs="Times New Roman"/>
          <w:b/>
          <w:color w:val="auto"/>
          <w:spacing w:val="-2"/>
          <w:kern w:val="0"/>
          <w:sz w:val="23"/>
          <w:szCs w:val="22"/>
          <w:lang w:val="ru-RU" w:eastAsia="en-US" w:bidi="ar-SA"/>
        </w:rPr>
        <w:t>р</w:t>
      </w:r>
      <w:r>
        <w:rPr>
          <w:b/>
          <w:spacing w:val="-2"/>
          <w:sz w:val="23"/>
        </w:rPr>
        <w:t xml:space="preserve">ублей </w:t>
      </w:r>
    </w:p>
    <w:p>
      <w:pPr>
        <w:pStyle w:val="Normal"/>
        <w:widowControl w:val="false"/>
        <w:tabs>
          <w:tab w:val="clear" w:pos="720"/>
          <w:tab w:val="left" w:pos="6800" w:leader="none"/>
          <w:tab w:val="left" w:pos="6883" w:leader="none"/>
          <w:tab w:val="left" w:pos="6919" w:leader="none"/>
        </w:tabs>
        <w:suppressAutoHyphens w:val="true"/>
        <w:bidi w:val="0"/>
        <w:spacing w:before="0" w:after="0"/>
        <w:ind w:hanging="0" w:left="624" w:right="1417"/>
        <w:jc w:val="left"/>
        <w:rPr>
          <w:b/>
          <w:sz w:val="23"/>
        </w:rPr>
      </w:pPr>
      <w:r>
        <w:rPr>
          <w:b/>
          <w:sz w:val="23"/>
        </w:rPr>
        <w:t xml:space="preserve">Стоимость второго учебного года составляет </w:t>
      </w:r>
      <w:r>
        <w:rPr>
          <w:b/>
          <w:sz w:val="23"/>
        </w:rPr>
        <w:t>____________</w:t>
      </w:r>
      <w:r>
        <w:rPr>
          <w:rFonts w:eastAsia="Times New Roman" w:cs="Times New Roman"/>
          <w:b/>
          <w:color w:val="auto"/>
          <w:kern w:val="0"/>
          <w:sz w:val="23"/>
          <w:szCs w:val="22"/>
          <w:u w:val="single"/>
          <w:lang w:val="ru-RU" w:eastAsia="en-US" w:bidi="ar-SA"/>
        </w:rPr>
        <w:t xml:space="preserve"> </w:t>
      </w:r>
      <w:r>
        <w:rPr>
          <w:b/>
          <w:spacing w:val="-2"/>
          <w:sz w:val="23"/>
        </w:rPr>
        <w:t xml:space="preserve">рублей </w:t>
      </w:r>
    </w:p>
    <w:p>
      <w:pPr>
        <w:pStyle w:val="BodyText"/>
        <w:ind w:firstLine="571" w:left="38" w:right="58"/>
        <w:rPr/>
      </w:pPr>
      <w:r>
        <w:rPr/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</w:t>
      </w:r>
      <w:r>
        <w:rPr>
          <w:spacing w:val="80"/>
        </w:rPr>
        <w:t xml:space="preserve"> </w:t>
      </w:r>
      <w:r>
        <w:rPr/>
        <w:t>финансовый год и плановый период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1" w:leader="none"/>
          <w:tab w:val="left" w:pos="5760" w:leader="none"/>
        </w:tabs>
        <w:ind w:firstLine="571" w:left="38" w:right="61"/>
        <w:jc w:val="both"/>
        <w:rPr>
          <w:b/>
          <w:sz w:val="23"/>
        </w:rPr>
      </w:pPr>
      <w:r>
        <w:rPr>
          <w:b/>
          <w:sz w:val="23"/>
        </w:rPr>
        <w:t xml:space="preserve">Оплата за первый год обучения вносится «Заказчиком» в полном объеме после заключения договора в течение </w:t>
      </w:r>
      <w:r>
        <w:rPr>
          <w:rFonts w:eastAsia="Times New Roman" w:cs="Times New Roman"/>
          <w:b/>
          <w:color w:val="auto"/>
          <w:kern w:val="0"/>
          <w:sz w:val="23"/>
          <w:szCs w:val="22"/>
          <w:u w:val="single"/>
          <w:lang w:val="ru-RU" w:eastAsia="en-US" w:bidi="ar-SA"/>
        </w:rPr>
        <w:t xml:space="preserve">7 (семи) </w:t>
      </w:r>
      <w:r>
        <w:rPr>
          <w:b/>
          <w:spacing w:val="-2"/>
          <w:sz w:val="23"/>
        </w:rPr>
        <w:t>дней.</w:t>
      </w:r>
    </w:p>
    <w:p>
      <w:pPr>
        <w:pStyle w:val="Normal"/>
        <w:widowControl w:val="false"/>
        <w:suppressAutoHyphens w:val="true"/>
        <w:bidi w:val="0"/>
        <w:spacing w:lineRule="exact" w:line="264" w:before="1" w:after="0"/>
        <w:ind w:firstLine="1077" w:left="0" w:right="0"/>
        <w:jc w:val="left"/>
        <w:rPr>
          <w:b/>
          <w:sz w:val="23"/>
        </w:rPr>
      </w:pPr>
      <w:r>
        <w:rPr>
          <w:b/>
          <w:sz w:val="23"/>
        </w:rPr>
        <w:t>Последующие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оплаты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производятся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семестрам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равных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 xml:space="preserve">долях </w:t>
      </w:r>
      <w:r>
        <w:rPr>
          <w:b/>
          <w:spacing w:val="-2"/>
          <w:sz w:val="23"/>
        </w:rPr>
        <w:t>не менее чем за неделю до начала семестра</w:t>
      </w:r>
      <w:r>
        <w:rPr>
          <w:b/>
          <w:spacing w:val="-10"/>
          <w:sz w:val="23"/>
        </w:rPr>
        <w:t>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95" w:leader="none"/>
        </w:tabs>
        <w:ind w:firstLine="571" w:left="38" w:right="53"/>
        <w:jc w:val="both"/>
        <w:rPr>
          <w:sz w:val="23"/>
        </w:rPr>
      </w:pPr>
      <w:r>
        <w:rPr>
          <w:sz w:val="23"/>
        </w:rPr>
        <w:t>«Заказчик» оплачивает услуги, предусмотренные разделом I настоящего Договора, перечисляя сумму в рублях в безналичном порядке на счет «Исполнителя».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78" w:leader="none"/>
        </w:tabs>
        <w:ind w:firstLine="571" w:left="38" w:right="55"/>
        <w:jc w:val="both"/>
        <w:rPr>
          <w:sz w:val="23"/>
        </w:rPr>
      </w:pPr>
      <w:r>
        <w:rPr>
          <w:sz w:val="23"/>
        </w:rPr>
        <w:t>При отчислении «Заказчика» из Университета возврат неиспользованных денежных средств производится по заявлению «Заказчика» при условии оплаты «Исполнителю» фактически понесенных им расходов.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51" w:leader="none"/>
        </w:tabs>
        <w:ind w:firstLine="571" w:left="38" w:right="57"/>
        <w:jc w:val="both"/>
        <w:rPr>
          <w:sz w:val="23"/>
        </w:rPr>
      </w:pPr>
      <w:r>
        <w:rPr>
          <w:sz w:val="23"/>
        </w:rPr>
        <w:t>При просрочке оплаты «Заказчиком» стоимости платных образовательных услуг подлежат уплате проценты на сумму долга. Размер процентов определяется ключевой ставкой Банка России, действовавшей в соответствующие периоды.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63" w:leader="none"/>
        </w:tabs>
        <w:ind w:firstLine="571" w:left="38" w:right="56"/>
        <w:jc w:val="both"/>
        <w:rPr>
          <w:sz w:val="23"/>
        </w:rPr>
      </w:pPr>
      <w:r>
        <w:rPr>
          <w:sz w:val="23"/>
        </w:rPr>
        <w:t>При просрочке оплаты стоимости платных образовательных услуг, предусмотренных разделом I настоящего Договора, свыше одного месяца, «Исполнитель» вправе произвести отчисление Заказчика из Университета.</w:t>
      </w:r>
    </w:p>
    <w:p>
      <w:pPr>
        <w:pStyle w:val="BodyText"/>
        <w:spacing w:before="4" w:after="0"/>
        <w:jc w:val="left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081" w:leader="none"/>
        </w:tabs>
        <w:ind w:hanging="0" w:left="3081"/>
        <w:jc w:val="left"/>
        <w:rPr>
          <w:b/>
          <w:sz w:val="23"/>
        </w:rPr>
      </w:pPr>
      <w:r>
        <w:rPr>
          <w:b/>
          <w:sz w:val="23"/>
          <w:lang w:val="en-US"/>
        </w:rPr>
        <w:t xml:space="preserve">IV. </w:t>
      </w:r>
      <w:r>
        <w:rPr>
          <w:b/>
          <w:sz w:val="23"/>
          <w:lang w:val="en-US"/>
        </w:rPr>
        <w:t>Порядок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изменения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расторжения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Договора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50" w:leader="none"/>
        </w:tabs>
        <w:spacing w:before="259" w:after="0"/>
        <w:ind w:firstLine="585" w:left="38" w:right="62"/>
        <w:jc w:val="both"/>
        <w:rPr>
          <w:sz w:val="23"/>
        </w:rPr>
      </w:pPr>
      <w:r>
        <w:rPr>
          <w:sz w:val="23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27" w:leader="none"/>
        </w:tabs>
        <w:spacing w:lineRule="exact" w:line="264"/>
        <w:ind w:hanging="403" w:left="1027"/>
        <w:jc w:val="both"/>
        <w:rPr>
          <w:sz w:val="23"/>
        </w:rPr>
      </w:pPr>
      <w:r>
        <w:rPr>
          <w:sz w:val="23"/>
        </w:rPr>
        <w:t>Настоящий</w:t>
      </w:r>
      <w:r>
        <w:rPr>
          <w:spacing w:val="-8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-5"/>
          <w:sz w:val="23"/>
        </w:rPr>
        <w:t xml:space="preserve"> </w:t>
      </w:r>
      <w:r>
        <w:rPr>
          <w:sz w:val="23"/>
        </w:rPr>
        <w:t>может</w:t>
      </w:r>
      <w:r>
        <w:rPr>
          <w:spacing w:val="-5"/>
          <w:sz w:val="23"/>
        </w:rPr>
        <w:t xml:space="preserve"> </w:t>
      </w:r>
      <w:r>
        <w:rPr>
          <w:sz w:val="23"/>
        </w:rPr>
        <w:t>быть</w:t>
      </w:r>
      <w:r>
        <w:rPr>
          <w:spacing w:val="-4"/>
          <w:sz w:val="23"/>
        </w:rPr>
        <w:t xml:space="preserve"> </w:t>
      </w:r>
      <w:r>
        <w:rPr>
          <w:sz w:val="23"/>
        </w:rPr>
        <w:t>расторгнут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соглашению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Сторон.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65" w:leader="none"/>
        </w:tabs>
        <w:spacing w:before="2" w:after="0"/>
        <w:ind w:firstLine="585" w:left="38" w:right="60"/>
        <w:jc w:val="both"/>
        <w:rPr>
          <w:sz w:val="23"/>
        </w:rPr>
      </w:pPr>
      <w:r>
        <w:rPr>
          <w:sz w:val="23"/>
        </w:rPr>
        <w:t xml:space="preserve">Настоящий Договор может быть расторгнут по инициативе «Исполнителя» в одностороннем порядке в случаях, предусмотренных пунктом </w:t>
      </w:r>
      <w:r>
        <w:rPr>
          <w:color w:val="000000"/>
          <w:sz w:val="23"/>
        </w:rPr>
        <w:t>21 Правил оказания платных образовательных услуг, утвержденных постановлением Правительства Российской Федерации от 15</w:t>
      </w:r>
      <w:r>
        <w:rPr>
          <w:color w:val="000000"/>
          <w:spacing w:val="-1"/>
          <w:sz w:val="23"/>
        </w:rPr>
        <w:t xml:space="preserve"> </w:t>
      </w:r>
      <w:r>
        <w:rPr>
          <w:color w:val="000000"/>
          <w:sz w:val="23"/>
        </w:rPr>
        <w:t>августа</w:t>
      </w:r>
      <w:r>
        <w:rPr>
          <w:color w:val="000000"/>
          <w:spacing w:val="-1"/>
          <w:sz w:val="23"/>
        </w:rPr>
        <w:t xml:space="preserve"> </w:t>
      </w:r>
      <w:r>
        <w:rPr>
          <w:color w:val="000000"/>
          <w:sz w:val="23"/>
        </w:rPr>
        <w:t>2013</w:t>
      </w:r>
      <w:r>
        <w:rPr>
          <w:color w:val="000000"/>
          <w:spacing w:val="-1"/>
          <w:sz w:val="23"/>
        </w:rPr>
        <w:t xml:space="preserve"> </w:t>
      </w:r>
      <w:r>
        <w:rPr>
          <w:color w:val="000000"/>
          <w:sz w:val="23"/>
        </w:rPr>
        <w:t>г.</w:t>
      </w:r>
      <w:r>
        <w:rPr>
          <w:color w:val="000000"/>
          <w:spacing w:val="-1"/>
          <w:sz w:val="23"/>
        </w:rPr>
        <w:t xml:space="preserve"> </w:t>
      </w:r>
      <w:r>
        <w:rPr>
          <w:color w:val="000000"/>
          <w:sz w:val="23"/>
        </w:rPr>
        <w:t>N</w:t>
      </w:r>
      <w:r>
        <w:rPr>
          <w:color w:val="000000"/>
          <w:spacing w:val="-2"/>
          <w:sz w:val="23"/>
        </w:rPr>
        <w:t xml:space="preserve"> </w:t>
      </w:r>
      <w:r>
        <w:rPr>
          <w:color w:val="000000"/>
          <w:sz w:val="23"/>
        </w:rPr>
        <w:t>706 (Собрание</w:t>
      </w:r>
      <w:r>
        <w:rPr>
          <w:color w:val="000000"/>
          <w:spacing w:val="-1"/>
          <w:sz w:val="23"/>
        </w:rPr>
        <w:t xml:space="preserve"> </w:t>
      </w:r>
      <w:r>
        <w:rPr>
          <w:color w:val="000000"/>
          <w:sz w:val="23"/>
        </w:rPr>
        <w:t>законодательства</w:t>
      </w:r>
      <w:r>
        <w:rPr>
          <w:color w:val="000000"/>
          <w:spacing w:val="-1"/>
          <w:sz w:val="23"/>
        </w:rPr>
        <w:t xml:space="preserve"> </w:t>
      </w:r>
      <w:r>
        <w:rPr>
          <w:color w:val="000000"/>
          <w:sz w:val="23"/>
        </w:rPr>
        <w:t>Российской</w:t>
      </w:r>
      <w:r>
        <w:rPr>
          <w:color w:val="000000"/>
          <w:spacing w:val="-2"/>
          <w:sz w:val="23"/>
        </w:rPr>
        <w:t xml:space="preserve"> </w:t>
      </w:r>
      <w:r>
        <w:rPr>
          <w:color w:val="000000"/>
          <w:sz w:val="23"/>
        </w:rPr>
        <w:t>Фед</w:t>
      </w:r>
      <w:r>
        <w:rPr>
          <w:sz w:val="23"/>
        </w:rPr>
        <w:t>ерации,</w:t>
      </w:r>
      <w:r>
        <w:rPr>
          <w:spacing w:val="-1"/>
          <w:sz w:val="23"/>
        </w:rPr>
        <w:t xml:space="preserve"> </w:t>
      </w:r>
      <w:r>
        <w:rPr>
          <w:sz w:val="23"/>
        </w:rPr>
        <w:t>2013,</w:t>
      </w:r>
      <w:r>
        <w:rPr>
          <w:spacing w:val="-1"/>
          <w:sz w:val="23"/>
        </w:rPr>
        <w:t xml:space="preserve"> </w:t>
      </w:r>
      <w:r>
        <w:rPr>
          <w:sz w:val="23"/>
        </w:rPr>
        <w:t>№</w:t>
      </w:r>
      <w:r>
        <w:rPr>
          <w:spacing w:val="-1"/>
          <w:sz w:val="23"/>
        </w:rPr>
        <w:t xml:space="preserve"> </w:t>
      </w:r>
      <w:r>
        <w:rPr>
          <w:sz w:val="23"/>
        </w:rPr>
        <w:t>34,</w:t>
      </w:r>
      <w:r>
        <w:rPr>
          <w:spacing w:val="-1"/>
          <w:sz w:val="23"/>
        </w:rPr>
        <w:t xml:space="preserve"> </w:t>
      </w:r>
      <w:r>
        <w:rPr>
          <w:sz w:val="23"/>
        </w:rPr>
        <w:t>ст.</w:t>
      </w:r>
      <w:r>
        <w:rPr>
          <w:spacing w:val="-1"/>
          <w:sz w:val="23"/>
        </w:rPr>
        <w:t xml:space="preserve"> </w:t>
      </w:r>
      <w:r>
        <w:rPr>
          <w:sz w:val="23"/>
        </w:rPr>
        <w:t>4437):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27" w:leader="none"/>
        </w:tabs>
        <w:spacing w:lineRule="exact" w:line="263"/>
        <w:ind w:hanging="403" w:left="1027"/>
        <w:jc w:val="both"/>
        <w:rPr>
          <w:sz w:val="23"/>
        </w:rPr>
      </w:pPr>
      <w:r>
        <w:rPr>
          <w:sz w:val="23"/>
        </w:rPr>
        <w:t>Действие</w:t>
      </w:r>
      <w:r>
        <w:rPr>
          <w:spacing w:val="-8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7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-8"/>
          <w:sz w:val="23"/>
        </w:rPr>
        <w:t xml:space="preserve"> </w:t>
      </w:r>
      <w:r>
        <w:rPr>
          <w:sz w:val="23"/>
        </w:rPr>
        <w:t>прекращается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досрочно:</w:t>
      </w:r>
    </w:p>
    <w:p>
      <w:pPr>
        <w:pStyle w:val="BodyText"/>
        <w:spacing w:before="2" w:after="0"/>
        <w:ind w:firstLine="585" w:left="38" w:right="55"/>
        <w:rPr/>
      </w:pPr>
      <w:r>
        <w:rPr/>
        <w:t xml:space="preserve">по инициативе «Заказчика», в том числе в случае перевода «Заказчика» для продолжения освоения образовательной программы в другую организацию, осуществляющую образовательную </w:t>
      </w:r>
      <w:r>
        <w:rPr>
          <w:spacing w:val="-2"/>
        </w:rPr>
        <w:t>деятельность;</w:t>
      </w:r>
    </w:p>
    <w:p>
      <w:pPr>
        <w:pStyle w:val="BodyText"/>
        <w:ind w:firstLine="585" w:left="38" w:right="62"/>
        <w:rPr/>
      </w:pPr>
      <w:r>
        <w:rPr/>
        <w:t xml:space="preserve">по инициативе «Исполнителя» в </w:t>
      </w:r>
      <w:bookmarkStart w:id="0" w:name="_GoBack"/>
      <w:bookmarkEnd w:id="0"/>
      <w:r>
        <w:rPr/>
        <w:t>случае применения к «Заказчику», достигшему возраста пятнадцати</w:t>
      </w:r>
      <w:r>
        <w:rPr>
          <w:spacing w:val="80"/>
        </w:rPr>
        <w:t xml:space="preserve"> </w:t>
      </w:r>
      <w:r>
        <w:rPr/>
        <w:t>лет,</w:t>
      </w:r>
      <w:r>
        <w:rPr>
          <w:spacing w:val="80"/>
        </w:rPr>
        <w:t xml:space="preserve"> </w:t>
      </w:r>
      <w:r>
        <w:rPr/>
        <w:t>отчисления</w:t>
      </w:r>
      <w:r>
        <w:rPr>
          <w:spacing w:val="80"/>
        </w:rPr>
        <w:t xml:space="preserve"> </w:t>
      </w:r>
      <w:r>
        <w:rPr/>
        <w:t>как</w:t>
      </w:r>
      <w:r>
        <w:rPr>
          <w:spacing w:val="80"/>
        </w:rPr>
        <w:t xml:space="preserve"> </w:t>
      </w:r>
      <w:r>
        <w:rPr/>
        <w:t>меры</w:t>
      </w:r>
      <w:r>
        <w:rPr>
          <w:spacing w:val="80"/>
        </w:rPr>
        <w:t xml:space="preserve"> </w:t>
      </w:r>
      <w:r>
        <w:rPr/>
        <w:t>дисциплинарного</w:t>
      </w:r>
      <w:r>
        <w:rPr>
          <w:spacing w:val="80"/>
        </w:rPr>
        <w:t xml:space="preserve"> </w:t>
      </w:r>
      <w:r>
        <w:rPr/>
        <w:t>взыскания,</w:t>
      </w:r>
      <w:r>
        <w:rPr>
          <w:spacing w:val="80"/>
        </w:rPr>
        <w:t xml:space="preserve"> </w:t>
      </w:r>
      <w:r>
        <w:rPr/>
        <w:t>в</w:t>
      </w:r>
      <w:r>
        <w:rPr>
          <w:spacing w:val="80"/>
        </w:rPr>
        <w:t xml:space="preserve"> </w:t>
      </w:r>
      <w:r>
        <w:rPr/>
        <w:t>случае</w:t>
      </w:r>
      <w:r>
        <w:rPr>
          <w:spacing w:val="80"/>
        </w:rPr>
        <w:t xml:space="preserve"> </w:t>
      </w:r>
      <w:r>
        <w:rPr/>
        <w:t>невыполнения</w:t>
      </w:r>
    </w:p>
    <w:p>
      <w:pPr>
        <w:pStyle w:val="BodyText"/>
        <w:spacing w:before="1" w:after="0"/>
        <w:ind w:hanging="0" w:left="38" w:right="58"/>
        <w:rPr/>
      </w:pPr>
      <w:r>
        <w:rPr/>
        <w:t>«Заказчиком» по профессиональной образовательной программе обязанностей по</w:t>
      </w:r>
      <w:r>
        <w:rPr>
          <w:spacing w:val="80"/>
        </w:rPr>
        <w:t xml:space="preserve"> </w:t>
      </w:r>
      <w:r>
        <w:rPr/>
        <w:t>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«Заказчика» его незаконное зачисление в образовательную организацию;</w:t>
      </w:r>
    </w:p>
    <w:p>
      <w:pPr>
        <w:pStyle w:val="BodyText"/>
        <w:ind w:firstLine="585" w:left="38" w:right="59"/>
        <w:rPr/>
      </w:pPr>
      <w:r>
        <w:rPr/>
        <w:t>по обстоятельствам, не зависящим от воли «Заказчика» и «Исполнителя», в том числе в случае ликвидации «Исполнителя».</w:t>
      </w:r>
    </w:p>
    <w:p>
      <w:pPr>
        <w:pStyle w:val="BodyText"/>
        <w:ind w:firstLine="585" w:left="38" w:right="59"/>
        <w:rPr/>
      </w:pPr>
      <w:r>
        <w:rPr>
          <w:sz w:val="23"/>
        </w:rPr>
        <w:t>4.5. «Исполнитель» вправе отказаться от исполнения обязательств по Договору при условии полного возмещения «Заказчика» убытков.</w:t>
      </w:r>
    </w:p>
    <w:p>
      <w:pPr>
        <w:pStyle w:val="ListParagraph"/>
        <w:numPr>
          <w:ilvl w:val="0"/>
          <w:numId w:val="0"/>
        </w:numPr>
        <w:spacing w:lineRule="exact" w:line="263"/>
        <w:ind w:hanging="0" w:left="676"/>
        <w:rPr>
          <w:sz w:val="23"/>
        </w:rPr>
      </w:pPr>
      <w:r>
        <w:rPr>
          <w:sz w:val="23"/>
        </w:rPr>
        <w:t>4.6«Заказчик»</w:t>
      </w:r>
      <w:r>
        <w:rPr>
          <w:spacing w:val="14"/>
          <w:sz w:val="23"/>
        </w:rPr>
        <w:t xml:space="preserve"> </w:t>
      </w:r>
      <w:r>
        <w:rPr>
          <w:sz w:val="23"/>
        </w:rPr>
        <w:t>вправе</w:t>
      </w:r>
      <w:r>
        <w:rPr>
          <w:spacing w:val="17"/>
          <w:sz w:val="23"/>
        </w:rPr>
        <w:t xml:space="preserve"> </w:t>
      </w:r>
      <w:r>
        <w:rPr>
          <w:sz w:val="23"/>
        </w:rPr>
        <w:t>отказаться</w:t>
      </w:r>
      <w:r>
        <w:rPr>
          <w:spacing w:val="16"/>
          <w:sz w:val="23"/>
        </w:rPr>
        <w:t xml:space="preserve"> </w:t>
      </w:r>
      <w:r>
        <w:rPr>
          <w:sz w:val="23"/>
        </w:rPr>
        <w:t>от</w:t>
      </w:r>
      <w:r>
        <w:rPr>
          <w:spacing w:val="16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17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6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17"/>
          <w:sz w:val="23"/>
        </w:rPr>
        <w:t xml:space="preserve"> </w:t>
      </w:r>
      <w:r>
        <w:rPr>
          <w:sz w:val="23"/>
        </w:rPr>
        <w:t>при</w:t>
      </w:r>
      <w:r>
        <w:rPr>
          <w:spacing w:val="17"/>
          <w:sz w:val="23"/>
        </w:rPr>
        <w:t xml:space="preserve"> </w:t>
      </w:r>
      <w:r>
        <w:rPr>
          <w:sz w:val="23"/>
        </w:rPr>
        <w:t>условии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оплаты</w:t>
      </w:r>
    </w:p>
    <w:p>
      <w:pPr>
        <w:pStyle w:val="BodyText"/>
        <w:ind w:hanging="0" w:left="53"/>
        <w:jc w:val="left"/>
        <w:rPr/>
      </w:pPr>
      <w:r>
        <w:rPr/>
        <w:t>«Исполнителю»</w:t>
      </w:r>
      <w:r>
        <w:rPr>
          <w:spacing w:val="-12"/>
        </w:rPr>
        <w:t xml:space="preserve"> </w:t>
      </w:r>
      <w:r>
        <w:rPr/>
        <w:t>фактически</w:t>
      </w:r>
      <w:r>
        <w:rPr>
          <w:spacing w:val="-6"/>
        </w:rPr>
        <w:t xml:space="preserve"> </w:t>
      </w:r>
      <w:r>
        <w:rPr/>
        <w:t>понесенных</w:t>
      </w:r>
      <w:r>
        <w:rPr>
          <w:spacing w:val="-5"/>
        </w:rPr>
        <w:t xml:space="preserve"> </w:t>
      </w:r>
      <w:r>
        <w:rPr/>
        <w:t>им</w:t>
      </w:r>
      <w:r>
        <w:rPr>
          <w:spacing w:val="-5"/>
        </w:rPr>
        <w:t xml:space="preserve"> </w:t>
      </w:r>
      <w:r>
        <w:rPr>
          <w:spacing w:val="-2"/>
        </w:rPr>
        <w:t>расходов.</w:t>
      </w:r>
    </w:p>
    <w:p>
      <w:pPr>
        <w:pStyle w:val="BodyText"/>
        <w:ind w:hanging="0" w:left="53"/>
        <w:jc w:val="left"/>
        <w:rPr>
          <w:spacing w:val="-2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822" w:leader="none"/>
        </w:tabs>
        <w:ind w:hanging="0" w:left="2822"/>
        <w:jc w:val="left"/>
        <w:rPr>
          <w:b/>
          <w:sz w:val="23"/>
        </w:rPr>
      </w:pPr>
      <w:r>
        <w:rPr>
          <w:b/>
          <w:sz w:val="23"/>
          <w:lang w:val="en-US"/>
        </w:rPr>
        <w:t xml:space="preserve">V. </w:t>
      </w:r>
      <w:r>
        <w:rPr>
          <w:b/>
          <w:sz w:val="23"/>
        </w:rPr>
        <w:t>Ответственность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Исполнителя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Заказчика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94" w:leader="none"/>
        </w:tabs>
        <w:spacing w:before="259" w:after="0"/>
        <w:ind w:firstLine="540" w:left="53" w:right="41"/>
        <w:jc w:val="both"/>
        <w:rPr>
          <w:sz w:val="23"/>
        </w:rPr>
      </w:pPr>
      <w:r>
        <w:rPr>
          <w:sz w:val="23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05" w:leader="none"/>
        </w:tabs>
        <w:spacing w:before="1" w:after="0"/>
        <w:ind w:firstLine="540" w:left="53" w:right="44"/>
        <w:jc w:val="both"/>
        <w:rPr>
          <w:sz w:val="23"/>
        </w:rPr>
      </w:pPr>
      <w:r>
        <w:rPr>
          <w:sz w:val="23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</w:t>
      </w:r>
    </w:p>
    <w:p>
      <w:pPr>
        <w:pStyle w:val="BodyText"/>
        <w:spacing w:lineRule="exact" w:line="263"/>
        <w:ind w:hanging="0" w:left="53"/>
        <w:rPr/>
      </w:pPr>
      <w:r>
        <w:rPr/>
        <w:t>«Заказчик»</w:t>
      </w:r>
      <w:r>
        <w:rPr>
          <w:spacing w:val="-5"/>
        </w:rPr>
        <w:t xml:space="preserve"> </w:t>
      </w:r>
      <w:r>
        <w:rPr/>
        <w:t>вправе</w:t>
      </w:r>
      <w:r>
        <w:rPr>
          <w:spacing w:val="-3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своему</w:t>
      </w:r>
      <w:r>
        <w:rPr>
          <w:spacing w:val="-7"/>
        </w:rPr>
        <w:t xml:space="preserve"> </w:t>
      </w:r>
      <w:r>
        <w:rPr/>
        <w:t>выбору</w:t>
      </w:r>
      <w:r>
        <w:rPr>
          <w:spacing w:val="-6"/>
        </w:rPr>
        <w:t xml:space="preserve"> </w:t>
      </w:r>
      <w:r>
        <w:rPr>
          <w:spacing w:val="-2"/>
        </w:rPr>
        <w:t>потребовать: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68" w:leader="none"/>
        </w:tabs>
        <w:spacing w:lineRule="exact" w:line="264"/>
        <w:ind w:hanging="575" w:left="1168"/>
        <w:jc w:val="both"/>
        <w:rPr>
          <w:sz w:val="23"/>
        </w:rPr>
      </w:pPr>
      <w:r>
        <w:rPr>
          <w:sz w:val="23"/>
        </w:rPr>
        <w:t>Безвозмездного</w:t>
      </w:r>
      <w:r>
        <w:rPr>
          <w:spacing w:val="-9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-8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услуги.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68" w:leader="none"/>
        </w:tabs>
        <w:spacing w:lineRule="exact" w:line="264" w:before="2" w:after="0"/>
        <w:ind w:hanging="575" w:left="1168"/>
        <w:jc w:val="both"/>
        <w:rPr>
          <w:sz w:val="23"/>
        </w:rPr>
      </w:pPr>
      <w:r>
        <w:rPr>
          <w:sz w:val="23"/>
        </w:rPr>
        <w:t>Соразмерного</w:t>
      </w:r>
      <w:r>
        <w:rPr>
          <w:spacing w:val="-8"/>
          <w:sz w:val="23"/>
        </w:rPr>
        <w:t xml:space="preserve"> </w:t>
      </w:r>
      <w:r>
        <w:rPr>
          <w:sz w:val="23"/>
        </w:rPr>
        <w:t>уменьшения</w:t>
      </w:r>
      <w:r>
        <w:rPr>
          <w:spacing w:val="-6"/>
          <w:sz w:val="23"/>
        </w:rPr>
        <w:t xml:space="preserve"> </w:t>
      </w:r>
      <w:r>
        <w:rPr>
          <w:sz w:val="23"/>
        </w:rPr>
        <w:t>стоимости</w:t>
      </w:r>
      <w:r>
        <w:rPr>
          <w:spacing w:val="-7"/>
          <w:sz w:val="23"/>
        </w:rPr>
        <w:t xml:space="preserve"> </w:t>
      </w:r>
      <w:r>
        <w:rPr>
          <w:sz w:val="23"/>
        </w:rPr>
        <w:t>оказанной</w:t>
      </w:r>
      <w:r>
        <w:rPr>
          <w:spacing w:val="-6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услуги.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307" w:leader="none"/>
        </w:tabs>
        <w:ind w:firstLine="540" w:left="53" w:right="44"/>
        <w:jc w:val="both"/>
        <w:rPr>
          <w:sz w:val="23"/>
        </w:rPr>
      </w:pPr>
      <w:r>
        <w:rPr>
          <w:sz w:val="23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30" w:leader="none"/>
        </w:tabs>
        <w:ind w:firstLine="540" w:left="53" w:right="45"/>
        <w:jc w:val="both"/>
        <w:rPr>
          <w:sz w:val="23"/>
        </w:rPr>
      </w:pPr>
      <w:r>
        <w:rPr>
          <w:sz w:val="23"/>
        </w:rPr>
        <w:t>«Заказчик» вправе отказаться от исполнения Договора и потребовать полного возмещения</w:t>
      </w:r>
      <w:r>
        <w:rPr>
          <w:spacing w:val="-4"/>
          <w:sz w:val="23"/>
        </w:rPr>
        <w:t xml:space="preserve"> </w:t>
      </w:r>
      <w:r>
        <w:rPr>
          <w:sz w:val="23"/>
        </w:rPr>
        <w:t>убытков,</w:t>
      </w:r>
      <w:r>
        <w:rPr>
          <w:spacing w:val="-4"/>
          <w:sz w:val="23"/>
        </w:rPr>
        <w:t xml:space="preserve"> </w:t>
      </w:r>
      <w:r>
        <w:rPr>
          <w:sz w:val="23"/>
        </w:rPr>
        <w:t>если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установленный</w:t>
      </w:r>
      <w:r>
        <w:rPr>
          <w:spacing w:val="-5"/>
          <w:sz w:val="23"/>
        </w:rPr>
        <w:t xml:space="preserve"> </w:t>
      </w:r>
      <w:r>
        <w:rPr>
          <w:sz w:val="23"/>
        </w:rPr>
        <w:t>срок</w:t>
      </w:r>
      <w:r>
        <w:rPr>
          <w:spacing w:val="-4"/>
          <w:sz w:val="23"/>
        </w:rPr>
        <w:t xml:space="preserve"> </w:t>
      </w:r>
      <w:r>
        <w:rPr>
          <w:sz w:val="23"/>
        </w:rPr>
        <w:t>недостатки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услуги</w:t>
      </w:r>
      <w:r>
        <w:rPr>
          <w:spacing w:val="-5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устранены</w:t>
      </w:r>
    </w:p>
    <w:p>
      <w:pPr>
        <w:pStyle w:val="BodyText"/>
        <w:spacing w:before="1" w:after="0"/>
        <w:ind w:hanging="0" w:left="53" w:right="48"/>
        <w:rPr/>
      </w:pPr>
      <w:r>
        <w:rPr/>
        <w:t>«Исполнителем». «Заказчик»</w:t>
      </w:r>
      <w:r>
        <w:rPr>
          <w:spacing w:val="-6"/>
        </w:rPr>
        <w:t xml:space="preserve"> </w:t>
      </w:r>
      <w:r>
        <w:rPr/>
        <w:t>также</w:t>
      </w:r>
      <w:r>
        <w:rPr>
          <w:spacing w:val="-1"/>
        </w:rPr>
        <w:t xml:space="preserve"> </w:t>
      </w:r>
      <w:r>
        <w:rPr/>
        <w:t>вправе</w:t>
      </w:r>
      <w:r>
        <w:rPr>
          <w:spacing w:val="-1"/>
        </w:rPr>
        <w:t xml:space="preserve"> </w:t>
      </w:r>
      <w:r>
        <w:rPr/>
        <w:t>отказаться</w:t>
      </w:r>
      <w:r>
        <w:rPr>
          <w:spacing w:val="-2"/>
        </w:rPr>
        <w:t xml:space="preserve"> </w:t>
      </w:r>
      <w:r>
        <w:rPr/>
        <w:t>от</w:t>
      </w:r>
      <w:r>
        <w:rPr>
          <w:spacing w:val="-1"/>
        </w:rPr>
        <w:t xml:space="preserve"> </w:t>
      </w:r>
      <w:r>
        <w:rPr/>
        <w:t>исполнения</w:t>
      </w:r>
      <w:r>
        <w:rPr>
          <w:spacing w:val="-2"/>
        </w:rPr>
        <w:t xml:space="preserve"> </w:t>
      </w:r>
      <w:r>
        <w:rPr/>
        <w:t>Договора,</w:t>
      </w:r>
      <w:r>
        <w:rPr>
          <w:spacing w:val="-1"/>
        </w:rPr>
        <w:t xml:space="preserve"> </w:t>
      </w:r>
      <w:r>
        <w:rPr/>
        <w:t>если</w:t>
      </w:r>
      <w:r>
        <w:rPr>
          <w:spacing w:val="-2"/>
        </w:rPr>
        <w:t xml:space="preserve"> </w:t>
      </w:r>
      <w:r>
        <w:rPr/>
        <w:t>им</w:t>
      </w:r>
      <w:r>
        <w:rPr>
          <w:spacing w:val="-1"/>
        </w:rPr>
        <w:t xml:space="preserve"> </w:t>
      </w:r>
      <w:r>
        <w:rPr/>
        <w:t>обнаружен существенный</w:t>
      </w:r>
      <w:r>
        <w:rPr>
          <w:spacing w:val="-3"/>
        </w:rPr>
        <w:t xml:space="preserve"> </w:t>
      </w:r>
      <w:r>
        <w:rPr/>
        <w:t>недостаток</w:t>
      </w:r>
      <w:r>
        <w:rPr>
          <w:spacing w:val="-3"/>
        </w:rPr>
        <w:t xml:space="preserve"> </w:t>
      </w:r>
      <w:r>
        <w:rPr/>
        <w:t>оказанной</w:t>
      </w:r>
      <w:r>
        <w:rPr>
          <w:spacing w:val="-3"/>
        </w:rPr>
        <w:t xml:space="preserve"> </w:t>
      </w:r>
      <w:r>
        <w:rPr/>
        <w:t>образовательной</w:t>
      </w:r>
      <w:r>
        <w:rPr>
          <w:spacing w:val="-2"/>
        </w:rPr>
        <w:t xml:space="preserve"> </w:t>
      </w:r>
      <w:r>
        <w:rPr/>
        <w:t>услуги</w:t>
      </w:r>
      <w:r>
        <w:rPr>
          <w:spacing w:val="-3"/>
        </w:rPr>
        <w:t xml:space="preserve"> </w:t>
      </w:r>
      <w:r>
        <w:rPr/>
        <w:t>или</w:t>
      </w:r>
      <w:r>
        <w:rPr>
          <w:spacing w:val="-2"/>
        </w:rPr>
        <w:t xml:space="preserve"> </w:t>
      </w:r>
      <w:r>
        <w:rPr/>
        <w:t>иные</w:t>
      </w:r>
      <w:r>
        <w:rPr>
          <w:spacing w:val="-3"/>
        </w:rPr>
        <w:t xml:space="preserve"> </w:t>
      </w:r>
      <w:r>
        <w:rPr/>
        <w:t>существенные</w:t>
      </w:r>
      <w:r>
        <w:rPr>
          <w:spacing w:val="-3"/>
        </w:rPr>
        <w:t xml:space="preserve"> </w:t>
      </w:r>
      <w:r>
        <w:rPr/>
        <w:t>отступления от условий Договора.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26" w:leader="none"/>
        </w:tabs>
        <w:ind w:firstLine="540" w:left="53" w:right="46"/>
        <w:jc w:val="both"/>
        <w:rPr>
          <w:sz w:val="23"/>
        </w:rPr>
      </w:pPr>
      <w:r>
        <w:rPr>
          <w:sz w:val="23"/>
        </w:rPr>
        <w:t>Если «Исполнитель»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«Заказчик» вправе по своему выбору: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223" w:leader="none"/>
        </w:tabs>
        <w:ind w:firstLine="540" w:left="53" w:right="48"/>
        <w:jc w:val="both"/>
        <w:rPr>
          <w:sz w:val="23"/>
        </w:rPr>
      </w:pPr>
      <w:r>
        <w:rPr>
          <w:sz w:val="23"/>
        </w:rPr>
        <w:t xml:space="preserve">Назначить «Исполнителю» новый срок, в течение которого «Исполнитель» должен приступить к оказанию образовательной услуги и (или) закончить оказание образовательной </w:t>
      </w:r>
      <w:r>
        <w:rPr>
          <w:spacing w:val="-2"/>
          <w:sz w:val="23"/>
        </w:rPr>
        <w:t>услуги;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266" w:leader="none"/>
        </w:tabs>
        <w:ind w:firstLine="540" w:left="53" w:right="49"/>
        <w:jc w:val="both"/>
        <w:rPr>
          <w:sz w:val="23"/>
        </w:rPr>
      </w:pPr>
      <w:r>
        <w:rPr>
          <w:sz w:val="23"/>
        </w:rPr>
        <w:t>Поручить оказать образовательную услуги третьим лицам за разумную цену и потребовать от исполнителя возмещения понесенных расходов;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68" w:leader="none"/>
        </w:tabs>
        <w:spacing w:lineRule="exact" w:line="263"/>
        <w:ind w:hanging="575" w:left="1168"/>
        <w:jc w:val="both"/>
        <w:rPr>
          <w:sz w:val="23"/>
        </w:rPr>
      </w:pPr>
      <w:r>
        <w:rPr>
          <w:sz w:val="23"/>
        </w:rPr>
        <w:t>Потребовать</w:t>
      </w:r>
      <w:r>
        <w:rPr>
          <w:spacing w:val="-8"/>
          <w:sz w:val="23"/>
        </w:rPr>
        <w:t xml:space="preserve"> </w:t>
      </w:r>
      <w:r>
        <w:rPr>
          <w:sz w:val="23"/>
        </w:rPr>
        <w:t>уменьшения</w:t>
      </w:r>
      <w:r>
        <w:rPr>
          <w:spacing w:val="-5"/>
          <w:sz w:val="23"/>
        </w:rPr>
        <w:t xml:space="preserve"> </w:t>
      </w:r>
      <w:r>
        <w:rPr>
          <w:sz w:val="23"/>
        </w:rPr>
        <w:t>стоимости</w:t>
      </w:r>
      <w:r>
        <w:rPr>
          <w:spacing w:val="-6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услуги;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68" w:leader="none"/>
        </w:tabs>
        <w:spacing w:lineRule="exact" w:line="264"/>
        <w:ind w:hanging="575" w:left="1168"/>
        <w:jc w:val="both"/>
        <w:rPr>
          <w:sz w:val="23"/>
        </w:rPr>
      </w:pPr>
      <w:r>
        <w:rPr>
          <w:sz w:val="23"/>
        </w:rPr>
        <w:t>Расторгнуть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Договор.</w:t>
      </w:r>
    </w:p>
    <w:p>
      <w:pPr>
        <w:pStyle w:val="BodyText"/>
        <w:spacing w:before="6" w:after="0"/>
        <w:jc w:val="left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861" w:leader="none"/>
        </w:tabs>
        <w:ind w:hanging="0" w:left="3861"/>
        <w:jc w:val="left"/>
        <w:rPr>
          <w:b/>
          <w:sz w:val="23"/>
        </w:rPr>
      </w:pPr>
      <w:r>
        <w:rPr>
          <w:b/>
          <w:sz w:val="23"/>
          <w:lang w:val="en-US"/>
        </w:rPr>
        <w:t xml:space="preserve">VI. </w:t>
      </w:r>
      <w:r>
        <w:rPr>
          <w:b/>
          <w:sz w:val="23"/>
        </w:rPr>
        <w:t>Срок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действия</w:t>
      </w:r>
      <w:r>
        <w:rPr>
          <w:b/>
          <w:spacing w:val="-2"/>
          <w:sz w:val="23"/>
        </w:rPr>
        <w:t xml:space="preserve"> Договора</w:t>
      </w:r>
    </w:p>
    <w:p>
      <w:pPr>
        <w:pStyle w:val="BodyText"/>
        <w:spacing w:before="259" w:after="0"/>
        <w:ind w:firstLine="540" w:left="53" w:right="51"/>
        <w:rPr/>
      </w:pPr>
      <w:r>
        <w:rPr/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>
      <w:pPr>
        <w:pStyle w:val="BodyText"/>
        <w:spacing w:before="6" w:after="0"/>
        <w:jc w:val="left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683" w:leader="none"/>
        </w:tabs>
        <w:ind w:hanging="0" w:left="3683"/>
        <w:jc w:val="left"/>
        <w:rPr>
          <w:b/>
          <w:sz w:val="23"/>
        </w:rPr>
      </w:pPr>
      <w:r>
        <w:rPr>
          <w:b/>
          <w:sz w:val="23"/>
          <w:lang w:val="en-US"/>
        </w:rPr>
        <w:t xml:space="preserve">VII. </w:t>
      </w:r>
      <w:r>
        <w:rPr>
          <w:b/>
          <w:sz w:val="23"/>
        </w:rPr>
        <w:t>Заключительные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положения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017" w:leader="none"/>
        </w:tabs>
        <w:suppressAutoHyphens w:val="true"/>
        <w:bidi w:val="0"/>
        <w:spacing w:before="259" w:after="0"/>
        <w:ind w:firstLine="567" w:left="57" w:right="0"/>
        <w:jc w:val="both"/>
        <w:rPr>
          <w:sz w:val="23"/>
        </w:rPr>
      </w:pPr>
      <w:r>
        <w:rPr>
          <w:sz w:val="23"/>
        </w:rPr>
        <w:t>«Исполнитель»</w:t>
      </w:r>
      <w:r>
        <w:rPr>
          <w:spacing w:val="9"/>
          <w:sz w:val="23"/>
        </w:rPr>
        <w:t xml:space="preserve"> </w:t>
      </w:r>
      <w:r>
        <w:rPr>
          <w:sz w:val="23"/>
        </w:rPr>
        <w:t>вправе</w:t>
      </w:r>
      <w:r>
        <w:rPr>
          <w:spacing w:val="14"/>
          <w:sz w:val="23"/>
        </w:rPr>
        <w:t xml:space="preserve"> </w:t>
      </w:r>
      <w:r>
        <w:rPr>
          <w:sz w:val="23"/>
        </w:rPr>
        <w:t>снизить</w:t>
      </w:r>
      <w:r>
        <w:rPr>
          <w:spacing w:val="13"/>
          <w:sz w:val="23"/>
        </w:rPr>
        <w:t xml:space="preserve"> </w:t>
      </w:r>
      <w:r>
        <w:rPr>
          <w:sz w:val="23"/>
        </w:rPr>
        <w:t>стоимость</w:t>
      </w:r>
      <w:r>
        <w:rPr>
          <w:spacing w:val="14"/>
          <w:sz w:val="23"/>
        </w:rPr>
        <w:t xml:space="preserve"> </w:t>
      </w:r>
      <w:r>
        <w:rPr>
          <w:sz w:val="23"/>
        </w:rPr>
        <w:t>платной</w:t>
      </w:r>
      <w:r>
        <w:rPr>
          <w:spacing w:val="13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3"/>
          <w:sz w:val="23"/>
        </w:rPr>
        <w:t xml:space="preserve"> </w:t>
      </w:r>
      <w:r>
        <w:rPr>
          <w:sz w:val="23"/>
        </w:rPr>
        <w:t>услуги</w:t>
      </w:r>
      <w:r>
        <w:rPr>
          <w:spacing w:val="15"/>
          <w:sz w:val="23"/>
        </w:rPr>
        <w:t xml:space="preserve"> </w:t>
      </w:r>
      <w:r>
        <w:rPr>
          <w:sz w:val="23"/>
        </w:rPr>
        <w:t>по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 xml:space="preserve">Договору </w:t>
      </w:r>
      <w:r>
        <w:rPr/>
        <w:t>«Заказчика»,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</w:t>
      </w:r>
      <w:r>
        <w:rPr>
          <w:spacing w:val="26"/>
        </w:rPr>
        <w:t xml:space="preserve">  </w:t>
      </w:r>
      <w:r>
        <w:rPr/>
        <w:t>локальным</w:t>
      </w:r>
      <w:r>
        <w:rPr>
          <w:spacing w:val="26"/>
        </w:rPr>
        <w:t xml:space="preserve">  </w:t>
      </w:r>
      <w:r>
        <w:rPr/>
        <w:t>нормативным</w:t>
      </w:r>
      <w:r>
        <w:rPr>
          <w:spacing w:val="26"/>
        </w:rPr>
        <w:t xml:space="preserve"> </w:t>
      </w:r>
      <w:r>
        <w:rPr/>
        <w:t>актом</w:t>
      </w:r>
      <w:r>
        <w:rPr>
          <w:spacing w:val="27"/>
        </w:rPr>
        <w:t xml:space="preserve"> </w:t>
      </w:r>
      <w:r>
        <w:rPr/>
        <w:t>«Исполнителя»</w:t>
      </w:r>
      <w:r>
        <w:rPr>
          <w:spacing w:val="78"/>
          <w:w w:val="150"/>
        </w:rPr>
        <w:t xml:space="preserve"> </w:t>
      </w:r>
      <w:r>
        <w:rPr/>
        <w:t>и</w:t>
      </w:r>
      <w:r>
        <w:rPr>
          <w:spacing w:val="27"/>
        </w:rPr>
        <w:t xml:space="preserve"> </w:t>
      </w:r>
      <w:r>
        <w:rPr/>
        <w:t>доводятся</w:t>
      </w:r>
      <w:r>
        <w:rPr>
          <w:spacing w:val="27"/>
        </w:rPr>
        <w:t xml:space="preserve"> </w:t>
      </w:r>
      <w:r>
        <w:rPr/>
        <w:t>до</w:t>
      </w:r>
      <w:r>
        <w:rPr>
          <w:spacing w:val="25"/>
        </w:rPr>
        <w:t xml:space="preserve"> </w:t>
      </w:r>
      <w:r>
        <w:rPr>
          <w:spacing w:val="-2"/>
        </w:rPr>
        <w:t>сведения «Заказчику».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26" w:leader="none"/>
        </w:tabs>
        <w:ind w:firstLine="540" w:left="53" w:right="48"/>
        <w:jc w:val="both"/>
        <w:rPr>
          <w:sz w:val="23"/>
        </w:rPr>
      </w:pPr>
      <w:r>
        <w:rPr>
          <w:sz w:val="23"/>
        </w:rPr>
        <w:t>Сведения, указанные в настоящем Договоре, соответствуют информации, размещенной на официальном сайте «Исполнителя» в сети "Интернет" на дату заключения настоящего</w:t>
      </w:r>
      <w:r>
        <w:rPr>
          <w:spacing w:val="80"/>
          <w:sz w:val="23"/>
        </w:rPr>
        <w:t xml:space="preserve"> </w:t>
      </w:r>
      <w:r>
        <w:rPr>
          <w:spacing w:val="-2"/>
          <w:sz w:val="23"/>
        </w:rPr>
        <w:t>Договора.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19" w:leader="none"/>
        </w:tabs>
        <w:ind w:firstLine="554" w:left="53" w:right="39"/>
        <w:jc w:val="both"/>
        <w:rPr>
          <w:sz w:val="23"/>
        </w:rPr>
      </w:pPr>
      <w:r>
        <w:rPr>
          <w:sz w:val="23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«Заказчика» в образовательную организацию до даты издания приказа об окончании обучения или отчислении «Заказчика» из образовательной организации.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19" w:leader="none"/>
        </w:tabs>
        <w:ind w:firstLine="554" w:left="53" w:right="39"/>
        <w:jc w:val="both"/>
        <w:rPr>
          <w:sz w:val="23"/>
        </w:rPr>
      </w:pPr>
      <w:r>
        <w:rPr>
          <w:sz w:val="23"/>
        </w:rP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</w:t>
      </w:r>
    </w:p>
    <w:p>
      <w:pPr>
        <w:pStyle w:val="BodyText"/>
        <w:spacing w:before="2" w:after="0"/>
        <w:ind w:hanging="0" w:left="53"/>
        <w:jc w:val="left"/>
        <w:rPr/>
      </w:pPr>
      <w:r>
        <w:rPr/>
        <w:t>Договора</w:t>
      </w:r>
      <w:r>
        <w:rPr>
          <w:spacing w:val="33"/>
        </w:rPr>
        <w:t xml:space="preserve"> </w:t>
      </w:r>
      <w:r>
        <w:rPr/>
        <w:t>могут</w:t>
      </w:r>
      <w:r>
        <w:rPr>
          <w:spacing w:val="34"/>
        </w:rPr>
        <w:t xml:space="preserve"> </w:t>
      </w:r>
      <w:r>
        <w:rPr/>
        <w:t>производиться</w:t>
      </w:r>
      <w:r>
        <w:rPr>
          <w:spacing w:val="32"/>
        </w:rPr>
        <w:t xml:space="preserve"> </w:t>
      </w:r>
      <w:r>
        <w:rPr/>
        <w:t>только</w:t>
      </w:r>
      <w:r>
        <w:rPr>
          <w:spacing w:val="32"/>
        </w:rPr>
        <w:t xml:space="preserve"> </w:t>
      </w:r>
      <w:r>
        <w:rPr/>
        <w:t>в</w:t>
      </w:r>
      <w:r>
        <w:rPr>
          <w:spacing w:val="31"/>
        </w:rPr>
        <w:t xml:space="preserve"> </w:t>
      </w:r>
      <w:r>
        <w:rPr/>
        <w:t>письменной</w:t>
      </w:r>
      <w:r>
        <w:rPr>
          <w:spacing w:val="31"/>
        </w:rPr>
        <w:t xml:space="preserve"> </w:t>
      </w:r>
      <w:r>
        <w:rPr/>
        <w:t>форме</w:t>
      </w:r>
      <w:r>
        <w:rPr>
          <w:spacing w:val="33"/>
        </w:rPr>
        <w:t xml:space="preserve"> </w:t>
      </w:r>
      <w:r>
        <w:rPr/>
        <w:t>и</w:t>
      </w:r>
      <w:r>
        <w:rPr>
          <w:spacing w:val="31"/>
        </w:rPr>
        <w:t xml:space="preserve"> </w:t>
      </w:r>
      <w:r>
        <w:rPr/>
        <w:t>подписываться</w:t>
      </w:r>
      <w:r>
        <w:rPr>
          <w:spacing w:val="34"/>
        </w:rPr>
        <w:t xml:space="preserve"> </w:t>
      </w:r>
      <w:r>
        <w:rPr/>
        <w:t>уполномоченными представителями Сторон.</w:t>
      </w:r>
    </w:p>
    <w:p>
      <w:pPr>
        <w:pStyle w:val="BodyText"/>
        <w:spacing w:lineRule="exact" w:line="264"/>
        <w:ind w:hanging="0" w:left="513"/>
        <w:jc w:val="left"/>
        <w:rPr/>
      </w:pPr>
      <w:r>
        <w:rPr/>
        <w:t>7.5.</w:t>
      </w:r>
      <w:r>
        <w:rPr>
          <w:spacing w:val="-7"/>
        </w:rPr>
        <w:t xml:space="preserve"> </w:t>
      </w:r>
      <w:r>
        <w:rPr/>
        <w:t>Изменения</w:t>
      </w:r>
      <w:r>
        <w:rPr>
          <w:spacing w:val="-6"/>
        </w:rPr>
        <w:t xml:space="preserve"> </w:t>
      </w:r>
      <w:r>
        <w:rPr/>
        <w:t>Договора</w:t>
      </w:r>
      <w:r>
        <w:rPr>
          <w:spacing w:val="-6"/>
        </w:rPr>
        <w:t xml:space="preserve"> </w:t>
      </w:r>
      <w:r>
        <w:rPr/>
        <w:t>оформляются</w:t>
      </w:r>
      <w:r>
        <w:rPr>
          <w:spacing w:val="-6"/>
        </w:rPr>
        <w:t xml:space="preserve"> </w:t>
      </w:r>
      <w:r>
        <w:rPr/>
        <w:t>дополнительными</w:t>
      </w:r>
      <w:r>
        <w:rPr>
          <w:spacing w:val="-8"/>
        </w:rPr>
        <w:t xml:space="preserve"> </w:t>
      </w:r>
      <w:r>
        <w:rPr/>
        <w:t>соглашениями</w:t>
      </w:r>
      <w:r>
        <w:rPr>
          <w:spacing w:val="-7"/>
        </w:rPr>
        <w:t xml:space="preserve"> </w:t>
      </w:r>
      <w:r>
        <w:rPr/>
        <w:t>к</w:t>
      </w:r>
      <w:r>
        <w:rPr>
          <w:spacing w:val="-6"/>
        </w:rPr>
        <w:t xml:space="preserve"> </w:t>
      </w:r>
      <w:r>
        <w:rPr>
          <w:spacing w:val="-2"/>
        </w:rPr>
        <w:t>Договору.</w:t>
      </w:r>
    </w:p>
    <w:p>
      <w:pPr>
        <w:pStyle w:val="BodyText"/>
        <w:spacing w:lineRule="exact" w:line="264"/>
        <w:ind w:hanging="0" w:left="513"/>
        <w:jc w:val="left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64"/>
        <w:ind w:hanging="0" w:left="513"/>
        <w:jc w:val="left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64"/>
        <w:ind w:hanging="0" w:left="513"/>
        <w:jc w:val="left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64"/>
        <w:ind w:hanging="0" w:left="513"/>
        <w:jc w:val="left"/>
        <w:rPr>
          <w:spacing w:val="-2"/>
        </w:rPr>
      </w:pPr>
      <w:r>
        <w:rPr>
          <w:spacing w:val="-2"/>
        </w:rPr>
      </w:r>
    </w:p>
    <w:p>
      <w:pPr>
        <w:pStyle w:val="BodyText"/>
        <w:spacing w:before="3" w:after="0"/>
        <w:jc w:val="left"/>
        <w:rPr/>
      </w:pPr>
      <w:r>
        <w:rPr/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3772" w:leader="none"/>
        </w:tabs>
        <w:ind w:hanging="548" w:left="3772"/>
        <w:jc w:val="left"/>
        <w:rPr>
          <w:b/>
          <w:sz w:val="23"/>
        </w:rPr>
      </w:pPr>
      <w:r>
        <w:rPr>
          <w:b/>
          <w:sz w:val="23"/>
        </w:rPr>
        <w:t>Адреса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реквизиты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сторон.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20"/>
          <w:tab w:val="left" w:pos="996" w:leader="none"/>
          <w:tab w:val="left" w:pos="9876" w:leader="none"/>
        </w:tabs>
        <w:suppressAutoHyphens w:val="true"/>
        <w:bidi w:val="0"/>
        <w:spacing w:before="262" w:after="0"/>
        <w:ind w:firstLine="510" w:left="0" w:right="0"/>
        <w:jc w:val="left"/>
        <w:rPr>
          <w:b/>
          <w:sz w:val="23"/>
        </w:rPr>
      </w:pPr>
      <w:r>
        <w:rPr>
          <w:b/>
          <w:sz w:val="23"/>
        </w:rPr>
        <w:t>«Исполнитель» -</w:t>
      </w:r>
      <w:r>
        <w:rPr>
          <w:b/>
          <w:sz w:val="24"/>
          <w:szCs w:val="24"/>
        </w:rPr>
        <w:t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агентства» (ФГБУ ФНКЦ ФХМ им. Ю.М. Лопухина ФМБА России)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10" w:right="0"/>
        <w:jc w:val="left"/>
        <w:rPr/>
      </w:pPr>
      <w:r>
        <w:rPr>
          <w:sz w:val="24"/>
          <w:szCs w:val="24"/>
        </w:rPr>
        <w:t>Телефон/факс: контрактная служба – 8 (495) 597-30-51, бухгалтерия – 8 (499) 246-42-59.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10" w:right="0"/>
        <w:jc w:val="left"/>
        <w:rPr/>
      </w:pPr>
      <w:r>
        <w:rPr>
          <w:sz w:val="24"/>
          <w:szCs w:val="24"/>
        </w:rPr>
        <w:t>119435, г. Москва, улица Малая Пироговская, дом 1А.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10" w:right="0"/>
        <w:jc w:val="left"/>
        <w:rPr/>
      </w:pPr>
      <w:r>
        <w:rPr>
          <w:sz w:val="24"/>
          <w:szCs w:val="24"/>
        </w:rPr>
        <w:t>ИНН/КПП 7704014010/770401001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10" w:right="0"/>
        <w:jc w:val="left"/>
        <w:rPr/>
      </w:pPr>
      <w:r>
        <w:rPr>
          <w:sz w:val="24"/>
          <w:szCs w:val="24"/>
        </w:rPr>
        <w:t>ОГРН 1027739756428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10" w:right="0"/>
        <w:jc w:val="left"/>
        <w:rPr/>
      </w:pPr>
      <w:r>
        <w:rPr>
          <w:sz w:val="24"/>
          <w:szCs w:val="24"/>
        </w:rPr>
        <w:t>ОКТМО 45383000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10" w:right="0"/>
        <w:jc w:val="left"/>
        <w:rPr/>
      </w:pPr>
      <w:r>
        <w:rPr>
          <w:sz w:val="24"/>
          <w:szCs w:val="24"/>
        </w:rPr>
        <w:t>Банковские реквизиты: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10" w:right="0"/>
        <w:jc w:val="left"/>
        <w:rPr/>
      </w:pPr>
      <w:r>
        <w:rPr>
          <w:sz w:val="24"/>
          <w:szCs w:val="24"/>
        </w:rPr>
        <w:t>Банковский счет: 40102810545370000003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10" w:right="0"/>
        <w:jc w:val="left"/>
        <w:rPr/>
      </w:pPr>
      <w:r>
        <w:rPr>
          <w:sz w:val="24"/>
          <w:szCs w:val="24"/>
        </w:rPr>
        <w:t>в ГУ БАНКА РОССИИ ПО ЦФО//УФК ПО г. МОСКВЕ г. МОСКВА (ФГБУ ФНКЦ ФХМ им. Ю.М. Лопухина ФМБА России)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10" w:right="0"/>
        <w:jc w:val="left"/>
        <w:rPr/>
      </w:pPr>
      <w:r>
        <w:rPr>
          <w:sz w:val="24"/>
          <w:szCs w:val="24"/>
        </w:rPr>
        <w:t>Лицевые счета: 20736Ц95480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10" w:right="0"/>
        <w:jc w:val="left"/>
        <w:rPr/>
      </w:pPr>
      <w:r>
        <w:rPr>
          <w:sz w:val="24"/>
          <w:szCs w:val="24"/>
        </w:rPr>
        <w:t>21736Ц95480, 22736Ц95480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10" w:right="0"/>
        <w:jc w:val="left"/>
        <w:rPr/>
      </w:pPr>
      <w:r>
        <w:rPr>
          <w:sz w:val="24"/>
          <w:szCs w:val="24"/>
        </w:rPr>
        <w:t>Казначейский счет 03214643000000017300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10" w:right="0"/>
        <w:jc w:val="left"/>
        <w:rPr/>
      </w:pPr>
      <w:r>
        <w:rPr>
          <w:b/>
          <w:sz w:val="24"/>
          <w:szCs w:val="24"/>
          <w:u w:val="single"/>
        </w:rPr>
        <w:t>БИК: 004525988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16" w:leader="none"/>
          <w:tab w:val="left" w:pos="2324" w:leader="none"/>
          <w:tab w:val="left" w:pos="3350" w:leader="none"/>
          <w:tab w:val="left" w:pos="4912" w:leader="none"/>
          <w:tab w:val="left" w:pos="5943" w:leader="none"/>
          <w:tab w:val="left" w:pos="9765" w:leader="none"/>
          <w:tab w:val="left" w:pos="9813" w:leader="none"/>
          <w:tab w:val="left" w:pos="9884" w:leader="none"/>
        </w:tabs>
        <w:spacing w:before="263" w:after="0"/>
        <w:ind w:firstLine="460" w:left="53" w:right="30"/>
        <w:jc w:val="both"/>
        <w:rPr>
          <w:sz w:val="23"/>
        </w:rPr>
      </w:pPr>
      <w:r>
        <w:rPr>
          <w:b/>
          <w:sz w:val="23"/>
        </w:rPr>
        <w:t xml:space="preserve">«Заказчик» </w:t>
      </w:r>
      <w:r>
        <w:rPr>
          <w:sz w:val="23"/>
          <w:u w:val="single"/>
        </w:rPr>
        <w:tab/>
        <w:tab/>
        <w:tab/>
        <w:tab/>
        <w:tab/>
      </w:r>
      <w:r>
        <w:rPr>
          <w:spacing w:val="-10"/>
          <w:sz w:val="23"/>
        </w:rPr>
        <w:t xml:space="preserve">, </w:t>
      </w:r>
      <w:r>
        <w:rPr>
          <w:sz w:val="23"/>
        </w:rPr>
        <w:t xml:space="preserve">Паспорт </w:t>
      </w:r>
      <w:r>
        <w:rPr>
          <w:sz w:val="23"/>
          <w:u w:val="single"/>
        </w:rPr>
        <w:tab/>
        <w:tab/>
      </w:r>
      <w:r>
        <w:rPr>
          <w:sz w:val="23"/>
        </w:rPr>
        <w:t xml:space="preserve">, выдан </w:t>
      </w:r>
      <w:r>
        <w:rPr>
          <w:sz w:val="23"/>
          <w:u w:val="single"/>
        </w:rPr>
        <w:tab/>
        <w:tab/>
        <w:tab/>
        <w:tab/>
      </w:r>
      <w:r>
        <w:rPr>
          <w:sz w:val="23"/>
        </w:rPr>
        <w:t xml:space="preserve"> Дата выдачи </w:t>
      </w:r>
      <w:r>
        <w:rPr>
          <w:sz w:val="23"/>
          <w:u w:val="single"/>
        </w:rPr>
        <w:tab/>
      </w:r>
      <w:r>
        <w:rPr>
          <w:sz w:val="23"/>
        </w:rPr>
        <w:t xml:space="preserve">Код подразделения </w:t>
      </w:r>
      <w:r>
        <w:rPr>
          <w:sz w:val="23"/>
          <w:u w:val="single"/>
        </w:rPr>
        <w:tab/>
        <w:tab/>
      </w:r>
      <w:r>
        <w:rPr>
          <w:sz w:val="23"/>
        </w:rPr>
        <w:t xml:space="preserve">Дата рождения </w:t>
      </w:r>
      <w:r>
        <w:rPr>
          <w:sz w:val="23"/>
          <w:u w:val="single"/>
        </w:rPr>
        <w:tab/>
        <w:tab/>
      </w:r>
      <w:r>
        <w:rPr>
          <w:spacing w:val="-14"/>
          <w:sz w:val="23"/>
          <w:u w:val="single"/>
        </w:rPr>
        <w:t xml:space="preserve"> </w:t>
      </w:r>
      <w:r>
        <w:rPr>
          <w:spacing w:val="-14"/>
          <w:sz w:val="23"/>
        </w:rPr>
        <w:t xml:space="preserve"> </w:t>
      </w:r>
      <w:r>
        <w:rPr>
          <w:sz w:val="23"/>
        </w:rPr>
        <w:t xml:space="preserve">Место рождения </w:t>
      </w:r>
      <w:r>
        <w:rPr>
          <w:sz w:val="23"/>
          <w:u w:val="single"/>
        </w:rPr>
        <w:tab/>
        <w:tab/>
        <w:tab/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Адрес </w:t>
      </w:r>
      <w:r>
        <w:rPr>
          <w:sz w:val="23"/>
          <w:u w:val="single"/>
        </w:rPr>
        <w:tab/>
        <w:tab/>
        <w:tab/>
        <w:tab/>
      </w:r>
      <w:r>
        <w:rPr>
          <w:sz w:val="23"/>
        </w:rPr>
        <w:t xml:space="preserve"> Тел. </w:t>
      </w:r>
      <w:r>
        <w:rPr>
          <w:sz w:val="23"/>
          <w:u w:val="single"/>
        </w:rPr>
        <w:tab/>
        <w:tab/>
        <w:tab/>
        <w:tab/>
        <w:tab/>
        <w:tab/>
        <w:tab/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43" w:after="0"/>
        <w:jc w:val="left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1133" w:right="850" w:gutter="0" w:header="0" w:top="12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165" w:after="0"/>
        <w:ind w:hanging="0" w:left="1248"/>
        <w:rPr>
          <w:b/>
          <w:sz w:val="23"/>
        </w:rPr>
      </w:pPr>
      <w:r>
        <w:rPr>
          <w:b/>
          <w:spacing w:val="-2"/>
          <w:sz w:val="23"/>
        </w:rPr>
        <w:t>"Исполнитель"</w:t>
      </w:r>
    </w:p>
    <w:p>
      <w:pPr>
        <w:pStyle w:val="Normal"/>
        <w:spacing w:before="91" w:after="0"/>
        <w:ind w:hanging="0" w:left="1248"/>
        <w:rPr>
          <w:b/>
          <w:sz w:val="23"/>
        </w:rPr>
      </w:pPr>
      <w:r>
        <w:br w:type="column"/>
      </w:r>
      <w:r>
        <w:rPr>
          <w:b/>
          <w:spacing w:val="-2"/>
          <w:sz w:val="23"/>
        </w:rPr>
        <w:t>"Заказчик"</w:t>
      </w:r>
    </w:p>
    <w:p>
      <w:pPr>
        <w:sectPr>
          <w:type w:val="continuous"/>
          <w:pgSz w:w="11906" w:h="16838"/>
          <w:pgMar w:left="1133" w:right="850" w:gutter="0" w:header="0" w:top="1200" w:footer="0" w:bottom="280"/>
          <w:cols w:num="2" w:equalWidth="false" w:sep="false">
            <w:col w:w="2933" w:space="2598"/>
            <w:col w:w="4391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224" w:after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lineRule="exact" w:line="20"/>
        <w:ind w:hanging="0" w:left="6130"/>
        <w:jc w:val="left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607185" cy="10160"/>
                <wp:effectExtent l="9525" t="0" r="3175" b="0"/>
                <wp:docPr id="4" name="Фигура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7040" cy="10080"/>
                          <a:chOff x="0" y="0"/>
                          <a:chExt cx="1607040" cy="10080"/>
                        </a:xfrm>
                      </wpg:grpSpPr>
                      <wps:wsp>
                        <wps:cNvPr id="5" name=""/>
                        <wps:cNvSpPr/>
                        <wps:spPr>
                          <a:xfrm>
                            <a:off x="0" y="0"/>
                            <a:ext cx="1607040" cy="10080"/>
                          </a:xfrm>
                          <a:custGeom>
                            <a:avLst/>
                            <a:gdLst>
                              <a:gd name="textAreaLeft" fmla="*/ 0 w 911160"/>
                              <a:gd name="textAreaRight" fmla="*/ 911520 w 911160"/>
                              <a:gd name="textAreaTop" fmla="*/ 0 h 5760"/>
                              <a:gd name="textAreaBottom" fmla="*/ 6120 h 5760"/>
                            </a:gdLst>
                            <a:ahLst/>
                            <a:rect l="textAreaLeft" t="textAreaTop" r="textAreaRight" b="textAreaBottom"/>
                            <a:pathLst>
                              <a:path w="1606550" h="0">
                                <a:moveTo>
                                  <a:pt x="0" y="0"/>
                                </a:moveTo>
                                <a:lnTo>
                                  <a:pt x="1606418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0" style="position:absolute;margin-left:0pt;margin-top:-0.85pt;width:126.55pt;height:0.8pt" coordorigin="0,-17" coordsize="2531,16"/>
            </w:pict>
          </mc:Fallback>
        </mc:AlternateContent>
      </w:r>
    </w:p>
    <w:p>
      <w:pPr>
        <w:pStyle w:val="BodyText"/>
        <w:spacing w:before="8" w:after="0"/>
        <w:jc w:val="left"/>
        <w:rPr>
          <w:b/>
          <w:sz w:val="4"/>
        </w:rPr>
      </w:pPr>
      <w:r>
        <w:rPr>
          <w:b/>
          <w:sz w:val="4"/>
        </w:rPr>
      </w:r>
    </w:p>
    <w:p>
      <w:pPr>
        <w:pStyle w:val="BodyText"/>
        <w:spacing w:lineRule="exact" w:line="20"/>
        <w:ind w:hanging="0" w:left="979"/>
        <w:jc w:val="left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389380" cy="10160"/>
                <wp:effectExtent l="9525" t="0" r="1905" b="0"/>
                <wp:docPr id="6" name="Фигура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240" cy="10080"/>
                          <a:chOff x="0" y="0"/>
                          <a:chExt cx="1389240" cy="10080"/>
                        </a:xfrm>
                      </wpg:grpSpPr>
                      <wps:wsp>
                        <wps:cNvPr id="7" name=""/>
                        <wps:cNvSpPr/>
                        <wps:spPr>
                          <a:xfrm>
                            <a:off x="0" y="0"/>
                            <a:ext cx="1389240" cy="10080"/>
                          </a:xfrm>
                          <a:custGeom>
                            <a:avLst/>
                            <a:gdLst>
                              <a:gd name="textAreaLeft" fmla="*/ 0 w 787680"/>
                              <a:gd name="textAreaRight" fmla="*/ 788040 w 787680"/>
                              <a:gd name="textAreaTop" fmla="*/ 0 h 5760"/>
                              <a:gd name="textAreaBottom" fmla="*/ 6120 h 5760"/>
                            </a:gdLst>
                            <a:ahLst/>
                            <a:rect l="textAreaLeft" t="textAreaTop" r="textAreaRight" b="textAreaBottom"/>
                            <a:pathLst>
                              <a:path w="1388745" h="0">
                                <a:moveTo>
                                  <a:pt x="0" y="0"/>
                                </a:moveTo>
                                <a:lnTo>
                                  <a:pt x="1388425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1" style="position:absolute;margin-left:0pt;margin-top:-0.85pt;width:109.4pt;height:0.8pt" coordorigin="0,-17" coordsize="2188,16"/>
            </w:pict>
          </mc:Fallback>
        </mc:AlternateContent>
      </w:r>
    </w:p>
    <w:p>
      <w:pPr>
        <w:pStyle w:val="BodyText"/>
        <w:jc w:val="left"/>
        <w:rPr>
          <w:b/>
        </w:rPr>
      </w:pPr>
      <w:r>
        <w:rPr>
          <w:b/>
        </w:rPr>
      </w:r>
    </w:p>
    <w:p>
      <w:pPr>
        <w:pStyle w:val="BodyText"/>
        <w:jc w:val="left"/>
        <w:rPr>
          <w:b/>
        </w:rPr>
      </w:pPr>
      <w:r>
        <w:rPr>
          <w:b/>
        </w:rPr>
      </w:r>
    </w:p>
    <w:p>
      <w:pPr>
        <w:pStyle w:val="BodyText"/>
        <w:jc w:val="left"/>
        <w:rPr>
          <w:b/>
        </w:rPr>
      </w:pPr>
      <w:r>
        <w:rPr>
          <w:b/>
        </w:rPr>
      </w:r>
    </w:p>
    <w:p>
      <w:pPr>
        <w:pStyle w:val="BodyText"/>
        <w:jc w:val="left"/>
        <w:rPr>
          <w:b/>
        </w:rPr>
      </w:pPr>
      <w:r>
        <w:rPr>
          <w:b/>
        </w:rPr>
      </w:r>
    </w:p>
    <w:p>
      <w:pPr>
        <w:pStyle w:val="BodyText"/>
        <w:jc w:val="left"/>
        <w:rPr>
          <w:b/>
        </w:rPr>
      </w:pPr>
      <w:r>
        <w:rPr>
          <w:b/>
        </w:rPr>
      </w:r>
    </w:p>
    <w:p>
      <w:pPr>
        <w:pStyle w:val="BodyText"/>
        <w:jc w:val="left"/>
        <w:rPr>
          <w:b/>
        </w:rPr>
      </w:pPr>
      <w:r>
        <w:rPr>
          <w:b/>
        </w:rPr>
      </w:r>
    </w:p>
    <w:p>
      <w:pPr>
        <w:pStyle w:val="BodyText"/>
        <w:jc w:val="left"/>
        <w:rPr>
          <w:b/>
        </w:rPr>
      </w:pPr>
      <w:r>
        <w:rPr>
          <w:b/>
        </w:rPr>
      </w:r>
    </w:p>
    <w:p>
      <w:pPr>
        <w:pStyle w:val="BodyText"/>
        <w:spacing w:before="175" w:after="0"/>
        <w:jc w:val="left"/>
        <w:rPr>
          <w:b/>
        </w:rPr>
      </w:pPr>
      <w:r>
        <w:rPr>
          <w:b/>
        </w:rPr>
      </w:r>
    </w:p>
    <w:p>
      <w:pPr>
        <w:pStyle w:val="BodyText"/>
        <w:ind w:hanging="0" w:left="53"/>
        <w:jc w:val="left"/>
        <w:rPr/>
      </w:pPr>
      <w:r>
        <w:rPr>
          <w:spacing w:val="-2"/>
          <w:u w:val="single"/>
        </w:rPr>
        <w:t>Согласовано:</w:t>
      </w:r>
    </w:p>
    <w:p>
      <w:pPr>
        <w:pStyle w:val="BodyText"/>
        <w:spacing w:before="2" w:after="0"/>
        <w:jc w:val="left"/>
        <w:rPr/>
      </w:pPr>
      <w:r>
        <w:rPr/>
      </w:r>
    </w:p>
    <w:p>
      <w:pPr>
        <w:pStyle w:val="BodyText"/>
        <w:tabs>
          <w:tab w:val="clear" w:pos="720"/>
          <w:tab w:val="left" w:pos="4222" w:leader="none"/>
          <w:tab w:val="left" w:pos="4255" w:leader="none"/>
          <w:tab w:val="left" w:pos="6187" w:leader="none"/>
          <w:tab w:val="left" w:pos="6255" w:leader="none"/>
        </w:tabs>
        <w:spacing w:lineRule="auto" w:line="480"/>
        <w:ind w:hanging="0" w:left="53" w:right="3577"/>
        <w:rPr/>
      </w:pPr>
      <w:r>
        <w:rPr/>
        <w:t>Гл. бухгалтер</w:t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rPr>
          <w:spacing w:val="-2"/>
        </w:rPr>
        <w:t>/Т.М. Охрименко</w:t>
      </w:r>
      <w:r>
        <w:rPr>
          <w:spacing w:val="-10"/>
        </w:rPr>
        <w:t xml:space="preserve">/ </w:t>
      </w:r>
    </w:p>
    <w:p>
      <w:pPr>
        <w:pStyle w:val="BodyText"/>
        <w:tabs>
          <w:tab w:val="clear" w:pos="720"/>
          <w:tab w:val="left" w:pos="4222" w:leader="none"/>
          <w:tab w:val="left" w:pos="4255" w:leader="none"/>
          <w:tab w:val="left" w:pos="6187" w:leader="none"/>
          <w:tab w:val="left" w:pos="6255" w:leader="none"/>
        </w:tabs>
        <w:spacing w:lineRule="auto" w:line="480"/>
        <w:ind w:hanging="0" w:left="53" w:right="3577"/>
        <w:rPr/>
      </w:pPr>
      <w:r>
        <w:rPr>
          <w:spacing w:val="-10"/>
          <w:lang w:val="ru-RU"/>
        </w:rPr>
        <w:t>Г</w:t>
      </w:r>
      <w:r>
        <w:rPr>
          <w:spacing w:val="-10"/>
        </w:rPr>
        <w:t>енеральн</w:t>
      </w:r>
      <w:r>
        <w:rPr>
          <w:spacing w:val="-10"/>
        </w:rPr>
        <w:t>ый</w:t>
      </w:r>
      <w:r>
        <w:rPr>
          <w:spacing w:val="-10"/>
        </w:rPr>
        <w:t xml:space="preserve"> директор</w:t>
      </w:r>
      <w:r>
        <w:rPr/>
        <w:t xml:space="preserve"> </w:t>
      </w:r>
      <w:r>
        <w:rPr>
          <w:u w:val="single"/>
        </w:rPr>
        <w:tab/>
      </w:r>
      <w:r>
        <w:rPr/>
        <w:t xml:space="preserve">/ </w:t>
      </w:r>
      <w:r>
        <w:rPr/>
        <w:t>М.А. Лагарькова</w:t>
      </w:r>
      <w:r>
        <w:rPr>
          <w:spacing w:val="-10"/>
        </w:rPr>
        <w:t>/</w:t>
      </w:r>
    </w:p>
    <w:sectPr>
      <w:type w:val="continuous"/>
      <w:pgSz w:w="11906" w:h="16838"/>
      <w:pgMar w:left="1133" w:right="850" w:gutter="0" w:header="0" w:top="120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8"/>
      <w:numFmt w:val="decimal"/>
      <w:lvlText w:val="%1"/>
      <w:lvlJc w:val="left"/>
      <w:pPr>
        <w:tabs>
          <w:tab w:val="num" w:pos="0"/>
        </w:tabs>
        <w:ind w:left="996" w:hanging="4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6" w:hanging="404"/>
      </w:pPr>
      <w:rPr>
        <w:sz w:val="23"/>
        <w:spacing w:val="0"/>
        <w:i w:val="false"/>
        <w:b w:val="false"/>
        <w:szCs w:val="23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84" w:hanging="40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77" w:hanging="40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69" w:hanging="40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61" w:hanging="40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4" w:hanging="40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6" w:hanging="40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38" w:hanging="404"/>
      </w:pPr>
      <w:rPr>
        <w:rFonts w:ascii="Symbol" w:hAnsi="Symbol" w:cs="Symbol" w:hint="default"/>
      </w:rPr>
    </w:lvl>
  </w:abstractNum>
  <w:abstractNum w:abstractNumId="2">
    <w:lvl w:ilvl="0">
      <w:start w:val="7"/>
      <w:numFmt w:val="decimal"/>
      <w:lvlText w:val="%1"/>
      <w:lvlJc w:val="left"/>
      <w:pPr>
        <w:tabs>
          <w:tab w:val="num" w:pos="0"/>
        </w:tabs>
        <w:ind w:left="1017" w:hanging="42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7" w:hanging="425"/>
      </w:pPr>
      <w:rPr>
        <w:sz w:val="23"/>
        <w:spacing w:val="0"/>
        <w:i w:val="false"/>
        <w:b w:val="false"/>
        <w:szCs w:val="23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00" w:hanging="42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91" w:hanging="42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81" w:hanging="42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71" w:hanging="42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62" w:hanging="42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2" w:hanging="42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2" w:hanging="425"/>
      </w:pPr>
      <w:rPr>
        <w:rFonts w:ascii="Symbol" w:hAnsi="Symbol" w:cs="Symbol" w:hint="default"/>
      </w:rPr>
    </w:lvl>
  </w:abstractNum>
  <w:abstractNum w:abstractNumId="3">
    <w:lvl w:ilvl="0">
      <w:start w:val="5"/>
      <w:numFmt w:val="decimal"/>
      <w:lvlText w:val="%1"/>
      <w:lvlJc w:val="left"/>
      <w:pPr>
        <w:tabs>
          <w:tab w:val="num" w:pos="0"/>
        </w:tabs>
        <w:ind w:left="53" w:hanging="50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" w:hanging="502"/>
      </w:pPr>
      <w:rPr>
        <w:sz w:val="23"/>
        <w:spacing w:val="0"/>
        <w:i w:val="false"/>
        <w:b w:val="false"/>
        <w:szCs w:val="23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69" w:hanging="576"/>
      </w:pPr>
      <w:rPr>
        <w:sz w:val="23"/>
        <w:spacing w:val="0"/>
        <w:i w:val="false"/>
        <w:b w:val="false"/>
        <w:szCs w:val="23"/>
        <w:iCs w:val="false"/>
        <w:bCs w:val="false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07" w:hanging="5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1" w:hanging="5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54" w:hanging="5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28" w:hanging="5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02" w:hanging="5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5" w:hanging="576"/>
      </w:pPr>
      <w:rPr>
        <w:rFonts w:ascii="Symbol" w:hAnsi="Symbol" w:cs="Symbol" w:hint="default"/>
      </w:rPr>
    </w:lvl>
  </w:abstractNum>
  <w:abstractNum w:abstractNumId="4">
    <w:lvl w:ilvl="0">
      <w:start w:val="4"/>
      <w:numFmt w:val="decimal"/>
      <w:lvlText w:val="%1"/>
      <w:lvlJc w:val="left"/>
      <w:pPr>
        <w:tabs>
          <w:tab w:val="num" w:pos="0"/>
        </w:tabs>
        <w:ind w:left="38" w:hanging="5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" w:hanging="528"/>
      </w:pPr>
      <w:rPr>
        <w:sz w:val="23"/>
        <w:spacing w:val="0"/>
        <w:i w:val="false"/>
        <w:b w:val="false"/>
        <w:szCs w:val="23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6" w:hanging="52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5" w:hanging="52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3" w:hanging="52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1" w:hanging="52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70" w:hanging="52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58" w:hanging="52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6" w:hanging="528"/>
      </w:pPr>
      <w:rPr>
        <w:rFonts w:ascii="Symbol" w:hAnsi="Symbol" w:cs="Symbol" w:hint="default"/>
      </w:rPr>
    </w:lvl>
  </w:abstractNum>
  <w:abstractNum w:abstractNumId="5">
    <w:lvl w:ilvl="0">
      <w:start w:val="3"/>
      <w:numFmt w:val="decimal"/>
      <w:lvlText w:val="%1"/>
      <w:lvlJc w:val="left"/>
      <w:pPr>
        <w:tabs>
          <w:tab w:val="num" w:pos="0"/>
        </w:tabs>
        <w:ind w:left="38" w:hanging="44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" w:hanging="444"/>
      </w:pPr>
      <w:rPr>
        <w:spacing w:val="0"/>
        <w:w w:val="100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744" w:hanging="135"/>
      </w:pPr>
      <w:rPr>
        <w:rFonts w:ascii="Times New Roman" w:hAnsi="Times New Roman" w:cs="Times New Roman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80" w:hanging="13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01" w:hanging="13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21" w:hanging="13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41" w:hanging="13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62" w:hanging="13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82" w:hanging="135"/>
      </w:pPr>
      <w:rPr>
        <w:rFonts w:ascii="Symbol" w:hAnsi="Symbol" w:cs="Symbol" w:hint="default"/>
      </w:rPr>
    </w:lvl>
  </w:abstractNum>
  <w:abstractNum w:abstractNumId="6">
    <w:lvl w:ilvl="0">
      <w:start w:val="2"/>
      <w:numFmt w:val="decimal"/>
      <w:lvlText w:val="%1"/>
      <w:lvlJc w:val="left"/>
      <w:pPr>
        <w:tabs>
          <w:tab w:val="num" w:pos="0"/>
        </w:tabs>
        <w:ind w:left="1003" w:hanging="4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3" w:hanging="404"/>
      </w:pPr>
      <w:rPr>
        <w:sz w:val="23"/>
        <w:spacing w:val="0"/>
        <w:i w:val="false"/>
        <w:b/>
        <w:szCs w:val="23"/>
        <w:iCs w:val="false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0" w:hanging="694"/>
      </w:pPr>
      <w:rPr>
        <w:sz w:val="23"/>
        <w:spacing w:val="0"/>
        <w:i w:val="false"/>
        <w:b w:val="false"/>
        <w:szCs w:val="23"/>
        <w:iCs w:val="false"/>
        <w:bCs w:val="false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2" w:hanging="69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74" w:hanging="69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5" w:hanging="69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57" w:hanging="69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48" w:hanging="69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0" w:hanging="694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60" w:hanging="46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" w:hanging="463"/>
      </w:pPr>
      <w:rPr>
        <w:sz w:val="23"/>
        <w:spacing w:val="0"/>
        <w:i w:val="false"/>
        <w:b w:val="false"/>
        <w:szCs w:val="23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32" w:hanging="46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9" w:hanging="46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5" w:hanging="46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91" w:hanging="46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78" w:hanging="46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64" w:hanging="46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50" w:hanging="463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-"/>
      <w:lvlJc w:val="left"/>
      <w:pPr>
        <w:tabs>
          <w:tab w:val="num" w:pos="0"/>
        </w:tabs>
        <w:ind w:left="194" w:hanging="135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4109" w:hanging="204"/>
      </w:pPr>
      <w:rPr>
        <w:sz w:val="23"/>
        <w:spacing w:val="-1"/>
        <w:i w:val="false"/>
        <w:b/>
        <w:szCs w:val="23"/>
        <w:iCs w:val="false"/>
        <w:bCs/>
        <w:w w:val="100"/>
        <w:rFonts w:eastAsia="Times New Roman" w:cs="Times New Roman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747" w:hanging="20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94" w:hanging="20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041" w:hanging="20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88" w:hanging="20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35" w:hanging="20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82" w:hanging="20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29" w:hanging="204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jc w:val="both"/>
    </w:pPr>
    <w:rPr>
      <w:sz w:val="23"/>
      <w:szCs w:val="23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firstLine="540" w:left="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LibreOffice/7.6.5.2$Windows_X86_64 LibreOffice_project/38d5f62f85355c192ef5f1dd47c5c0c0c6d6598b</Application>
  <AppVersion>15.0000</AppVersion>
  <Pages>5</Pages>
  <Words>1510</Words>
  <Characters>11291</Characters>
  <CharactersWithSpaces>12683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2025-10-09T11:53:00Z</dcterms:created>
  <dc:creator>Crystal Reports</dc:creator>
  <dc:description/>
  <dc:language>ru-RU</dc:language>
  <cp:lastModifiedBy/>
  <dcterms:modified xsi:type="dcterms:W3CDTF">2026-03-30T15:50:09Z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2016</vt:lpwstr>
  </property>
</Properties>
</file>