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/>
      </w:pPr>
      <w:r>
        <w:rPr/>
        <w:t>Генеральному директору</w:t>
      </w:r>
    </w:p>
    <w:p>
      <w:pPr>
        <w:pStyle w:val="Normal"/>
        <w:spacing w:lineRule="auto" w:line="240" w:before="0" w:after="0"/>
        <w:jc w:val="right"/>
        <w:rPr/>
      </w:pPr>
      <w:r>
        <w:rPr/>
        <w:t xml:space="preserve">ФГБУ ФНКЦ </w:t>
      </w:r>
      <w:r>
        <w:rPr/>
        <w:t>ФХМ им. Ю.М. Лопухина</w:t>
      </w:r>
      <w:r>
        <w:rPr/>
        <w:t xml:space="preserve"> ФМБА России</w:t>
      </w:r>
    </w:p>
    <w:p>
      <w:pPr>
        <w:pStyle w:val="Normal"/>
        <w:spacing w:lineRule="auto" w:line="240" w:before="0" w:after="0"/>
        <w:jc w:val="right"/>
        <w:rPr/>
      </w:pPr>
      <w:r>
        <w:rPr/>
        <w:t xml:space="preserve">профессору </w:t>
      </w:r>
      <w:r>
        <w:rPr/>
        <w:t>М.А. Лагарьковой</w:t>
      </w:r>
    </w:p>
    <w:p>
      <w:pPr>
        <w:pStyle w:val="Normal"/>
        <w:spacing w:lineRule="auto" w:line="360" w:before="0" w:after="0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40"/>
        <w:jc w:val="center"/>
        <w:rPr>
          <w:b/>
          <w:sz w:val="40"/>
        </w:rPr>
      </w:pPr>
      <w:r>
        <w:rPr>
          <w:b/>
          <w:sz w:val="40"/>
        </w:rPr>
        <w:t>Заявление о приеме на обучение по программам ординатуры</w:t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  <w:t>Фамилия ___________________________________________________________________</w:t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  <w:t>Имя________________________________________________________________________</w:t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  <w:t>Отчество____________________________________________________________________</w:t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  <w:t>Дата рождения______________________________________________________________</w:t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  <w:t>Гражданство_________________________________________________________________</w:t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  <w:t>Паспорт: серия, номер_________________________________________________________</w:t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  <w:t>Кем и когда выдан ____________________________________________________________</w:t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  <w:t>СНИЛС_______________________________________________________________________</w:t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  <w:t>Мобильный телефон__________________________________________________________</w:t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  <w:t>Адрес электронной почты______________________________________________________</w:t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rPr>
          <w:b/>
          <w:color w:themeColor="accent1" w:themeShade="bf" w:val="365F91"/>
          <w:sz w:val="36"/>
        </w:rPr>
      </w:pPr>
      <w:r>
        <w:rPr>
          <w:b/>
          <w:color w:themeColor="accent1" w:themeShade="bf" w:val="365F91"/>
          <w:sz w:val="36"/>
        </w:rPr>
        <w:t>Заявление на обучение по специальности</w:t>
      </w:r>
    </w:p>
    <w:p>
      <w:pPr>
        <w:pStyle w:val="Normal"/>
        <w:spacing w:lineRule="auto" w:line="240" w:before="0" w:after="0"/>
        <w:rPr>
          <w:b/>
          <w:sz w:val="24"/>
        </w:rPr>
      </w:pPr>
      <w:r>
        <w:rPr>
          <w:b/>
          <w:sz w:val="24"/>
        </w:rPr>
        <w:t>Прошу допустить меня к участию в конкурсе на обучение по программам ординатуры по специальности:</w:t>
      </w:r>
    </w:p>
    <w:p>
      <w:pPr>
        <w:pStyle w:val="Normal"/>
        <w:spacing w:lineRule="auto" w:line="252" w:before="118" w:after="200"/>
        <w:ind w:right="-1"/>
        <w:jc w:val="both"/>
        <w:rPr>
          <w:rFonts w:ascii="Arial" w:hAnsi="Arial"/>
          <w:i/>
          <w:i/>
          <w:color w:val="00A74F"/>
          <w:sz w:val="18"/>
        </w:rPr>
      </w:pPr>
      <w:r>
        <w:rPr>
          <w:rFonts w:ascii="Arial" w:hAnsi="Arial"/>
          <w:i/>
          <w:color w:val="00A74F"/>
          <w:sz w:val="18"/>
        </w:rPr>
        <w:t>Вы можете подать заявление на две специальности. Поставьте напротив выбранной приоритетной специальности</w:t>
      </w:r>
      <w:r>
        <w:rPr>
          <w:rFonts w:ascii="Arial" w:hAnsi="Arial"/>
          <w:i/>
          <w:color w:val="00A74F"/>
          <w:spacing w:val="40"/>
          <w:sz w:val="18"/>
        </w:rPr>
        <w:t xml:space="preserve"> </w:t>
      </w:r>
      <w:r>
        <w:rPr>
          <w:rFonts w:ascii="Arial" w:hAnsi="Arial"/>
          <w:i/>
          <w:color w:val="00A74F"/>
          <w:sz w:val="18"/>
        </w:rPr>
        <w:t>цифру</w:t>
      </w:r>
      <w:r>
        <w:rPr>
          <w:rFonts w:ascii="Arial" w:hAnsi="Arial"/>
          <w:i/>
          <w:color w:val="00A74F"/>
          <w:spacing w:val="40"/>
          <w:sz w:val="18"/>
        </w:rPr>
        <w:t xml:space="preserve"> </w:t>
      </w:r>
      <w:r>
        <w:rPr>
          <w:rFonts w:ascii="Arial" w:hAnsi="Arial"/>
          <w:i/>
          <w:color w:val="00A74F"/>
          <w:sz w:val="18"/>
        </w:rPr>
        <w:t>«1»;</w:t>
      </w:r>
      <w:r>
        <w:rPr>
          <w:rFonts w:ascii="Arial" w:hAnsi="Arial"/>
          <w:i/>
          <w:color w:val="00A74F"/>
          <w:spacing w:val="40"/>
          <w:sz w:val="18"/>
        </w:rPr>
        <w:t xml:space="preserve"> </w:t>
      </w:r>
      <w:r>
        <w:rPr>
          <w:rFonts w:ascii="Arial" w:hAnsi="Arial"/>
          <w:i/>
          <w:color w:val="00A74F"/>
          <w:sz w:val="18"/>
        </w:rPr>
        <w:t>напротив</w:t>
      </w:r>
      <w:r>
        <w:rPr>
          <w:rFonts w:ascii="Arial" w:hAnsi="Arial"/>
          <w:i/>
          <w:color w:val="00A74F"/>
          <w:spacing w:val="40"/>
          <w:sz w:val="18"/>
        </w:rPr>
        <w:t xml:space="preserve"> </w:t>
      </w:r>
      <w:r>
        <w:rPr>
          <w:rFonts w:ascii="Arial" w:hAnsi="Arial"/>
          <w:i/>
          <w:color w:val="00A74F"/>
          <w:sz w:val="18"/>
        </w:rPr>
        <w:t>выбранной</w:t>
      </w:r>
      <w:r>
        <w:rPr>
          <w:rFonts w:ascii="Arial" w:hAnsi="Arial"/>
          <w:i/>
          <w:color w:val="00A74F"/>
          <w:spacing w:val="40"/>
          <w:sz w:val="18"/>
        </w:rPr>
        <w:t xml:space="preserve"> </w:t>
      </w:r>
      <w:r>
        <w:rPr>
          <w:rFonts w:ascii="Arial" w:hAnsi="Arial"/>
          <w:i/>
          <w:color w:val="00A74F"/>
          <w:sz w:val="18"/>
        </w:rPr>
        <w:t>второй</w:t>
      </w:r>
      <w:r>
        <w:rPr>
          <w:rFonts w:ascii="Arial" w:hAnsi="Arial"/>
          <w:i/>
          <w:color w:val="00A74F"/>
          <w:spacing w:val="40"/>
          <w:sz w:val="18"/>
        </w:rPr>
        <w:t xml:space="preserve"> </w:t>
      </w:r>
      <w:r>
        <w:rPr>
          <w:rFonts w:ascii="Arial" w:hAnsi="Arial"/>
          <w:i/>
          <w:color w:val="00A74F"/>
          <w:sz w:val="18"/>
        </w:rPr>
        <w:t>специальности</w:t>
      </w:r>
      <w:r>
        <w:rPr>
          <w:rFonts w:ascii="Arial" w:hAnsi="Arial"/>
          <w:i/>
          <w:color w:val="00A74F"/>
          <w:spacing w:val="40"/>
          <w:sz w:val="18"/>
        </w:rPr>
        <w:t xml:space="preserve"> </w:t>
      </w:r>
      <w:r>
        <w:rPr>
          <w:rFonts w:ascii="Arial" w:hAnsi="Arial"/>
          <w:i/>
          <w:color w:val="00A74F"/>
          <w:sz w:val="18"/>
        </w:rPr>
        <w:t>цифру</w:t>
      </w:r>
      <w:r>
        <w:rPr>
          <w:rFonts w:ascii="Arial" w:hAnsi="Arial"/>
          <w:i/>
          <w:color w:val="00A74F"/>
          <w:spacing w:val="40"/>
          <w:sz w:val="18"/>
        </w:rPr>
        <w:t xml:space="preserve"> </w:t>
      </w:r>
      <w:r>
        <w:rPr>
          <w:rFonts w:ascii="Arial" w:hAnsi="Arial"/>
          <w:i/>
          <w:color w:val="00A74F"/>
          <w:sz w:val="18"/>
        </w:rPr>
        <w:t>«2».</w:t>
      </w:r>
    </w:p>
    <w:tbl>
      <w:tblPr>
        <w:tblStyle w:val="TableNormal"/>
        <w:tblW w:w="9356" w:type="dxa"/>
        <w:jc w:val="left"/>
        <w:tblInd w:w="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497"/>
        <w:gridCol w:w="6867"/>
        <w:gridCol w:w="992"/>
      </w:tblGrid>
      <w:tr>
        <w:trPr>
          <w:trHeight w:val="316" w:hRule="atLeast"/>
        </w:trPr>
        <w:tc>
          <w:tcPr>
            <w:tcW w:w="14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45" w:after="0"/>
              <w:ind w:left="9"/>
              <w:jc w:val="center"/>
              <w:rPr>
                <w:rFonts w:ascii="Calibri" w:hAnsi="Calibri" w:cs="Calibri" w:asciiTheme="minorHAnsi" w:cstheme="minorHAnsi" w:hAnsiTheme="minorHAnsi"/>
                <w:b/>
                <w:sz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231F20"/>
                <w:spacing w:val="-2"/>
                <w:kern w:val="0"/>
                <w:sz w:val="24"/>
                <w:szCs w:val="22"/>
                <w:lang w:val="en-US" w:eastAsia="en-US" w:bidi="ar-SA"/>
              </w:rPr>
              <w:t>31.08.36</w:t>
            </w:r>
          </w:p>
        </w:tc>
        <w:tc>
          <w:tcPr>
            <w:tcW w:w="68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49" w:after="0"/>
              <w:ind w:left="79"/>
              <w:jc w:val="left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ascii="Calibri" w:hAnsi="Calibri" w:asciiTheme="minorHAnsi" w:cstheme="minorHAnsi" w:hAnsiTheme="minorHAnsi"/>
                <w:color w:val="231F20"/>
                <w:spacing w:val="-2"/>
                <w:kern w:val="0"/>
                <w:sz w:val="24"/>
                <w:szCs w:val="22"/>
                <w:lang w:val="en-US" w:eastAsia="en-US" w:bidi="ar-SA"/>
              </w:rPr>
              <w:t>Кардиология</w:t>
            </w: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spacing w:lineRule="auto" w:line="252" w:before="118" w:after="200"/>
        <w:ind w:right="-1"/>
        <w:jc w:val="both"/>
        <w:rPr>
          <w:rFonts w:cs="Calibri" w:cstheme="minorHAnsi"/>
          <w:sz w:val="20"/>
        </w:rPr>
      </w:pPr>
      <w:r>
        <w:rPr/>
      </w:r>
    </w:p>
    <w:p>
      <w:pPr>
        <w:pStyle w:val="Normal"/>
        <w:spacing w:lineRule="auto" w:line="240" w:before="0" w:after="0"/>
        <w:rPr>
          <w:b/>
          <w:color w:themeColor="accent1" w:themeShade="bf" w:val="365F91"/>
          <w:sz w:val="36"/>
        </w:rPr>
      </w:pPr>
      <w:r>
        <w:rPr>
          <w:b/>
          <w:color w:themeColor="accent1" w:themeShade="bf" w:val="365F91"/>
          <w:sz w:val="36"/>
        </w:rPr>
        <w:t>Сведения об образовании</w:t>
      </w:r>
    </w:p>
    <w:p>
      <w:pPr>
        <w:pStyle w:val="Normal"/>
        <w:spacing w:lineRule="auto" w:line="240" w:before="0" w:after="0"/>
        <w:rPr>
          <w:b/>
          <w:sz w:val="28"/>
        </w:rPr>
      </w:pPr>
      <w:r>
        <w:rPr>
          <w:b/>
          <w:sz w:val="24"/>
        </w:rPr>
        <w:t>Наименование образовательного учреждения</w:t>
      </w:r>
      <w:r>
        <w:rPr>
          <w:sz w:val="28"/>
        </w:rPr>
        <w:t>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40" w:before="0" w:after="0"/>
        <w:rPr>
          <w:b/>
          <w:sz w:val="28"/>
        </w:rPr>
      </w:pPr>
      <w:r>
        <w:rPr>
          <w:b/>
          <w:sz w:val="28"/>
        </w:rPr>
        <w:t xml:space="preserve">Специальность по диплому: </w:t>
      </w:r>
    </w:p>
    <w:p>
      <w:pPr>
        <w:pStyle w:val="Normal"/>
        <w:spacing w:lineRule="auto" w:line="240" w:before="0" w:after="0"/>
        <w:rPr>
          <w:sz w:val="28"/>
        </w:rPr>
      </w:pPr>
      <w:r>
        <w:rPr>
          <w:sz w:val="28"/>
        </w:rPr>
        <w:t>Лечебное дело____________________________________</w:t>
      </w:r>
    </w:p>
    <w:p>
      <w:pPr>
        <w:pStyle w:val="Normal"/>
        <w:spacing w:lineRule="auto" w:line="240" w:before="0" w:after="0"/>
        <w:rPr>
          <w:sz w:val="28"/>
        </w:rPr>
      </w:pPr>
      <w:r>
        <w:rPr>
          <w:sz w:val="28"/>
        </w:rPr>
        <w:t>Педиатрия________________________________________</w:t>
      </w:r>
    </w:p>
    <w:p>
      <w:pPr>
        <w:pStyle w:val="Normal"/>
        <w:spacing w:lineRule="auto" w:line="240" w:before="0" w:after="0"/>
        <w:rPr>
          <w:sz w:val="28"/>
        </w:rPr>
      </w:pPr>
      <w:r>
        <w:rPr>
          <w:sz w:val="28"/>
        </w:rPr>
        <w:t>Стоматология______________________________________</w:t>
      </w:r>
    </w:p>
    <w:p>
      <w:pPr>
        <w:pStyle w:val="Normal"/>
        <w:spacing w:lineRule="auto" w:line="240" w:before="0" w:after="0"/>
        <w:rPr>
          <w:sz w:val="28"/>
        </w:rPr>
      </w:pPr>
      <w:r>
        <w:rPr>
          <w:sz w:val="28"/>
        </w:rPr>
        <w:t>Медико-профилактическое дело_____________________</w:t>
      </w:r>
    </w:p>
    <w:p>
      <w:pPr>
        <w:pStyle w:val="Normal"/>
        <w:spacing w:lineRule="auto" w:line="240" w:before="0" w:after="0"/>
        <w:rPr>
          <w:sz w:val="28"/>
        </w:rPr>
      </w:pPr>
      <w:r>
        <w:rPr>
          <w:sz w:val="28"/>
        </w:rPr>
        <w:t>Медицинская биохимия_____________________________</w:t>
      </w:r>
    </w:p>
    <w:p>
      <w:pPr>
        <w:pStyle w:val="Normal"/>
        <w:spacing w:lineRule="auto" w:line="240" w:before="0" w:after="0"/>
        <w:rPr>
          <w:sz w:val="28"/>
        </w:rPr>
      </w:pPr>
      <w:r>
        <w:rPr>
          <w:sz w:val="28"/>
        </w:rPr>
        <w:t>Медицинская биофизика____________________________</w:t>
      </w:r>
    </w:p>
    <w:p>
      <w:pPr>
        <w:pStyle w:val="Normal"/>
        <w:spacing w:lineRule="auto" w:line="240" w:before="0" w:after="0"/>
        <w:rPr>
          <w:sz w:val="28"/>
        </w:rPr>
      </w:pPr>
      <w:r>
        <w:rPr>
          <w:sz w:val="28"/>
        </w:rPr>
        <w:t>Медицинская кибернетика__________________________</w:t>
      </w:r>
    </w:p>
    <w:p>
      <w:pPr>
        <w:pStyle w:val="Normal"/>
        <w:spacing w:lineRule="auto" w:line="240" w:before="0" w:after="0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rPr>
          <w:sz w:val="28"/>
        </w:rPr>
      </w:pPr>
      <w:r>
        <w:rPr>
          <w:sz w:val="28"/>
        </w:rPr>
        <w:t>Дата получения диплома_____________________________________________</w:t>
      </w:r>
    </w:p>
    <w:p>
      <w:pPr>
        <w:pStyle w:val="Normal"/>
        <w:spacing w:lineRule="auto" w:line="240" w:before="0" w:after="0"/>
        <w:rPr>
          <w:sz w:val="28"/>
        </w:rPr>
      </w:pPr>
      <w:r>
        <w:rPr>
          <w:sz w:val="28"/>
        </w:rPr>
        <w:t>Серия, номер диплома_______________________________________________</w:t>
      </w:r>
    </w:p>
    <w:p>
      <w:pPr>
        <w:pStyle w:val="Normal"/>
        <w:spacing w:lineRule="auto" w:line="240" w:before="0" w:after="0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rPr>
          <w:sz w:val="28"/>
        </w:rPr>
      </w:pPr>
      <w:r>
        <w:rPr>
          <w:sz w:val="28"/>
        </w:rPr>
        <w:t>Интернатура/ординатура (</w:t>
      </w:r>
      <w:r>
        <w:rPr>
          <w:color w:val="00B050"/>
        </w:rPr>
        <w:t>заполняется при наличии</w:t>
      </w:r>
      <w:r>
        <w:rPr>
          <w:sz w:val="28"/>
        </w:rPr>
        <w:t>)___________________________________________________________</w:t>
      </w:r>
    </w:p>
    <w:p>
      <w:pPr>
        <w:pStyle w:val="Normal"/>
        <w:spacing w:lineRule="auto" w:line="240" w:before="0" w:after="0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rPr>
          <w:b/>
          <w:color w:themeColor="accent1" w:themeShade="bf" w:val="365F91"/>
          <w:sz w:val="36"/>
        </w:rPr>
      </w:pPr>
      <w:r>
        <w:rPr>
          <w:b/>
          <w:color w:themeColor="accent1" w:themeShade="bf" w:val="365F91"/>
          <w:sz w:val="36"/>
        </w:rPr>
        <w:t>Сведения об аккредитации</w:t>
      </w:r>
      <w:r>
        <w:rPr>
          <w:b/>
          <w:color w:themeColor="accent1" w:themeShade="bf" w:val="365F91"/>
          <w:sz w:val="36"/>
          <w:lang w:val="en-US"/>
        </w:rPr>
        <w:t>/</w:t>
      </w:r>
      <w:r>
        <w:rPr>
          <w:b/>
          <w:color w:themeColor="accent1" w:themeShade="bf" w:val="365F91"/>
          <w:sz w:val="36"/>
        </w:rPr>
        <w:t>тестировании</w:t>
      </w:r>
    </w:p>
    <w:p>
      <w:pPr>
        <w:pStyle w:val="Normal"/>
        <w:spacing w:lineRule="auto" w:line="240" w:before="0" w:after="0"/>
        <w:rPr>
          <w:i/>
          <w:i/>
          <w:color w:val="00B050"/>
          <w:sz w:val="24"/>
        </w:rPr>
      </w:pPr>
      <w:r>
        <w:rPr>
          <w:i/>
          <w:color w:val="00B050"/>
          <w:sz w:val="24"/>
        </w:rPr>
        <w:t>Необходимо указывать данные о тестировании, которые будут засчитываться  при поступлении</w:t>
      </w:r>
    </w:p>
    <w:p>
      <w:pPr>
        <w:pStyle w:val="Normal"/>
        <w:spacing w:lineRule="auto" w:line="240" w:before="0" w:after="0"/>
        <w:rPr>
          <w:i/>
          <w:i/>
          <w:color w:val="00B050"/>
          <w:sz w:val="24"/>
        </w:rPr>
      </w:pPr>
      <w:r>
        <w:rPr>
          <w:i/>
          <w:color w:val="00B050"/>
          <w:sz w:val="24"/>
        </w:rPr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  <w:t xml:space="preserve">Имеется ли выписка с результатами тестирования   </w:t>
      </w:r>
      <w:r>
        <w:rPr>
          <w:b/>
          <w:sz w:val="24"/>
        </w:rPr>
        <w:t>ДА</w:t>
      </w:r>
      <w:r>
        <w:rPr>
          <w:sz w:val="24"/>
        </w:rPr>
        <w:t xml:space="preserve">_____     </w:t>
      </w:r>
      <w:r>
        <w:rPr>
          <w:b/>
          <w:sz w:val="24"/>
        </w:rPr>
        <w:t>НЕТ</w:t>
      </w:r>
      <w:r>
        <w:rPr>
          <w:sz w:val="24"/>
        </w:rPr>
        <w:t>______</w:t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  <w:t>Год проведения тестирования:       ________</w:t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  <w:t>Если Вы еще не сдавали тестирование, укажите дату тестирования в другом ВУЗе_____________</w:t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  <w:t>Наименование организации, в которой проводилось или будет проводиться тестирование________________________________________________________________</w:t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  <w:t xml:space="preserve">Хотели бы Вы записаться на тестирование </w:t>
      </w:r>
      <w:r>
        <w:rPr>
          <w:sz w:val="24"/>
        </w:rPr>
        <w:t>от учреждения</w:t>
      </w:r>
    </w:p>
    <w:p>
      <w:pPr>
        <w:pStyle w:val="Normal"/>
        <w:spacing w:lineRule="auto" w:line="240" w:before="0" w:after="0"/>
        <w:rPr>
          <w:i/>
          <w:i/>
          <w:color w:val="00B050"/>
        </w:rPr>
      </w:pPr>
      <w:r>
        <w:rPr>
          <w:i/>
          <w:color w:val="00B050"/>
        </w:rPr>
        <w:t>Информацию о дате, времени и месте проведения тестирования будет отправлена Вам на электронную почту.</w:t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  <w:t>Записаться__________________________________________________________________</w:t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rPr>
          <w:b/>
          <w:color w:themeColor="accent1" w:themeShade="bf" w:val="365F91"/>
          <w:sz w:val="36"/>
        </w:rPr>
      </w:pPr>
      <w:r>
        <w:rPr>
          <w:b/>
          <w:color w:themeColor="accent1" w:themeShade="bf" w:val="365F91"/>
          <w:sz w:val="36"/>
        </w:rPr>
        <w:t>Индивидуальные достижения</w:t>
      </w:r>
    </w:p>
    <w:p>
      <w:pPr>
        <w:pStyle w:val="Normal"/>
        <w:spacing w:lineRule="auto" w:line="240" w:before="0" w:after="0"/>
        <w:rPr>
          <w:color w:val="00B050"/>
          <w:sz w:val="24"/>
        </w:rPr>
      </w:pPr>
      <w:r>
        <w:rPr>
          <w:color w:val="00B050"/>
          <w:sz w:val="24"/>
        </w:rPr>
        <w:t>Отметьте Ваши достижения (при наличии), суммировав в конце общее количество баллов.</w:t>
      </w:r>
    </w:p>
    <w:p>
      <w:pPr>
        <w:pStyle w:val="Normal"/>
        <w:spacing w:lineRule="auto" w:line="240" w:before="0" w:after="0"/>
        <w:rPr>
          <w:color w:val="00B050"/>
          <w:sz w:val="24"/>
        </w:rPr>
      </w:pPr>
      <w:r>
        <w:rPr>
          <w:color w:val="00B050"/>
          <w:sz w:val="24"/>
        </w:rPr>
      </w:r>
    </w:p>
    <w:tbl>
      <w:tblPr>
        <w:tblStyle w:val="TableNormal"/>
        <w:tblW w:w="9356" w:type="dxa"/>
        <w:jc w:val="left"/>
        <w:tblInd w:w="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836"/>
        <w:gridCol w:w="6394"/>
        <w:gridCol w:w="1134"/>
        <w:gridCol w:w="991"/>
      </w:tblGrid>
      <w:tr>
        <w:trPr>
          <w:trHeight w:val="1289" w:hRule="atLeast"/>
        </w:trPr>
        <w:tc>
          <w:tcPr>
            <w:tcW w:w="723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Rule="auto" w:line="252" w:before="102" w:after="0"/>
              <w:ind w:left="80" w:right="719"/>
              <w:jc w:val="left"/>
              <w:rPr>
                <w:rFonts w:ascii="Calibri" w:hAnsi="Calibri" w:cs="Calibri" w:asciiTheme="minorHAnsi" w:cstheme="minorHAnsi" w:hAnsiTheme="minorHAnsi"/>
                <w:sz w:val="24"/>
                <w:szCs w:val="24"/>
                <w:lang w:val="ru-RU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2" wp14:anchorId="10E27BE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-3175</wp:posOffset>
                      </wp:positionV>
                      <wp:extent cx="6107430" cy="2199640"/>
                      <wp:effectExtent l="0" t="0" r="0" b="0"/>
                      <wp:wrapNone/>
                      <wp:docPr id="1" name="Group 72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07400" cy="2199600"/>
                                <a:chOff x="0" y="0"/>
                                <a:chExt cx="6107400" cy="2199600"/>
                              </a:xfrm>
                            </wpg:grpSpPr>
                            <wps:wsp>
                              <wps:cNvPr id="2" name="Graphic 73"/>
                              <wps:cNvSpPr/>
                              <wps:spPr>
                                <a:xfrm>
                                  <a:off x="2938680" y="1570320"/>
                                  <a:ext cx="684000" cy="471240"/>
                                </a:xfrm>
                                <a:custGeom>
                                  <a:avLst/>
                                  <a:gdLst>
                                    <a:gd name="textAreaLeft" fmla="*/ 0 w 387720"/>
                                    <a:gd name="textAreaRight" fmla="*/ 388080 w 387720"/>
                                    <a:gd name="textAreaTop" fmla="*/ 0 h 267120"/>
                                    <a:gd name="textAreaBottom" fmla="*/ 267480 h 2671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683895" h="471805">
                                      <a:moveTo>
                                        <a:pt x="683882" y="0"/>
                                      </a:moveTo>
                                      <a:lnTo>
                                        <a:pt x="0" y="252298"/>
                                      </a:lnTo>
                                      <a:lnTo>
                                        <a:pt x="590931" y="471411"/>
                                      </a:lnTo>
                                      <a:lnTo>
                                        <a:pt x="6838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9e41">
                                    <a:alpha val="30000"/>
                                  </a:srgbClr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Pr id="3" name="Graphic 74"/>
                              <wps:cNvSpPr/>
                              <wps:spPr>
                                <a:xfrm>
                                  <a:off x="0" y="0"/>
                                  <a:ext cx="6107400" cy="2199600"/>
                                </a:xfrm>
                                <a:custGeom>
                                  <a:avLst/>
                                  <a:gdLst>
                                    <a:gd name="textAreaLeft" fmla="*/ 0 w 3462480"/>
                                    <a:gd name="textAreaRight" fmla="*/ 3462840 w 3462480"/>
                                    <a:gd name="textAreaTop" fmla="*/ 0 h 1247040"/>
                                    <a:gd name="textAreaBottom" fmla="*/ 1247400 h 124704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6107430" h="2199640">
                                      <a:moveTo>
                                        <a:pt x="5549646" y="0"/>
                                      </a:moveTo>
                                      <a:lnTo>
                                        <a:pt x="4709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99106"/>
                                      </a:lnTo>
                                      <a:lnTo>
                                        <a:pt x="4709655" y="2199106"/>
                                      </a:lnTo>
                                      <a:lnTo>
                                        <a:pt x="5549646" y="2199106"/>
                                      </a:lnTo>
                                      <a:lnTo>
                                        <a:pt x="5549646" y="0"/>
                                      </a:lnTo>
                                      <a:close/>
                                    </a:path>
                                    <a:path w="6107430" h="2199640">
                                      <a:moveTo>
                                        <a:pt x="6107290" y="0"/>
                                      </a:moveTo>
                                      <a:lnTo>
                                        <a:pt x="5549658" y="0"/>
                                      </a:lnTo>
                                      <a:lnTo>
                                        <a:pt x="5549658" y="2199106"/>
                                      </a:lnTo>
                                      <a:lnTo>
                                        <a:pt x="6107290" y="2199106"/>
                                      </a:lnTo>
                                      <a:lnTo>
                                        <a:pt x="61072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72" style="position:absolute;margin-left:0pt;margin-top:-0.25pt;width:480.9pt;height:173.2pt" coordorigin="0,-5" coordsize="9618,3464"/>
                  </w:pict>
                </mc:Fallback>
              </mc:AlternateConten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>Стипендиаты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1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>Президента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1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>Российской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>Федерации,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8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>Правительства Российской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7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>Федерации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7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>(в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7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>случае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7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>назначения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7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>стипендии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7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>в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7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 xml:space="preserve">период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>получения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7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>высшего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7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>медицинского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7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>или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7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>высшего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7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 xml:space="preserve">фармацевтического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2"/>
                <w:kern w:val="0"/>
                <w:sz w:val="24"/>
                <w:szCs w:val="24"/>
                <w:lang w:val="ru-RU" w:eastAsia="en-US" w:bidi="ar-SA"/>
              </w:rPr>
              <w:t>образования)</w:t>
            </w:r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i/>
                <w:i/>
                <w:sz w:val="24"/>
                <w:szCs w:val="24"/>
                <w:lang w:val="ru-RU"/>
              </w:rPr>
            </w:pPr>
            <w:r>
              <w:rPr>
                <w:rFonts w:cs="Calibri" w:cstheme="minorHAnsi" w:ascii="Calibri" w:hAnsi="Calibri"/>
                <w:i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TableParagraph"/>
              <w:spacing w:before="17" w:after="0"/>
              <w:jc w:val="left"/>
              <w:rPr>
                <w:rFonts w:ascii="Calibri" w:hAnsi="Calibri" w:cs="Calibri" w:asciiTheme="minorHAnsi" w:cstheme="minorHAnsi" w:hAnsiTheme="minorHAnsi"/>
                <w:i/>
                <w:i/>
                <w:sz w:val="24"/>
                <w:szCs w:val="24"/>
                <w:lang w:val="ru-RU"/>
              </w:rPr>
            </w:pPr>
            <w:r>
              <w:rPr>
                <w:rFonts w:cs="Calibri" w:cstheme="minorHAnsi" w:ascii="Calibri" w:hAnsi="Calibri"/>
                <w:i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TableParagraph"/>
              <w:spacing w:before="0" w:after="0"/>
              <w:ind w:left="9"/>
              <w:jc w:val="center"/>
              <w:rPr>
                <w:rFonts w:ascii="Calibri" w:hAnsi="Calibri" w:cs="Calibri" w:asciiTheme="minorHAnsi" w:cstheme="minorHAnsi" w:hAnsiTheme="minorHAnsi"/>
                <w:b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231F20"/>
                <w:spacing w:val="-6"/>
                <w:kern w:val="0"/>
                <w:sz w:val="24"/>
                <w:szCs w:val="24"/>
                <w:lang w:val="en-US" w:eastAsia="en-US" w:bidi="ar-SA"/>
              </w:rPr>
              <w:t>20</w:t>
            </w:r>
            <w:r>
              <w:rPr>
                <w:rFonts w:cs="Calibri" w:ascii="Calibri" w:hAnsi="Calibri" w:asciiTheme="minorHAnsi" w:cstheme="minorHAnsi" w:hAnsiTheme="minorHAnsi"/>
                <w:b/>
                <w:color w:val="231F20"/>
                <w:spacing w:val="-1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/>
                <w:color w:val="231F20"/>
                <w:spacing w:val="-2"/>
                <w:kern w:val="0"/>
                <w:sz w:val="24"/>
                <w:szCs w:val="24"/>
                <w:lang w:val="en-US" w:eastAsia="en-US" w:bidi="ar-SA"/>
              </w:rPr>
              <w:t>баллов</w:t>
            </w:r>
          </w:p>
        </w:tc>
        <w:tc>
          <w:tcPr>
            <w:tcW w:w="99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kern w:val="0"/>
                <w:sz w:val="24"/>
                <w:szCs w:val="24"/>
                <w:lang w:val="en-US" w:eastAsia="en-US" w:bidi="ar-SA"/>
              </w:rPr>
            </w:r>
          </w:p>
        </w:tc>
      </w:tr>
      <w:tr>
        <w:trPr>
          <w:trHeight w:val="585" w:hRule="atLeast"/>
        </w:trPr>
        <w:tc>
          <w:tcPr>
            <w:tcW w:w="723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color="auto" w:fill="FFFFFF" w:val="clear"/>
          </w:tcPr>
          <w:p>
            <w:pPr>
              <w:pStyle w:val="TableParagraph"/>
              <w:spacing w:before="162" w:after="0"/>
              <w:ind w:left="80"/>
              <w:jc w:val="left"/>
              <w:rPr>
                <w:rFonts w:ascii="Calibri" w:hAnsi="Calibri" w:cs="Calibri" w:asciiTheme="minorHAnsi" w:cstheme="minorHAnsi" w:hAnsiTheme="minorHAnsi"/>
                <w:sz w:val="24"/>
                <w:szCs w:val="24"/>
                <w:lang w:val="ru-RU"/>
              </w:rPr>
            </w:pP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>Документ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2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>установленного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2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>образца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2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>с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2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>отличием</w:t>
            </w:r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color="auto" w:fill="FFFFFF" w:val="clear"/>
          </w:tcPr>
          <w:p>
            <w:pPr>
              <w:pStyle w:val="TableParagraph"/>
              <w:spacing w:before="171" w:after="0"/>
              <w:ind w:left="9"/>
              <w:jc w:val="center"/>
              <w:rPr>
                <w:rFonts w:ascii="Calibri" w:hAnsi="Calibri" w:cs="Calibri" w:asciiTheme="minorHAnsi" w:cstheme="minorHAnsi" w:hAnsiTheme="minorHAnsi"/>
                <w:b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231F20"/>
                <w:w w:val="90"/>
                <w:kern w:val="0"/>
                <w:sz w:val="24"/>
                <w:szCs w:val="24"/>
                <w:lang w:val="en-US" w:eastAsia="en-US" w:bidi="ar-SA"/>
              </w:rPr>
              <w:t>55</w:t>
            </w:r>
            <w:r>
              <w:rPr>
                <w:rFonts w:cs="Calibri" w:ascii="Calibri" w:hAnsi="Calibri" w:asciiTheme="minorHAnsi" w:cstheme="minorHAnsi" w:hAnsiTheme="minorHAnsi"/>
                <w:b/>
                <w:color w:val="231F20"/>
                <w:spacing w:val="-4"/>
                <w:w w:val="9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/>
                <w:color w:val="231F20"/>
                <w:spacing w:val="-2"/>
                <w:kern w:val="0"/>
                <w:sz w:val="24"/>
                <w:szCs w:val="24"/>
                <w:lang w:val="en-US" w:eastAsia="en-US" w:bidi="ar-SA"/>
              </w:rPr>
              <w:t>баллов</w:t>
            </w:r>
          </w:p>
        </w:tc>
        <w:tc>
          <w:tcPr>
            <w:tcW w:w="99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kern w:val="0"/>
                <w:sz w:val="24"/>
                <w:szCs w:val="24"/>
                <w:lang w:val="en-US" w:eastAsia="en-US" w:bidi="ar-SA"/>
              </w:rPr>
            </w:r>
          </w:p>
        </w:tc>
      </w:tr>
      <w:tr>
        <w:trPr>
          <w:trHeight w:val="1558" w:hRule="atLeast"/>
        </w:trPr>
        <w:tc>
          <w:tcPr>
            <w:tcW w:w="723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color="auto" w:fill="FFFFFF" w:val="clear"/>
          </w:tcPr>
          <w:p>
            <w:pPr>
              <w:pStyle w:val="TableParagraph"/>
              <w:spacing w:lineRule="auto" w:line="252" w:before="82" w:after="0"/>
              <w:ind w:left="80"/>
              <w:jc w:val="left"/>
              <w:rPr>
                <w:rFonts w:ascii="Calibri" w:hAnsi="Calibri" w:cs="Calibri" w:asciiTheme="minorHAnsi" w:cstheme="minorHAnsi" w:hAnsiTheme="minorHAnsi"/>
                <w:sz w:val="24"/>
                <w:szCs w:val="24"/>
                <w:lang w:val="ru-RU"/>
              </w:rPr>
            </w:pP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>Наличие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>не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>менее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>одной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>статьи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>в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>профильном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>научном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 xml:space="preserve">журнале,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>индексируемом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>в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>базе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>данных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en-US" w:eastAsia="en-US" w:bidi="ar-SA"/>
              </w:rPr>
              <w:t>Scopus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>или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>базе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>данных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en-US" w:eastAsia="en-US" w:bidi="ar-SA"/>
              </w:rPr>
              <w:t>Web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en-US" w:eastAsia="en-US" w:bidi="ar-SA"/>
              </w:rPr>
              <w:t>of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en-US" w:eastAsia="en-US" w:bidi="ar-SA"/>
              </w:rPr>
              <w:t>Science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 xml:space="preserve">,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6"/>
                <w:kern w:val="0"/>
                <w:sz w:val="24"/>
                <w:szCs w:val="24"/>
                <w:lang w:val="ru-RU" w:eastAsia="en-US" w:bidi="ar-SA"/>
              </w:rPr>
              <w:t>автором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9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6"/>
                <w:kern w:val="0"/>
                <w:sz w:val="24"/>
                <w:szCs w:val="24"/>
                <w:lang w:val="ru-RU" w:eastAsia="en-US" w:bidi="ar-SA"/>
              </w:rPr>
              <w:t>которой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6"/>
                <w:kern w:val="0"/>
                <w:sz w:val="24"/>
                <w:szCs w:val="24"/>
                <w:lang w:val="ru-RU" w:eastAsia="en-US" w:bidi="ar-SA"/>
              </w:rPr>
              <w:t>является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6"/>
                <w:kern w:val="0"/>
                <w:sz w:val="24"/>
                <w:szCs w:val="24"/>
                <w:lang w:val="ru-RU" w:eastAsia="en-US" w:bidi="ar-SA"/>
              </w:rPr>
              <w:t>поступающий,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8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6"/>
                <w:kern w:val="0"/>
                <w:sz w:val="24"/>
                <w:szCs w:val="24"/>
                <w:lang w:val="ru-RU" w:eastAsia="en-US" w:bidi="ar-SA"/>
              </w:rPr>
              <w:t>либо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6"/>
                <w:kern w:val="0"/>
                <w:sz w:val="24"/>
                <w:szCs w:val="24"/>
                <w:lang w:val="ru-RU" w:eastAsia="en-US" w:bidi="ar-SA"/>
              </w:rPr>
              <w:t>в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6"/>
                <w:kern w:val="0"/>
                <w:sz w:val="24"/>
                <w:szCs w:val="24"/>
                <w:lang w:val="ru-RU" w:eastAsia="en-US" w:bidi="ar-SA"/>
              </w:rPr>
              <w:t>которой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6"/>
                <w:kern w:val="0"/>
                <w:sz w:val="24"/>
                <w:szCs w:val="24"/>
                <w:lang w:val="ru-RU" w:eastAsia="en-US" w:bidi="ar-SA"/>
              </w:rPr>
              <w:t xml:space="preserve">поступающий указан первым в коллективе соавторов или указан наряду с первым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>соавтором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>как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>внесший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>равный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>вклад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>в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>опубликованную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>статью)</w:t>
            </w:r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color="auto" w:fill="FFFFFF" w:val="clear"/>
          </w:tcPr>
          <w:p>
            <w:pPr>
              <w:pStyle w:val="TableParagraph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i/>
                <w:i/>
                <w:sz w:val="24"/>
                <w:szCs w:val="24"/>
                <w:lang w:val="ru-RU"/>
              </w:rPr>
            </w:pPr>
            <w:r>
              <w:rPr>
                <w:rFonts w:cs="Calibri" w:cstheme="minorHAnsi" w:ascii="Calibri" w:hAnsi="Calibri"/>
                <w:i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TableParagraph"/>
              <w:spacing w:before="151" w:after="0"/>
              <w:jc w:val="left"/>
              <w:rPr>
                <w:rFonts w:ascii="Calibri" w:hAnsi="Calibri" w:cs="Calibri" w:asciiTheme="minorHAnsi" w:cstheme="minorHAnsi" w:hAnsiTheme="minorHAnsi"/>
                <w:i/>
                <w:i/>
                <w:sz w:val="24"/>
                <w:szCs w:val="24"/>
                <w:lang w:val="ru-RU"/>
              </w:rPr>
            </w:pPr>
            <w:r>
              <w:rPr>
                <w:rFonts w:cs="Calibri" w:cstheme="minorHAnsi" w:ascii="Calibri" w:hAnsi="Calibri"/>
                <w:i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TableParagraph"/>
              <w:spacing w:before="0" w:after="0"/>
              <w:ind w:left="9"/>
              <w:jc w:val="center"/>
              <w:rPr>
                <w:rFonts w:ascii="Calibri" w:hAnsi="Calibri" w:cs="Calibri" w:asciiTheme="minorHAnsi" w:cstheme="minorHAnsi" w:hAnsiTheme="minorHAnsi"/>
                <w:b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231F20"/>
                <w:spacing w:val="-6"/>
                <w:kern w:val="0"/>
                <w:sz w:val="24"/>
                <w:szCs w:val="24"/>
                <w:lang w:val="en-US" w:eastAsia="en-US" w:bidi="ar-SA"/>
              </w:rPr>
              <w:t>20</w:t>
            </w:r>
            <w:r>
              <w:rPr>
                <w:rFonts w:cs="Calibri" w:ascii="Calibri" w:hAnsi="Calibri" w:asciiTheme="minorHAnsi" w:cstheme="minorHAnsi" w:hAnsiTheme="minorHAnsi"/>
                <w:b/>
                <w:color w:val="231F20"/>
                <w:spacing w:val="-1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/>
                <w:color w:val="231F20"/>
                <w:spacing w:val="-2"/>
                <w:kern w:val="0"/>
                <w:sz w:val="24"/>
                <w:szCs w:val="24"/>
                <w:lang w:val="en-US" w:eastAsia="en-US" w:bidi="ar-SA"/>
              </w:rPr>
              <w:t>баллов</w:t>
            </w:r>
          </w:p>
        </w:tc>
        <w:tc>
          <w:tcPr>
            <w:tcW w:w="99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color="auto" w:fill="FFFFFF" w:val="clear"/>
          </w:tcPr>
          <w:p>
            <w:pPr>
              <w:pStyle w:val="TableParagraph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kern w:val="0"/>
                <w:sz w:val="24"/>
                <w:szCs w:val="24"/>
                <w:lang w:val="en-US" w:eastAsia="en-US" w:bidi="ar-SA"/>
              </w:rPr>
            </w:r>
          </w:p>
        </w:tc>
      </w:tr>
      <w:tr>
        <w:trPr>
          <w:trHeight w:val="1317" w:hRule="atLeast"/>
        </w:trPr>
        <w:tc>
          <w:tcPr>
            <w:tcW w:w="9355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Rule="auto" w:line="252" w:before="145" w:after="0"/>
              <w:ind w:left="80" w:right="93"/>
              <w:jc w:val="left"/>
              <w:rPr>
                <w:rFonts w:ascii="Calibri" w:hAnsi="Calibri" w:cs="Calibri" w:asciiTheme="minorHAnsi" w:cstheme="minorHAnsi" w:hAnsiTheme="minorHAnsi"/>
                <w:sz w:val="24"/>
                <w:szCs w:val="24"/>
                <w:lang w:val="ru-RU"/>
              </w:rPr>
            </w:pP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>Общий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1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>стаж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1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>работы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>в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1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>должностях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1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>медицинских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>и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1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>(или)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>фармацевтических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1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>работников,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8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 xml:space="preserve">под-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6"/>
                <w:kern w:val="0"/>
                <w:sz w:val="24"/>
                <w:szCs w:val="24"/>
                <w:lang w:val="ru-RU" w:eastAsia="en-US" w:bidi="ar-SA"/>
              </w:rPr>
              <w:t>твержденный в порядке,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5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6"/>
                <w:kern w:val="0"/>
                <w:sz w:val="24"/>
                <w:szCs w:val="24"/>
                <w:lang w:val="ru-RU" w:eastAsia="en-US" w:bidi="ar-SA"/>
              </w:rPr>
              <w:t xml:space="preserve">установленном трудовым законодательством Российской Федерации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w w:val="90"/>
                <w:kern w:val="0"/>
                <w:sz w:val="24"/>
                <w:szCs w:val="24"/>
                <w:lang w:val="ru-RU" w:eastAsia="en-US" w:bidi="ar-SA"/>
              </w:rPr>
              <w:t>(если трудовая деятельность осуществлялась в период с зачисления на обучение по программам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8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>высшего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1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>медицинского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8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>или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1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>высшего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>фармацевтического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1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>образования):</w:t>
            </w:r>
          </w:p>
        </w:tc>
      </w:tr>
      <w:tr>
        <w:trPr>
          <w:trHeight w:val="1223" w:hRule="atLeast"/>
        </w:trPr>
        <w:tc>
          <w:tcPr>
            <w:tcW w:w="8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40" w:after="0"/>
              <w:jc w:val="left"/>
              <w:rPr>
                <w:rFonts w:ascii="Calibri" w:hAnsi="Calibri" w:cs="Calibri" w:asciiTheme="minorHAnsi" w:cstheme="minorHAnsi" w:hAnsiTheme="minorHAnsi"/>
                <w:i/>
                <w:i/>
                <w:sz w:val="24"/>
                <w:szCs w:val="24"/>
                <w:lang w:val="ru-RU"/>
              </w:rPr>
            </w:pPr>
            <w:r>
              <w:rPr>
                <w:rFonts w:cs="Calibri" w:cstheme="minorHAnsi" w:ascii="Calibri" w:hAnsi="Calibri"/>
                <w:i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TableParagraph"/>
              <w:spacing w:before="0" w:after="0"/>
              <w:ind w:left="1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color w:val="231F20"/>
                <w:spacing w:val="-10"/>
                <w:w w:val="75"/>
                <w:kern w:val="0"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63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Rule="auto" w:line="252" w:before="97" w:after="0"/>
              <w:ind w:left="80" w:right="87"/>
              <w:jc w:val="left"/>
              <w:rPr>
                <w:rFonts w:ascii="Calibri" w:hAnsi="Calibri" w:cs="Calibri" w:asciiTheme="minorHAnsi" w:cstheme="minorHAnsi" w:hAnsiTheme="minorHAnsi"/>
                <w:sz w:val="24"/>
                <w:szCs w:val="24"/>
                <w:lang w:val="ru-RU"/>
              </w:rPr>
            </w:pPr>
            <w:r>
              <w:rPr>
                <w:rFonts w:cs="Calibri" w:ascii="Calibri" w:hAnsi="Calibri" w:asciiTheme="minorHAnsi" w:cstheme="minorHAnsi" w:hAnsiTheme="minorHAnsi"/>
                <w:color w:val="231F20"/>
                <w:spacing w:val="-2"/>
                <w:kern w:val="0"/>
                <w:sz w:val="24"/>
                <w:szCs w:val="24"/>
                <w:lang w:val="ru-RU" w:eastAsia="en-US" w:bidi="ar-SA"/>
              </w:rPr>
              <w:t>от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2"/>
                <w:kern w:val="0"/>
                <w:sz w:val="24"/>
                <w:szCs w:val="24"/>
                <w:lang w:val="ru-RU" w:eastAsia="en-US" w:bidi="ar-SA"/>
              </w:rPr>
              <w:t>одного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2"/>
                <w:kern w:val="0"/>
                <w:sz w:val="24"/>
                <w:szCs w:val="24"/>
                <w:lang w:val="ru-RU" w:eastAsia="en-US" w:bidi="ar-SA"/>
              </w:rPr>
              <w:t>года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2"/>
                <w:kern w:val="0"/>
                <w:sz w:val="24"/>
                <w:szCs w:val="24"/>
                <w:lang w:val="ru-RU" w:eastAsia="en-US" w:bidi="ar-SA"/>
              </w:rPr>
              <w:t>на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2"/>
                <w:kern w:val="0"/>
                <w:sz w:val="24"/>
                <w:szCs w:val="24"/>
                <w:lang w:val="ru-RU" w:eastAsia="en-US" w:bidi="ar-SA"/>
              </w:rPr>
              <w:t>должностях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2"/>
                <w:kern w:val="0"/>
                <w:sz w:val="24"/>
                <w:szCs w:val="24"/>
                <w:lang w:val="ru-RU" w:eastAsia="en-US" w:bidi="ar-SA"/>
              </w:rPr>
              <w:t>медицинских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2"/>
                <w:kern w:val="0"/>
                <w:sz w:val="24"/>
                <w:szCs w:val="24"/>
                <w:lang w:val="ru-RU" w:eastAsia="en-US" w:bidi="ar-SA"/>
              </w:rPr>
              <w:t>и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2"/>
                <w:kern w:val="0"/>
                <w:sz w:val="24"/>
                <w:szCs w:val="24"/>
                <w:lang w:val="ru-RU" w:eastAsia="en-US" w:bidi="ar-SA"/>
              </w:rPr>
              <w:t xml:space="preserve">(или)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>фармацевтических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>работников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>со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>средним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>профессиональным образованием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3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>(не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3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>менее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3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>0,5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3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>ставки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3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>по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3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>основному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3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>месту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3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 xml:space="preserve">работы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kern w:val="0"/>
                <w:sz w:val="24"/>
                <w:szCs w:val="24"/>
                <w:lang w:val="ru-RU" w:eastAsia="en-US" w:bidi="ar-SA"/>
              </w:rPr>
              <w:t>либо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5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kern w:val="0"/>
                <w:sz w:val="24"/>
                <w:szCs w:val="24"/>
                <w:lang w:val="ru-RU" w:eastAsia="en-US" w:bidi="ar-SA"/>
              </w:rPr>
              <w:t>при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5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kern w:val="0"/>
                <w:sz w:val="24"/>
                <w:szCs w:val="24"/>
                <w:lang w:val="ru-RU" w:eastAsia="en-US" w:bidi="ar-SA"/>
              </w:rPr>
              <w:t>работе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4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kern w:val="0"/>
                <w:sz w:val="24"/>
                <w:szCs w:val="24"/>
                <w:lang w:val="ru-RU" w:eastAsia="en-US" w:bidi="ar-SA"/>
              </w:rPr>
              <w:t>по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5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kern w:val="0"/>
                <w:sz w:val="24"/>
                <w:szCs w:val="24"/>
                <w:lang w:val="ru-RU" w:eastAsia="en-US" w:bidi="ar-SA"/>
              </w:rPr>
              <w:t>совместительству)</w:t>
            </w:r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37" w:after="0"/>
              <w:jc w:val="left"/>
              <w:rPr>
                <w:rFonts w:ascii="Calibri" w:hAnsi="Calibri" w:cs="Calibri" w:asciiTheme="minorHAnsi" w:cstheme="minorHAnsi" w:hAnsiTheme="minorHAnsi"/>
                <w:i/>
                <w:i/>
                <w:sz w:val="24"/>
                <w:szCs w:val="24"/>
                <w:lang w:val="ru-RU"/>
              </w:rPr>
            </w:pPr>
            <w:r>
              <w:rPr>
                <w:rFonts w:cs="Calibri" w:cstheme="minorHAnsi" w:ascii="Calibri" w:hAnsi="Calibri"/>
                <w:i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TableParagraph"/>
              <w:spacing w:before="0" w:after="0"/>
              <w:ind w:left="13" w:right="1"/>
              <w:jc w:val="center"/>
              <w:rPr>
                <w:rFonts w:ascii="Calibri" w:hAnsi="Calibri" w:cs="Calibri" w:asciiTheme="minorHAnsi" w:cstheme="minorHAnsi" w:hAnsiTheme="minorHAnsi"/>
                <w:b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231F20"/>
                <w:w w:val="80"/>
                <w:kern w:val="0"/>
                <w:sz w:val="24"/>
                <w:szCs w:val="24"/>
                <w:lang w:val="en-US" w:eastAsia="en-US" w:bidi="ar-SA"/>
              </w:rPr>
              <w:t>15</w:t>
            </w:r>
            <w:r>
              <w:rPr>
                <w:rFonts w:cs="Calibri" w:ascii="Calibri" w:hAnsi="Calibri" w:asciiTheme="minorHAnsi" w:cstheme="minorHAnsi" w:hAnsiTheme="minorHAnsi"/>
                <w:b/>
                <w:color w:val="231F20"/>
                <w:spacing w:val="-1"/>
                <w:w w:val="8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/>
                <w:color w:val="231F20"/>
                <w:spacing w:val="-2"/>
                <w:w w:val="90"/>
                <w:kern w:val="0"/>
                <w:sz w:val="24"/>
                <w:szCs w:val="24"/>
                <w:lang w:val="en-US" w:eastAsia="en-US" w:bidi="ar-SA"/>
              </w:rPr>
              <w:t>баллов</w:t>
            </w:r>
          </w:p>
        </w:tc>
        <w:tc>
          <w:tcPr>
            <w:tcW w:w="99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kern w:val="0"/>
                <w:sz w:val="24"/>
                <w:szCs w:val="24"/>
                <w:lang w:val="en-US" w:eastAsia="en-US" w:bidi="ar-SA"/>
              </w:rPr>
            </w:r>
          </w:p>
        </w:tc>
      </w:tr>
      <w:tr>
        <w:trPr>
          <w:trHeight w:val="1038" w:hRule="atLeast"/>
        </w:trPr>
        <w:tc>
          <w:tcPr>
            <w:tcW w:w="8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48" w:after="0"/>
              <w:jc w:val="left"/>
              <w:rPr>
                <w:rFonts w:ascii="Calibri" w:hAnsi="Calibri" w:cs="Calibri" w:asciiTheme="minorHAnsi" w:cstheme="minorHAnsi" w:hAnsiTheme="minorHAnsi"/>
                <w:i/>
                <w:i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i/>
                <w:kern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TableParagraph"/>
              <w:spacing w:before="0" w:after="0"/>
              <w:ind w:left="1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color w:val="231F20"/>
                <w:spacing w:val="-10"/>
                <w:kern w:val="0"/>
                <w:sz w:val="24"/>
                <w:szCs w:val="24"/>
                <w:lang w:val="en-US" w:eastAsia="en-US" w:bidi="ar-SA"/>
              </w:rPr>
              <w:t>2</w:t>
            </w:r>
          </w:p>
        </w:tc>
        <w:tc>
          <w:tcPr>
            <w:tcW w:w="63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Rule="auto" w:line="252" w:before="137" w:after="0"/>
              <w:ind w:left="80" w:right="87"/>
              <w:jc w:val="left"/>
              <w:rPr>
                <w:rFonts w:ascii="Calibri" w:hAnsi="Calibri" w:cs="Calibri" w:asciiTheme="minorHAnsi" w:cstheme="minorHAnsi" w:hAnsiTheme="minorHAnsi"/>
                <w:sz w:val="24"/>
                <w:szCs w:val="24"/>
                <w:lang w:val="ru-RU"/>
              </w:rPr>
            </w:pPr>
            <w:r>
              <w:rPr>
                <w:rFonts w:cs="Calibri" w:ascii="Calibri" w:hAnsi="Calibri" w:asciiTheme="minorHAnsi" w:cstheme="minorHAnsi" w:hAnsiTheme="minorHAnsi"/>
                <w:color w:val="231F20"/>
                <w:spacing w:val="-2"/>
                <w:kern w:val="0"/>
                <w:sz w:val="24"/>
                <w:szCs w:val="24"/>
                <w:lang w:val="ru-RU" w:eastAsia="en-US" w:bidi="ar-SA"/>
              </w:rPr>
              <w:t>от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3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2"/>
                <w:kern w:val="0"/>
                <w:sz w:val="24"/>
                <w:szCs w:val="24"/>
                <w:lang w:val="ru-RU" w:eastAsia="en-US" w:bidi="ar-SA"/>
              </w:rPr>
              <w:t>одного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2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2"/>
                <w:kern w:val="0"/>
                <w:sz w:val="24"/>
                <w:szCs w:val="24"/>
                <w:lang w:val="ru-RU" w:eastAsia="en-US" w:bidi="ar-SA"/>
              </w:rPr>
              <w:t>года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3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2"/>
                <w:kern w:val="0"/>
                <w:sz w:val="24"/>
                <w:szCs w:val="24"/>
                <w:lang w:val="ru-RU" w:eastAsia="en-US" w:bidi="ar-SA"/>
              </w:rPr>
              <w:t>до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2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2"/>
                <w:kern w:val="0"/>
                <w:sz w:val="24"/>
                <w:szCs w:val="24"/>
                <w:lang w:val="ru-RU" w:eastAsia="en-US" w:bidi="ar-SA"/>
              </w:rPr>
              <w:t>двух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3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2"/>
                <w:kern w:val="0"/>
                <w:sz w:val="24"/>
                <w:szCs w:val="24"/>
                <w:lang w:val="ru-RU" w:eastAsia="en-US" w:bidi="ar-SA"/>
              </w:rPr>
              <w:t>лет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2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2"/>
                <w:kern w:val="0"/>
                <w:sz w:val="24"/>
                <w:szCs w:val="24"/>
                <w:lang w:val="ru-RU" w:eastAsia="en-US" w:bidi="ar-SA"/>
              </w:rPr>
              <w:t>на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3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2"/>
                <w:kern w:val="0"/>
                <w:sz w:val="24"/>
                <w:szCs w:val="24"/>
                <w:lang w:val="ru-RU" w:eastAsia="en-US" w:bidi="ar-SA"/>
              </w:rPr>
              <w:t>должностях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2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2"/>
                <w:kern w:val="0"/>
                <w:sz w:val="24"/>
                <w:szCs w:val="24"/>
                <w:lang w:val="ru-RU" w:eastAsia="en-US" w:bidi="ar-SA"/>
              </w:rPr>
              <w:t>медицинских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3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2"/>
                <w:kern w:val="0"/>
                <w:sz w:val="24"/>
                <w:szCs w:val="24"/>
                <w:lang w:val="ru-RU" w:eastAsia="en-US" w:bidi="ar-SA"/>
              </w:rPr>
              <w:t>и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2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2"/>
                <w:kern w:val="0"/>
                <w:sz w:val="24"/>
                <w:szCs w:val="24"/>
                <w:lang w:val="ru-RU" w:eastAsia="en-US" w:bidi="ar-SA"/>
              </w:rPr>
              <w:t xml:space="preserve">(или)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w w:val="90"/>
                <w:kern w:val="0"/>
                <w:sz w:val="24"/>
                <w:szCs w:val="24"/>
                <w:lang w:val="ru-RU" w:eastAsia="en-US" w:bidi="ar-SA"/>
              </w:rPr>
              <w:t xml:space="preserve">фармацевтических работников с высшим образованием (1,0 ставка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kern w:val="0"/>
                <w:sz w:val="24"/>
                <w:szCs w:val="24"/>
                <w:lang w:val="ru-RU" w:eastAsia="en-US" w:bidi="ar-SA"/>
              </w:rPr>
              <w:t>по основному месту работы)</w:t>
            </w:r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45" w:after="0"/>
              <w:jc w:val="left"/>
              <w:rPr>
                <w:rFonts w:ascii="Calibri" w:hAnsi="Calibri" w:cs="Calibri" w:asciiTheme="minorHAnsi" w:cstheme="minorHAnsi" w:hAnsiTheme="minorHAnsi"/>
                <w:i/>
                <w:i/>
                <w:sz w:val="24"/>
                <w:szCs w:val="24"/>
                <w:lang w:val="ru-RU"/>
              </w:rPr>
            </w:pPr>
            <w:r>
              <w:rPr>
                <w:rFonts w:cs="Calibri" w:cstheme="minorHAnsi" w:ascii="Calibri" w:hAnsi="Calibri"/>
                <w:i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TableParagraph"/>
              <w:spacing w:before="0" w:after="0"/>
              <w:ind w:left="13"/>
              <w:jc w:val="center"/>
              <w:rPr>
                <w:rFonts w:ascii="Calibri" w:hAnsi="Calibri" w:cs="Calibri" w:asciiTheme="minorHAnsi" w:cstheme="minorHAnsi" w:hAnsiTheme="minorHAnsi"/>
                <w:b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231F20"/>
                <w:w w:val="85"/>
                <w:kern w:val="0"/>
                <w:sz w:val="24"/>
                <w:szCs w:val="24"/>
                <w:lang w:val="en-US" w:eastAsia="en-US" w:bidi="ar-SA"/>
              </w:rPr>
              <w:t>100</w:t>
            </w:r>
            <w:r>
              <w:rPr>
                <w:rFonts w:cs="Calibri" w:ascii="Calibri" w:hAnsi="Calibri" w:asciiTheme="minorHAnsi" w:cstheme="minorHAnsi" w:hAnsiTheme="minorHAnsi"/>
                <w:b/>
                <w:color w:val="231F20"/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/>
                <w:color w:val="231F20"/>
                <w:spacing w:val="-2"/>
                <w:w w:val="95"/>
                <w:kern w:val="0"/>
                <w:sz w:val="24"/>
                <w:szCs w:val="24"/>
                <w:lang w:val="en-US" w:eastAsia="en-US" w:bidi="ar-SA"/>
              </w:rPr>
              <w:t>баллов</w:t>
            </w:r>
          </w:p>
        </w:tc>
        <w:tc>
          <w:tcPr>
            <w:tcW w:w="99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kern w:val="0"/>
                <w:sz w:val="24"/>
                <w:szCs w:val="24"/>
                <w:lang w:val="en-US" w:eastAsia="en-US" w:bidi="ar-SA"/>
              </w:rPr>
            </w:r>
          </w:p>
        </w:tc>
      </w:tr>
      <w:tr>
        <w:trPr>
          <w:trHeight w:val="1000" w:hRule="atLeast"/>
        </w:trPr>
        <w:tc>
          <w:tcPr>
            <w:tcW w:w="836" w:type="dxa"/>
            <w:tcBorders>
              <w:top w:val="single" w:sz="4" w:space="0" w:color="231F20"/>
              <w:left w:val="single" w:sz="4" w:space="0" w:color="231F20"/>
              <w:bottom w:val="single" w:sz="12" w:space="0" w:color="231F20"/>
              <w:right w:val="single" w:sz="4" w:space="0" w:color="231F20"/>
            </w:tcBorders>
          </w:tcPr>
          <w:p>
            <w:pPr>
              <w:pStyle w:val="TableParagraph"/>
              <w:spacing w:before="134" w:after="0"/>
              <w:jc w:val="left"/>
              <w:rPr>
                <w:rFonts w:ascii="Calibri" w:hAnsi="Calibri" w:cs="Calibri" w:asciiTheme="minorHAnsi" w:cstheme="minorHAnsi" w:hAnsiTheme="minorHAnsi"/>
                <w:i/>
                <w:i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i/>
                <w:kern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TableParagraph"/>
              <w:spacing w:before="0" w:after="0"/>
              <w:ind w:left="1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color w:val="231F20"/>
                <w:spacing w:val="-10"/>
                <w:kern w:val="0"/>
                <w:sz w:val="24"/>
                <w:szCs w:val="24"/>
                <w:lang w:val="en-US" w:eastAsia="en-US" w:bidi="ar-SA"/>
              </w:rPr>
              <w:t>3</w:t>
            </w:r>
          </w:p>
        </w:tc>
        <w:tc>
          <w:tcPr>
            <w:tcW w:w="6394" w:type="dxa"/>
            <w:tcBorders>
              <w:top w:val="single" w:sz="4" w:space="0" w:color="231F20"/>
              <w:left w:val="single" w:sz="4" w:space="0" w:color="231F20"/>
              <w:bottom w:val="single" w:sz="12" w:space="0" w:color="231F20"/>
              <w:right w:val="single" w:sz="4" w:space="0" w:color="231F20"/>
            </w:tcBorders>
          </w:tcPr>
          <w:p>
            <w:pPr>
              <w:pStyle w:val="TableParagraph"/>
              <w:spacing w:lineRule="auto" w:line="252" w:before="123" w:after="0"/>
              <w:ind w:left="80" w:right="87"/>
              <w:jc w:val="left"/>
              <w:rPr>
                <w:rFonts w:ascii="Calibri" w:hAnsi="Calibri" w:cs="Calibri" w:asciiTheme="minorHAnsi" w:cstheme="minorHAnsi" w:hAnsiTheme="minorHAnsi"/>
                <w:sz w:val="24"/>
                <w:szCs w:val="24"/>
                <w:lang w:val="ru-RU"/>
              </w:rPr>
            </w:pPr>
            <w:r>
              <w:rPr>
                <w:rFonts w:cs="Calibri" w:ascii="Calibri" w:hAnsi="Calibri" w:asciiTheme="minorHAnsi" w:cstheme="minorHAnsi" w:hAnsiTheme="minorHAnsi"/>
                <w:color w:val="231F20"/>
                <w:spacing w:val="-2"/>
                <w:kern w:val="0"/>
                <w:sz w:val="24"/>
                <w:szCs w:val="24"/>
                <w:lang w:val="ru-RU" w:eastAsia="en-US" w:bidi="ar-SA"/>
              </w:rPr>
              <w:t>от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9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2"/>
                <w:kern w:val="0"/>
                <w:sz w:val="24"/>
                <w:szCs w:val="24"/>
                <w:lang w:val="ru-RU" w:eastAsia="en-US" w:bidi="ar-SA"/>
              </w:rPr>
              <w:t>двух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9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2"/>
                <w:kern w:val="0"/>
                <w:sz w:val="24"/>
                <w:szCs w:val="24"/>
                <w:lang w:val="ru-RU" w:eastAsia="en-US" w:bidi="ar-SA"/>
              </w:rPr>
              <w:t>лет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9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2"/>
                <w:kern w:val="0"/>
                <w:sz w:val="24"/>
                <w:szCs w:val="24"/>
                <w:lang w:val="ru-RU" w:eastAsia="en-US" w:bidi="ar-SA"/>
              </w:rPr>
              <w:t>и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9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2"/>
                <w:kern w:val="0"/>
                <w:sz w:val="24"/>
                <w:szCs w:val="24"/>
                <w:lang w:val="ru-RU" w:eastAsia="en-US" w:bidi="ar-SA"/>
              </w:rPr>
              <w:t>более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9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2"/>
                <w:kern w:val="0"/>
                <w:sz w:val="24"/>
                <w:szCs w:val="24"/>
                <w:lang w:val="ru-RU" w:eastAsia="en-US" w:bidi="ar-SA"/>
              </w:rPr>
              <w:t>на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9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2"/>
                <w:kern w:val="0"/>
                <w:sz w:val="24"/>
                <w:szCs w:val="24"/>
                <w:lang w:val="ru-RU" w:eastAsia="en-US" w:bidi="ar-SA"/>
              </w:rPr>
              <w:t>должностях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9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2"/>
                <w:kern w:val="0"/>
                <w:sz w:val="24"/>
                <w:szCs w:val="24"/>
                <w:lang w:val="ru-RU" w:eastAsia="en-US" w:bidi="ar-SA"/>
              </w:rPr>
              <w:t>медицинских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9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2"/>
                <w:kern w:val="0"/>
                <w:sz w:val="24"/>
                <w:szCs w:val="24"/>
                <w:lang w:val="ru-RU" w:eastAsia="en-US" w:bidi="ar-SA"/>
              </w:rPr>
              <w:t>и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9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2"/>
                <w:kern w:val="0"/>
                <w:sz w:val="24"/>
                <w:szCs w:val="24"/>
                <w:lang w:val="ru-RU" w:eastAsia="en-US" w:bidi="ar-SA"/>
              </w:rPr>
              <w:t xml:space="preserve">(или)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w w:val="90"/>
                <w:kern w:val="0"/>
                <w:sz w:val="24"/>
                <w:szCs w:val="24"/>
                <w:lang w:val="ru-RU" w:eastAsia="en-US" w:bidi="ar-SA"/>
              </w:rPr>
              <w:t xml:space="preserve">фармацевтических работников с высшим образованием (1,0 ставка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kern w:val="0"/>
                <w:sz w:val="24"/>
                <w:szCs w:val="24"/>
                <w:lang w:val="ru-RU" w:eastAsia="en-US" w:bidi="ar-SA"/>
              </w:rPr>
              <w:t>по основному месту работы)</w:t>
            </w:r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231F20"/>
              <w:bottom w:val="single" w:sz="12" w:space="0" w:color="231F20"/>
              <w:right w:val="single" w:sz="4" w:space="0" w:color="231F20"/>
            </w:tcBorders>
          </w:tcPr>
          <w:p>
            <w:pPr>
              <w:pStyle w:val="TableParagraph"/>
              <w:spacing w:before="130" w:after="0"/>
              <w:jc w:val="left"/>
              <w:rPr>
                <w:rFonts w:ascii="Calibri" w:hAnsi="Calibri" w:cs="Calibri" w:asciiTheme="minorHAnsi" w:cstheme="minorHAnsi" w:hAnsiTheme="minorHAnsi"/>
                <w:i/>
                <w:i/>
                <w:sz w:val="24"/>
                <w:szCs w:val="24"/>
                <w:lang w:val="ru-RU"/>
              </w:rPr>
            </w:pPr>
            <w:r>
              <w:rPr>
                <w:rFonts w:cs="Calibri" w:cstheme="minorHAnsi" w:ascii="Calibri" w:hAnsi="Calibri"/>
                <w:i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TableParagraph"/>
              <w:spacing w:before="1" w:after="0"/>
              <w:ind w:left="13"/>
              <w:jc w:val="center"/>
              <w:rPr>
                <w:rFonts w:ascii="Calibri" w:hAnsi="Calibri" w:cs="Calibri" w:asciiTheme="minorHAnsi" w:cstheme="minorHAnsi" w:hAnsiTheme="minorHAnsi"/>
                <w:b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231F20"/>
                <w:w w:val="85"/>
                <w:kern w:val="0"/>
                <w:sz w:val="24"/>
                <w:szCs w:val="24"/>
                <w:lang w:val="en-US" w:eastAsia="en-US" w:bidi="ar-SA"/>
              </w:rPr>
              <w:t>150</w:t>
            </w:r>
            <w:r>
              <w:rPr>
                <w:rFonts w:cs="Calibri" w:ascii="Calibri" w:hAnsi="Calibri" w:asciiTheme="minorHAnsi" w:cstheme="minorHAnsi" w:hAnsiTheme="minorHAnsi"/>
                <w:b/>
                <w:color w:val="231F20"/>
                <w:spacing w:val="-5"/>
                <w:w w:val="9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/>
                <w:color w:val="231F20"/>
                <w:spacing w:val="-2"/>
                <w:w w:val="95"/>
                <w:kern w:val="0"/>
                <w:sz w:val="24"/>
                <w:szCs w:val="24"/>
                <w:lang w:val="en-US" w:eastAsia="en-US" w:bidi="ar-SA"/>
              </w:rPr>
              <w:t>баллов</w:t>
            </w:r>
          </w:p>
        </w:tc>
        <w:tc>
          <w:tcPr>
            <w:tcW w:w="991" w:type="dxa"/>
            <w:tcBorders>
              <w:top w:val="single" w:sz="4" w:space="0" w:color="231F20"/>
              <w:left w:val="single" w:sz="4" w:space="0" w:color="231F20"/>
              <w:bottom w:val="single" w:sz="12" w:space="0" w:color="231F20"/>
              <w:right w:val="single" w:sz="4" w:space="0" w:color="231F20"/>
            </w:tcBorders>
          </w:tcPr>
          <w:p>
            <w:pPr>
              <w:pStyle w:val="TableParagraph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kern w:val="0"/>
                <w:sz w:val="24"/>
                <w:szCs w:val="24"/>
                <w:lang w:val="en-US" w:eastAsia="en-US" w:bidi="ar-SA"/>
              </w:rPr>
            </w:r>
          </w:p>
        </w:tc>
      </w:tr>
      <w:tr>
        <w:trPr>
          <w:trHeight w:val="1510" w:hRule="atLeast"/>
        </w:trPr>
        <w:tc>
          <w:tcPr>
            <w:tcW w:w="7230" w:type="dxa"/>
            <w:gridSpan w:val="2"/>
            <w:tcBorders>
              <w:top w:val="single" w:sz="12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Rule="auto" w:line="252" w:before="104" w:after="0"/>
              <w:ind w:left="80" w:right="85"/>
              <w:jc w:val="left"/>
              <w:rPr>
                <w:rFonts w:ascii="Calibri" w:hAnsi="Calibri" w:cs="Calibri" w:asciiTheme="minorHAnsi" w:cstheme="minorHAnsi" w:hAnsiTheme="minorHAnsi"/>
                <w:sz w:val="24"/>
                <w:szCs w:val="24"/>
                <w:lang w:val="ru-RU"/>
              </w:rPr>
            </w:pPr>
            <w:r>
              <w:rPr>
                <w:rFonts w:cs="Calibri" w:ascii="Calibri" w:hAnsi="Calibri" w:asciiTheme="minorHAnsi" w:cstheme="minorHAnsi" w:hAnsiTheme="minorHAnsi"/>
                <w:color w:val="231F20"/>
                <w:w w:val="90"/>
                <w:kern w:val="0"/>
                <w:sz w:val="24"/>
                <w:szCs w:val="24"/>
                <w:lang w:val="ru-RU" w:eastAsia="en-US" w:bidi="ar-SA"/>
              </w:rPr>
              <w:t>Дополнительно к баллам, начисленным при наличии общего стажа работы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4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>на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6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>должностях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6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>медицинских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6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>и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6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>(или)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6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>фармацевтических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6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>работников</w:t>
            </w:r>
          </w:p>
          <w:p>
            <w:pPr>
              <w:pStyle w:val="TableParagraph"/>
              <w:spacing w:lineRule="auto" w:line="252" w:before="0" w:after="0"/>
              <w:ind w:left="80" w:right="85"/>
              <w:jc w:val="left"/>
              <w:rPr>
                <w:rFonts w:ascii="Calibri" w:hAnsi="Calibri" w:cs="Calibri" w:asciiTheme="minorHAnsi" w:cstheme="minorHAnsi" w:hAnsiTheme="minorHAnsi"/>
                <w:sz w:val="24"/>
                <w:szCs w:val="24"/>
                <w:lang w:val="ru-RU"/>
              </w:rPr>
            </w:pPr>
            <w:r>
              <w:rPr>
                <w:rFonts w:cs="Calibri" w:ascii="Calibri" w:hAnsi="Calibri" w:asciiTheme="minorHAnsi" w:cstheme="minorHAnsi" w:hAnsiTheme="minorHAnsi"/>
                <w:color w:val="231F20"/>
                <w:spacing w:val="-6"/>
                <w:kern w:val="0"/>
                <w:sz w:val="24"/>
                <w:szCs w:val="24"/>
                <w:lang w:val="ru-RU" w:eastAsia="en-US" w:bidi="ar-SA"/>
              </w:rPr>
              <w:t>с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6"/>
                <w:kern w:val="0"/>
                <w:sz w:val="24"/>
                <w:szCs w:val="24"/>
                <w:lang w:val="ru-RU" w:eastAsia="en-US" w:bidi="ar-SA"/>
              </w:rPr>
              <w:t>высшим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6"/>
                <w:kern w:val="0"/>
                <w:sz w:val="24"/>
                <w:szCs w:val="24"/>
                <w:lang w:val="ru-RU" w:eastAsia="en-US" w:bidi="ar-SA"/>
              </w:rPr>
              <w:t>образованием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6"/>
                <w:kern w:val="0"/>
                <w:sz w:val="24"/>
                <w:szCs w:val="24"/>
                <w:lang w:val="ru-RU" w:eastAsia="en-US" w:bidi="ar-SA"/>
              </w:rPr>
              <w:t>в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6"/>
                <w:kern w:val="0"/>
                <w:sz w:val="24"/>
                <w:szCs w:val="24"/>
                <w:lang w:val="ru-RU" w:eastAsia="en-US" w:bidi="ar-SA"/>
              </w:rPr>
              <w:t>медицинских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6"/>
                <w:kern w:val="0"/>
                <w:sz w:val="24"/>
                <w:szCs w:val="24"/>
                <w:lang w:val="ru-RU" w:eastAsia="en-US" w:bidi="ar-SA"/>
              </w:rPr>
              <w:t>и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6"/>
                <w:kern w:val="0"/>
                <w:sz w:val="24"/>
                <w:szCs w:val="24"/>
                <w:lang w:val="ru-RU" w:eastAsia="en-US" w:bidi="ar-SA"/>
              </w:rPr>
              <w:t>(или)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6"/>
                <w:kern w:val="0"/>
                <w:sz w:val="24"/>
                <w:szCs w:val="24"/>
                <w:lang w:val="ru-RU" w:eastAsia="en-US" w:bidi="ar-SA"/>
              </w:rPr>
              <w:t xml:space="preserve">фармацевтических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>организациях,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2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>расположенных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>в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>сельских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>населенных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>пунктах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 xml:space="preserve">либо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kern w:val="0"/>
                <w:sz w:val="24"/>
                <w:szCs w:val="24"/>
                <w:lang w:val="ru-RU" w:eastAsia="en-US" w:bidi="ar-SA"/>
              </w:rPr>
              <w:t>рабочих поселках</w:t>
            </w:r>
          </w:p>
        </w:tc>
        <w:tc>
          <w:tcPr>
            <w:tcW w:w="1134" w:type="dxa"/>
            <w:tcBorders>
              <w:top w:val="single" w:sz="12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i/>
                <w:i/>
                <w:sz w:val="24"/>
                <w:szCs w:val="24"/>
                <w:lang w:val="ru-RU"/>
              </w:rPr>
            </w:pPr>
            <w:r>
              <w:rPr>
                <w:rFonts w:cs="Calibri" w:cstheme="minorHAnsi" w:ascii="Calibri" w:hAnsi="Calibri"/>
                <w:i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TableParagraph"/>
              <w:spacing w:before="123" w:after="0"/>
              <w:jc w:val="left"/>
              <w:rPr>
                <w:rFonts w:ascii="Calibri" w:hAnsi="Calibri" w:cs="Calibri" w:asciiTheme="minorHAnsi" w:cstheme="minorHAnsi" w:hAnsiTheme="minorHAnsi"/>
                <w:i/>
                <w:i/>
                <w:sz w:val="24"/>
                <w:szCs w:val="24"/>
                <w:lang w:val="ru-RU"/>
              </w:rPr>
            </w:pPr>
            <w:r>
              <w:rPr>
                <w:rFonts w:cs="Calibri" w:cstheme="minorHAnsi" w:ascii="Calibri" w:hAnsi="Calibri"/>
                <w:i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TableParagraph"/>
              <w:spacing w:before="0" w:after="0"/>
              <w:ind w:left="13"/>
              <w:jc w:val="center"/>
              <w:rPr>
                <w:rFonts w:ascii="Calibri" w:hAnsi="Calibri" w:cs="Calibri" w:asciiTheme="minorHAnsi" w:cstheme="minorHAnsi" w:hAnsiTheme="minorHAnsi"/>
                <w:b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231F20"/>
                <w:w w:val="90"/>
                <w:kern w:val="0"/>
                <w:sz w:val="24"/>
                <w:szCs w:val="24"/>
                <w:lang w:val="en-US" w:eastAsia="en-US" w:bidi="ar-SA"/>
              </w:rPr>
              <w:t>25</w:t>
            </w:r>
            <w:r>
              <w:rPr>
                <w:rFonts w:cs="Calibri" w:ascii="Calibri" w:hAnsi="Calibri" w:asciiTheme="minorHAnsi" w:cstheme="minorHAnsi" w:hAnsiTheme="minorHAnsi"/>
                <w:b/>
                <w:color w:val="231F20"/>
                <w:spacing w:val="-2"/>
                <w:w w:val="9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/>
                <w:color w:val="231F20"/>
                <w:spacing w:val="-2"/>
                <w:kern w:val="0"/>
                <w:sz w:val="24"/>
                <w:szCs w:val="24"/>
                <w:lang w:val="en-US" w:eastAsia="en-US" w:bidi="ar-SA"/>
              </w:rPr>
              <w:t>баллов</w:t>
            </w:r>
          </w:p>
        </w:tc>
        <w:tc>
          <w:tcPr>
            <w:tcW w:w="991" w:type="dxa"/>
            <w:tcBorders>
              <w:top w:val="single" w:sz="12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kern w:val="0"/>
                <w:sz w:val="24"/>
                <w:szCs w:val="24"/>
                <w:lang w:val="en-US" w:eastAsia="en-US" w:bidi="ar-SA"/>
              </w:rPr>
            </w:r>
          </w:p>
        </w:tc>
      </w:tr>
      <w:tr>
        <w:trPr>
          <w:trHeight w:val="797" w:hRule="atLeast"/>
        </w:trPr>
        <w:tc>
          <w:tcPr>
            <w:tcW w:w="723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49" w:after="0"/>
              <w:ind w:left="80"/>
              <w:jc w:val="left"/>
              <w:rPr>
                <w:rFonts w:ascii="Calibri" w:hAnsi="Calibri" w:cs="Calibri" w:asciiTheme="minorHAnsi" w:cstheme="minorHAnsi" w:hAnsiTheme="minorHAnsi"/>
                <w:sz w:val="24"/>
                <w:szCs w:val="24"/>
                <w:lang w:val="ru-RU"/>
              </w:rPr>
            </w:pPr>
            <w:r>
              <w:rPr>
                <w:rFonts w:cs="Calibri" w:ascii="Calibri" w:hAnsi="Calibri" w:asciiTheme="minorHAnsi" w:cstheme="minorHAnsi" w:hAnsiTheme="minorHAnsi"/>
                <w:color w:val="231F20"/>
                <w:spacing w:val="-6"/>
                <w:kern w:val="0"/>
                <w:sz w:val="24"/>
                <w:szCs w:val="24"/>
                <w:lang w:val="ru-RU" w:eastAsia="en-US" w:bidi="ar-SA"/>
              </w:rPr>
              <w:t>Дипломанты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9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6"/>
                <w:kern w:val="0"/>
                <w:sz w:val="24"/>
                <w:szCs w:val="24"/>
                <w:lang w:val="ru-RU" w:eastAsia="en-US" w:bidi="ar-SA"/>
              </w:rPr>
              <w:t>Всероссийской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6"/>
                <w:kern w:val="0"/>
                <w:sz w:val="24"/>
                <w:szCs w:val="24"/>
                <w:lang w:val="ru-RU" w:eastAsia="en-US" w:bidi="ar-SA"/>
              </w:rPr>
              <w:t>студенческой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6"/>
                <w:kern w:val="0"/>
                <w:sz w:val="24"/>
                <w:szCs w:val="24"/>
                <w:lang w:val="ru-RU" w:eastAsia="en-US" w:bidi="ar-SA"/>
              </w:rPr>
              <w:t>олимпиады</w:t>
            </w:r>
          </w:p>
          <w:p>
            <w:pPr>
              <w:pStyle w:val="TableParagraph"/>
              <w:spacing w:before="15" w:after="0"/>
              <w:ind w:left="80"/>
              <w:jc w:val="left"/>
              <w:rPr>
                <w:rFonts w:ascii="Calibri" w:hAnsi="Calibri" w:cs="Calibri" w:asciiTheme="minorHAnsi" w:cstheme="minorHAnsi" w:hAnsiTheme="minorHAnsi"/>
                <w:sz w:val="24"/>
                <w:szCs w:val="24"/>
                <w:lang w:val="ru-RU"/>
              </w:rPr>
            </w:pPr>
            <w:r>
              <w:rPr>
                <w:rFonts w:cs="Calibri" w:ascii="Calibri" w:hAnsi="Calibri" w:asciiTheme="minorHAnsi" w:cstheme="minorHAnsi" w:hAnsiTheme="minorHAnsi"/>
                <w:color w:val="231F20"/>
                <w:kern w:val="0"/>
                <w:sz w:val="24"/>
                <w:szCs w:val="24"/>
                <w:lang w:val="ru-RU" w:eastAsia="en-US" w:bidi="ar-SA"/>
              </w:rPr>
              <w:t>«Я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4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kern w:val="0"/>
                <w:sz w:val="24"/>
                <w:szCs w:val="24"/>
                <w:lang w:val="ru-RU" w:eastAsia="en-US" w:bidi="ar-SA"/>
              </w:rPr>
              <w:t>—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4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2"/>
                <w:kern w:val="0"/>
                <w:sz w:val="24"/>
                <w:szCs w:val="24"/>
                <w:lang w:val="ru-RU" w:eastAsia="en-US" w:bidi="ar-SA"/>
              </w:rPr>
              <w:t>профессионал»</w:t>
            </w:r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4" w:after="0"/>
              <w:jc w:val="left"/>
              <w:rPr>
                <w:rFonts w:ascii="Calibri" w:hAnsi="Calibri" w:cs="Calibri" w:asciiTheme="minorHAnsi" w:cstheme="minorHAnsi" w:hAnsiTheme="minorHAnsi"/>
                <w:i/>
                <w:i/>
                <w:sz w:val="24"/>
                <w:szCs w:val="24"/>
                <w:lang w:val="ru-RU"/>
              </w:rPr>
            </w:pPr>
            <w:r>
              <w:rPr>
                <w:rFonts w:cs="Calibri" w:cstheme="minorHAnsi" w:ascii="Calibri" w:hAnsi="Calibri"/>
                <w:i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TableParagraph"/>
              <w:spacing w:before="0" w:after="0"/>
              <w:ind w:left="13" w:right="1"/>
              <w:jc w:val="center"/>
              <w:rPr>
                <w:rFonts w:ascii="Calibri" w:hAnsi="Calibri" w:cs="Calibri" w:asciiTheme="minorHAnsi" w:cstheme="minorHAnsi" w:hAnsiTheme="minorHAnsi"/>
                <w:b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231F20"/>
                <w:spacing w:val="-6"/>
                <w:kern w:val="0"/>
                <w:sz w:val="24"/>
                <w:szCs w:val="24"/>
                <w:lang w:val="en-US" w:eastAsia="en-US" w:bidi="ar-SA"/>
              </w:rPr>
              <w:t>20</w:t>
            </w:r>
            <w:r>
              <w:rPr>
                <w:rFonts w:cs="Calibri" w:ascii="Calibri" w:hAnsi="Calibri" w:asciiTheme="minorHAnsi" w:cstheme="minorHAnsi" w:hAnsiTheme="minorHAnsi"/>
                <w:b/>
                <w:color w:val="231F20"/>
                <w:spacing w:val="-1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/>
                <w:color w:val="231F20"/>
                <w:spacing w:val="-2"/>
                <w:kern w:val="0"/>
                <w:sz w:val="24"/>
                <w:szCs w:val="24"/>
                <w:lang w:val="en-US" w:eastAsia="en-US" w:bidi="ar-SA"/>
              </w:rPr>
              <w:t>баллов</w:t>
            </w:r>
          </w:p>
        </w:tc>
        <w:tc>
          <w:tcPr>
            <w:tcW w:w="99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kern w:val="0"/>
                <w:sz w:val="24"/>
                <w:szCs w:val="24"/>
                <w:lang w:val="en-US" w:eastAsia="en-US" w:bidi="ar-SA"/>
              </w:rPr>
            </w:r>
          </w:p>
        </w:tc>
      </w:tr>
      <w:tr>
        <w:trPr>
          <w:trHeight w:val="1038" w:hRule="atLeast"/>
        </w:trPr>
        <w:tc>
          <w:tcPr>
            <w:tcW w:w="723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Rule="auto" w:line="252" w:before="137" w:after="0"/>
              <w:ind w:left="80" w:right="88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  <w:lang w:val="ru-RU"/>
              </w:rPr>
            </w:pP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>Участие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>в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>добровольческой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>(волонтерской)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>деятельности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>в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>сфере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>охраны здоровья,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7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>в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3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>том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>числе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>с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>регистрацией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>в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>единой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>информационной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 xml:space="preserve">системе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>в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1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>сфере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1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>развития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>добровольчества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1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>(волонтерства)</w:t>
            </w:r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45" w:after="0"/>
              <w:jc w:val="left"/>
              <w:rPr>
                <w:rFonts w:ascii="Calibri" w:hAnsi="Calibri" w:cs="Calibri" w:asciiTheme="minorHAnsi" w:cstheme="minorHAnsi" w:hAnsiTheme="minorHAnsi"/>
                <w:i/>
                <w:i/>
                <w:sz w:val="24"/>
                <w:szCs w:val="24"/>
                <w:lang w:val="ru-RU"/>
              </w:rPr>
            </w:pPr>
            <w:r>
              <w:rPr>
                <w:rFonts w:cs="Calibri" w:cstheme="minorHAnsi" w:ascii="Calibri" w:hAnsi="Calibri"/>
                <w:i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TableParagraph"/>
              <w:spacing w:before="0" w:after="0"/>
              <w:ind w:left="13" w:right="1"/>
              <w:jc w:val="center"/>
              <w:rPr>
                <w:rFonts w:ascii="Calibri" w:hAnsi="Calibri" w:cs="Calibri" w:asciiTheme="minorHAnsi" w:cstheme="minorHAnsi" w:hAnsiTheme="minorHAnsi"/>
                <w:b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231F20"/>
                <w:spacing w:val="-6"/>
                <w:kern w:val="0"/>
                <w:sz w:val="24"/>
                <w:szCs w:val="24"/>
                <w:lang w:val="en-US" w:eastAsia="en-US" w:bidi="ar-SA"/>
              </w:rPr>
              <w:t>20</w:t>
            </w:r>
            <w:r>
              <w:rPr>
                <w:rFonts w:cs="Calibri" w:ascii="Calibri" w:hAnsi="Calibri" w:asciiTheme="minorHAnsi" w:cstheme="minorHAnsi" w:hAnsiTheme="minorHAnsi"/>
                <w:b/>
                <w:color w:val="231F20"/>
                <w:spacing w:val="-1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/>
                <w:color w:val="231F20"/>
                <w:spacing w:val="-2"/>
                <w:kern w:val="0"/>
                <w:sz w:val="24"/>
                <w:szCs w:val="24"/>
                <w:lang w:val="en-US" w:eastAsia="en-US" w:bidi="ar-SA"/>
              </w:rPr>
              <w:t>баллов</w:t>
            </w:r>
          </w:p>
        </w:tc>
        <w:tc>
          <w:tcPr>
            <w:tcW w:w="99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kern w:val="0"/>
                <w:sz w:val="24"/>
                <w:szCs w:val="24"/>
                <w:lang w:val="en-US" w:eastAsia="en-US" w:bidi="ar-SA"/>
              </w:rPr>
            </w:r>
          </w:p>
        </w:tc>
      </w:tr>
      <w:tr>
        <w:trPr>
          <w:trHeight w:val="1322" w:hRule="atLeast"/>
        </w:trPr>
        <w:tc>
          <w:tcPr>
            <w:tcW w:w="723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Rule="auto" w:line="252" w:before="147" w:after="0"/>
              <w:ind w:left="80" w:right="85"/>
              <w:jc w:val="left"/>
              <w:rPr>
                <w:rFonts w:ascii="Calibri" w:hAnsi="Calibri" w:cs="Calibri" w:asciiTheme="minorHAnsi" w:cstheme="minorHAnsi" w:hAnsiTheme="minorHAnsi"/>
                <w:sz w:val="24"/>
                <w:szCs w:val="24"/>
                <w:lang w:val="ru-RU"/>
              </w:rPr>
            </w:pP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>Участие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9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>в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9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>добровольческой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9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>(волонтерской)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9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>деятельности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9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>в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9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>сфере охраны здоровья,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4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 xml:space="preserve">связанной с осуществлением мероприятий по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6"/>
                <w:kern w:val="0"/>
                <w:sz w:val="24"/>
                <w:szCs w:val="24"/>
                <w:lang w:val="ru-RU" w:eastAsia="en-US" w:bidi="ar-SA"/>
              </w:rPr>
              <w:t>профилактике,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8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6"/>
                <w:kern w:val="0"/>
                <w:sz w:val="24"/>
                <w:szCs w:val="24"/>
                <w:lang w:val="ru-RU" w:eastAsia="en-US" w:bidi="ar-SA"/>
              </w:rPr>
              <w:t>диагностике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9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6"/>
                <w:kern w:val="0"/>
                <w:sz w:val="24"/>
                <w:szCs w:val="24"/>
                <w:lang w:val="ru-RU" w:eastAsia="en-US" w:bidi="ar-SA"/>
              </w:rPr>
              <w:t>и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7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6"/>
                <w:kern w:val="0"/>
                <w:sz w:val="24"/>
                <w:szCs w:val="24"/>
                <w:lang w:val="ru-RU" w:eastAsia="en-US" w:bidi="ar-SA"/>
              </w:rPr>
              <w:t>лечению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6"/>
                <w:kern w:val="0"/>
                <w:sz w:val="24"/>
                <w:szCs w:val="24"/>
                <w:lang w:val="ru-RU" w:eastAsia="en-US" w:bidi="ar-SA"/>
              </w:rPr>
              <w:t>коронавирусной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6"/>
                <w:kern w:val="0"/>
                <w:sz w:val="24"/>
                <w:szCs w:val="24"/>
                <w:lang w:val="ru-RU" w:eastAsia="en-US" w:bidi="ar-SA"/>
              </w:rPr>
              <w:t>инфекции,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8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6"/>
                <w:kern w:val="0"/>
                <w:sz w:val="24"/>
                <w:szCs w:val="24"/>
                <w:lang w:val="ru-RU" w:eastAsia="en-US" w:bidi="ar-SA"/>
              </w:rPr>
              <w:t xml:space="preserve">при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>продолжительности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1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>указанной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1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>деятельности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>не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1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>менее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1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>150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52" w:after="0"/>
              <w:jc w:val="left"/>
              <w:rPr>
                <w:rFonts w:ascii="Calibri" w:hAnsi="Calibri" w:cs="Calibri" w:asciiTheme="minorHAnsi" w:cstheme="minorHAnsi" w:hAnsiTheme="minorHAnsi"/>
                <w:i/>
                <w:i/>
                <w:sz w:val="24"/>
                <w:szCs w:val="24"/>
                <w:lang w:val="ru-RU"/>
              </w:rPr>
            </w:pPr>
            <w:r>
              <w:rPr>
                <w:rFonts w:cs="Calibri" w:cstheme="minorHAnsi" w:ascii="Calibri" w:hAnsi="Calibri"/>
                <w:i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TableParagraph"/>
              <w:spacing w:before="1" w:after="0"/>
              <w:ind w:left="13" w:right="1"/>
              <w:jc w:val="center"/>
              <w:rPr>
                <w:rFonts w:ascii="Calibri" w:hAnsi="Calibri" w:cs="Calibri" w:asciiTheme="minorHAnsi" w:cstheme="minorHAnsi" w:hAnsiTheme="minorHAnsi"/>
                <w:b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231F20"/>
                <w:spacing w:val="-7"/>
                <w:kern w:val="0"/>
                <w:sz w:val="24"/>
                <w:szCs w:val="24"/>
                <w:lang w:val="en-US" w:eastAsia="en-US" w:bidi="ar-SA"/>
              </w:rPr>
              <w:t>20</w:t>
            </w:r>
            <w:r>
              <w:rPr>
                <w:rFonts w:cs="Calibri" w:ascii="Calibri" w:hAnsi="Calibri" w:asciiTheme="minorHAnsi" w:cstheme="minorHAnsi" w:hAnsiTheme="minorHAnsi"/>
                <w:b/>
                <w:color w:val="231F20"/>
                <w:spacing w:val="-1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/>
                <w:color w:val="231F20"/>
                <w:spacing w:val="-2"/>
                <w:kern w:val="0"/>
                <w:sz w:val="24"/>
                <w:szCs w:val="24"/>
                <w:lang w:val="en-US" w:eastAsia="en-US" w:bidi="ar-SA"/>
              </w:rPr>
              <w:t>баллов</w:t>
            </w:r>
          </w:p>
        </w:tc>
        <w:tc>
          <w:tcPr>
            <w:tcW w:w="99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  <w:szCs w:val="24"/>
                <w:lang w:val="ru-RU"/>
              </w:rPr>
            </w:pPr>
            <w:r>
              <w:rPr>
                <w:rFonts w:cs="Calibri" w:cstheme="minorHAnsi" w:ascii="Calibri" w:hAnsi="Calibri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TableParagraph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  <w:szCs w:val="24"/>
                <w:lang w:val="ru-RU"/>
              </w:rPr>
            </w:pPr>
            <w:r>
              <w:rPr>
                <w:rFonts w:cs="Calibri" w:cstheme="minorHAnsi" w:ascii="Calibri" w:hAnsi="Calibri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trHeight w:val="2654" w:hRule="atLeast"/>
        </w:trPr>
        <w:tc>
          <w:tcPr>
            <w:tcW w:w="723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Rule="auto" w:line="252" w:before="153" w:after="0"/>
              <w:ind w:left="80" w:right="85"/>
              <w:jc w:val="left"/>
              <w:rPr>
                <w:rFonts w:ascii="Calibri" w:hAnsi="Calibri" w:cs="Calibri" w:asciiTheme="minorHAnsi" w:cstheme="minorHAnsi" w:hAnsiTheme="minorHAnsi"/>
                <w:sz w:val="24"/>
                <w:szCs w:val="24"/>
                <w:lang w:val="ru-RU"/>
              </w:rPr>
            </w:pP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>Осуществление трудовой деятельность на должностях медицинских работников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1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>с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1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>высшим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>образованием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1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>или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1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>средним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 xml:space="preserve">профессиональным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>образованием,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1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>на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>должностях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>младшего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>медицинского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>персонала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>и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 xml:space="preserve">(или)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>прохождение практической подготовки по образовательной программе медицинского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1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>образования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1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>(программе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>специалитета,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8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 xml:space="preserve">программе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>бакалавриата,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>программе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>магистратуры),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>если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>указанная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>деятельность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>и (или)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>практическая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>подготовка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>включали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>в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>себя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>проведение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8"/>
                <w:kern w:val="0"/>
                <w:sz w:val="24"/>
                <w:szCs w:val="24"/>
                <w:lang w:val="ru-RU" w:eastAsia="en-US" w:bidi="ar-SA"/>
              </w:rPr>
              <w:t xml:space="preserve">мероприятий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kern w:val="0"/>
                <w:sz w:val="24"/>
                <w:szCs w:val="24"/>
                <w:lang w:val="ru-RU" w:eastAsia="en-US" w:bidi="ar-SA"/>
              </w:rPr>
              <w:t>по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5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kern w:val="0"/>
                <w:sz w:val="24"/>
                <w:szCs w:val="24"/>
                <w:lang w:val="ru-RU" w:eastAsia="en-US" w:bidi="ar-SA"/>
              </w:rPr>
              <w:t>диагностике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5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kern w:val="0"/>
                <w:sz w:val="24"/>
                <w:szCs w:val="24"/>
                <w:lang w:val="ru-RU" w:eastAsia="en-US" w:bidi="ar-SA"/>
              </w:rPr>
              <w:t>и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4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kern w:val="0"/>
                <w:sz w:val="24"/>
                <w:szCs w:val="24"/>
                <w:lang w:val="ru-RU" w:eastAsia="en-US" w:bidi="ar-SA"/>
              </w:rPr>
              <w:t>лечению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5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kern w:val="0"/>
                <w:sz w:val="24"/>
                <w:szCs w:val="24"/>
                <w:lang w:val="ru-RU" w:eastAsia="en-US" w:bidi="ar-SA"/>
              </w:rPr>
              <w:t>коронавирусной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5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kern w:val="0"/>
                <w:sz w:val="24"/>
                <w:szCs w:val="24"/>
                <w:lang w:val="ru-RU" w:eastAsia="en-US" w:bidi="ar-SA"/>
              </w:rPr>
              <w:t>инфекции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4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kern w:val="0"/>
                <w:sz w:val="24"/>
                <w:szCs w:val="24"/>
                <w:lang w:val="ru-RU" w:eastAsia="en-US" w:bidi="ar-SA"/>
              </w:rPr>
              <w:t>и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5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kern w:val="0"/>
                <w:sz w:val="24"/>
                <w:szCs w:val="24"/>
                <w:lang w:val="ru-RU" w:eastAsia="en-US" w:bidi="ar-SA"/>
              </w:rPr>
              <w:t>их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4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kern w:val="0"/>
                <w:sz w:val="24"/>
                <w:szCs w:val="24"/>
                <w:lang w:val="ru-RU" w:eastAsia="en-US" w:bidi="ar-SA"/>
              </w:rPr>
              <w:t xml:space="preserve">общая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>продолжительность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1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>составляла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1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>не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>менее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1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>30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1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>календарных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4"/>
                <w:kern w:val="0"/>
                <w:sz w:val="24"/>
                <w:szCs w:val="24"/>
                <w:lang w:val="ru-RU" w:eastAsia="en-US" w:bidi="ar-SA"/>
              </w:rPr>
              <w:t>дней</w:t>
            </w:r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i/>
                <w:i/>
                <w:sz w:val="24"/>
                <w:szCs w:val="24"/>
                <w:lang w:val="ru-RU"/>
              </w:rPr>
            </w:pPr>
            <w:r>
              <w:rPr>
                <w:rFonts w:cs="Calibri" w:cstheme="minorHAnsi" w:ascii="Calibri" w:hAnsi="Calibri"/>
                <w:i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TableParagraph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i/>
                <w:i/>
                <w:sz w:val="24"/>
                <w:szCs w:val="24"/>
                <w:lang w:val="ru-RU"/>
              </w:rPr>
            </w:pPr>
            <w:r>
              <w:rPr>
                <w:rFonts w:cs="Calibri" w:cstheme="minorHAnsi" w:ascii="Calibri" w:hAnsi="Calibri"/>
                <w:i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TableParagraph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i/>
                <w:i/>
                <w:sz w:val="24"/>
                <w:szCs w:val="24"/>
                <w:lang w:val="ru-RU"/>
              </w:rPr>
            </w:pPr>
            <w:r>
              <w:rPr>
                <w:rFonts w:cs="Calibri" w:cstheme="minorHAnsi" w:ascii="Calibri" w:hAnsi="Calibri"/>
                <w:i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TableParagraph"/>
              <w:spacing w:before="91" w:after="0"/>
              <w:jc w:val="left"/>
              <w:rPr>
                <w:rFonts w:ascii="Calibri" w:hAnsi="Calibri" w:cs="Calibri" w:asciiTheme="minorHAnsi" w:cstheme="minorHAnsi" w:hAnsiTheme="minorHAnsi"/>
                <w:i/>
                <w:i/>
                <w:sz w:val="24"/>
                <w:szCs w:val="24"/>
                <w:lang w:val="ru-RU"/>
              </w:rPr>
            </w:pPr>
            <w:r>
              <w:rPr>
                <w:rFonts w:cs="Calibri" w:cstheme="minorHAnsi" w:ascii="Calibri" w:hAnsi="Calibri"/>
                <w:i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TableParagraph"/>
              <w:spacing w:before="0" w:after="0"/>
              <w:ind w:left="13" w:right="1"/>
              <w:jc w:val="center"/>
              <w:rPr>
                <w:rFonts w:ascii="Calibri" w:hAnsi="Calibri" w:cs="Calibri" w:asciiTheme="minorHAnsi" w:cstheme="minorHAnsi" w:hAnsiTheme="minorHAnsi"/>
                <w:b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231F20"/>
                <w:spacing w:val="-5"/>
                <w:kern w:val="0"/>
                <w:sz w:val="24"/>
                <w:szCs w:val="24"/>
                <w:lang w:val="en-US" w:eastAsia="en-US" w:bidi="ar-SA"/>
              </w:rPr>
              <w:t>30</w:t>
            </w:r>
            <w:r>
              <w:rPr>
                <w:rFonts w:cs="Calibri" w:ascii="Calibri" w:hAnsi="Calibri" w:asciiTheme="minorHAnsi" w:cstheme="minorHAnsi" w:hAnsiTheme="minorHAnsi"/>
                <w:b/>
                <w:color w:val="231F20"/>
                <w:spacing w:val="-1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/>
                <w:color w:val="231F20"/>
                <w:spacing w:val="-2"/>
                <w:kern w:val="0"/>
                <w:sz w:val="24"/>
                <w:szCs w:val="24"/>
                <w:lang w:val="en-US" w:eastAsia="en-US" w:bidi="ar-SA"/>
              </w:rPr>
              <w:t>баллов</w:t>
            </w:r>
          </w:p>
        </w:tc>
        <w:tc>
          <w:tcPr>
            <w:tcW w:w="99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kern w:val="0"/>
                <w:sz w:val="24"/>
                <w:szCs w:val="24"/>
                <w:lang w:val="en-US" w:eastAsia="en-US" w:bidi="ar-SA"/>
              </w:rPr>
            </w:r>
          </w:p>
        </w:tc>
      </w:tr>
      <w:tr>
        <w:trPr>
          <w:trHeight w:val="872" w:hRule="atLeast"/>
        </w:trPr>
        <w:tc>
          <w:tcPr>
            <w:tcW w:w="7230" w:type="dxa"/>
            <w:gridSpan w:val="2"/>
            <w:tcBorders>
              <w:top w:val="single" w:sz="4" w:space="0" w:color="231F20"/>
              <w:left w:val="single" w:sz="4" w:space="0" w:color="231F20"/>
              <w:bottom w:val="single" w:sz="12" w:space="0" w:color="231F20"/>
              <w:right w:val="single" w:sz="4" w:space="0" w:color="231F20"/>
            </w:tcBorders>
          </w:tcPr>
          <w:p>
            <w:pPr>
              <w:pStyle w:val="TableParagraph"/>
              <w:spacing w:before="191" w:after="0"/>
              <w:ind w:left="80"/>
              <w:jc w:val="left"/>
              <w:rPr>
                <w:rFonts w:ascii="Calibri" w:hAnsi="Calibri" w:cs="Calibri" w:asciiTheme="minorHAnsi" w:cstheme="minorHAnsi" w:hAnsiTheme="minorHAnsi"/>
                <w:sz w:val="24"/>
                <w:szCs w:val="24"/>
                <w:lang w:val="ru-RU"/>
              </w:rPr>
            </w:pPr>
            <w:r>
              <w:rPr>
                <w:rFonts w:cs="Calibri" w:ascii="Calibri" w:hAnsi="Calibri" w:asciiTheme="minorHAnsi" w:cstheme="minorHAnsi" w:hAnsiTheme="minorHAnsi"/>
                <w:color w:val="231F20"/>
                <w:w w:val="90"/>
                <w:kern w:val="0"/>
                <w:sz w:val="24"/>
                <w:szCs w:val="24"/>
                <w:lang w:val="ru-RU" w:eastAsia="en-US" w:bidi="ar-SA"/>
              </w:rPr>
              <w:t>Иные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38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w w:val="90"/>
                <w:kern w:val="0"/>
                <w:sz w:val="24"/>
                <w:szCs w:val="24"/>
                <w:lang w:val="ru-RU" w:eastAsia="en-US" w:bidi="ar-SA"/>
              </w:rPr>
              <w:t>индивидуальные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39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2"/>
                <w:w w:val="90"/>
                <w:kern w:val="0"/>
                <w:sz w:val="24"/>
                <w:szCs w:val="24"/>
                <w:lang w:val="ru-RU" w:eastAsia="en-US" w:bidi="ar-SA"/>
              </w:rPr>
              <w:t>достижения:</w:t>
            </w:r>
          </w:p>
          <w:p>
            <w:pPr>
              <w:pStyle w:val="TableParagraph"/>
              <w:spacing w:before="15" w:after="0"/>
              <w:ind w:left="80"/>
              <w:jc w:val="left"/>
              <w:rPr>
                <w:rFonts w:ascii="Calibri" w:hAnsi="Calibri" w:cs="Calibri" w:asciiTheme="minorHAnsi" w:cstheme="minorHAnsi" w:hAnsiTheme="minorHAnsi"/>
                <w:sz w:val="24"/>
                <w:szCs w:val="24"/>
                <w:lang w:val="ru-RU"/>
              </w:rPr>
            </w:pPr>
            <w:r>
              <w:rPr>
                <w:rFonts w:cs="Calibri" w:ascii="Calibri" w:hAnsi="Calibri" w:asciiTheme="minorHAnsi" w:cstheme="minorHAnsi" w:hAnsiTheme="minorHAnsi"/>
                <w:color w:val="231F20"/>
                <w:spacing w:val="-6"/>
                <w:kern w:val="0"/>
                <w:sz w:val="24"/>
                <w:szCs w:val="24"/>
                <w:lang w:val="ru-RU" w:eastAsia="en-US" w:bidi="ar-SA"/>
              </w:rPr>
              <w:t>–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13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6"/>
                <w:kern w:val="0"/>
                <w:sz w:val="24"/>
                <w:szCs w:val="24"/>
                <w:lang w:val="ru-RU" w:eastAsia="en-US" w:bidi="ar-SA"/>
              </w:rPr>
              <w:t>наличие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1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6"/>
                <w:kern w:val="0"/>
                <w:sz w:val="24"/>
                <w:szCs w:val="24"/>
                <w:lang w:val="ru-RU" w:eastAsia="en-US" w:bidi="ar-SA"/>
              </w:rPr>
              <w:t>ходатайства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6"/>
                <w:kern w:val="0"/>
                <w:sz w:val="24"/>
                <w:szCs w:val="24"/>
                <w:lang w:val="ru-RU" w:eastAsia="en-US" w:bidi="ar-SA"/>
              </w:rPr>
              <w:t>от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1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6"/>
                <w:kern w:val="0"/>
                <w:sz w:val="24"/>
                <w:szCs w:val="24"/>
                <w:lang w:val="ru-RU" w:eastAsia="en-US" w:bidi="ar-SA"/>
              </w:rPr>
              <w:t>медицинской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6"/>
                <w:kern w:val="0"/>
                <w:sz w:val="24"/>
                <w:szCs w:val="24"/>
                <w:lang w:val="ru-RU" w:eastAsia="en-US" w:bidi="ar-SA"/>
              </w:rPr>
              <w:t>организации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6"/>
                <w:kern w:val="0"/>
                <w:sz w:val="24"/>
                <w:szCs w:val="24"/>
                <w:lang w:val="ru-RU" w:eastAsia="en-US" w:bidi="ar-SA"/>
              </w:rPr>
              <w:t>ФМБА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1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231F20"/>
                <w:spacing w:val="-6"/>
                <w:kern w:val="0"/>
                <w:sz w:val="24"/>
                <w:szCs w:val="24"/>
                <w:lang w:val="ru-RU" w:eastAsia="en-US" w:bidi="ar-SA"/>
              </w:rPr>
              <w:t>России</w:t>
            </w:r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231F20"/>
              <w:bottom w:val="single" w:sz="12" w:space="0" w:color="231F20"/>
              <w:right w:val="single" w:sz="4" w:space="0" w:color="231F20"/>
            </w:tcBorders>
          </w:tcPr>
          <w:p>
            <w:pPr>
              <w:pStyle w:val="TableParagraph"/>
              <w:spacing w:before="32" w:after="0"/>
              <w:jc w:val="left"/>
              <w:rPr>
                <w:rFonts w:ascii="Calibri" w:hAnsi="Calibri" w:cs="Calibri" w:asciiTheme="minorHAnsi" w:cstheme="minorHAnsi" w:hAnsiTheme="minorHAnsi"/>
                <w:i/>
                <w:i/>
                <w:sz w:val="24"/>
                <w:szCs w:val="24"/>
                <w:lang w:val="ru-RU"/>
              </w:rPr>
            </w:pPr>
            <w:r>
              <w:rPr>
                <w:rFonts w:cs="Calibri" w:cstheme="minorHAnsi" w:ascii="Calibri" w:hAnsi="Calibri"/>
                <w:i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TableParagraph"/>
              <w:spacing w:before="0" w:after="0"/>
              <w:ind w:left="13" w:right="1"/>
              <w:jc w:val="center"/>
              <w:rPr>
                <w:rFonts w:ascii="Calibri" w:hAnsi="Calibri" w:cs="Calibri" w:asciiTheme="minorHAnsi" w:cstheme="minorHAnsi" w:hAnsiTheme="minorHAnsi"/>
                <w:b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231F20"/>
                <w:w w:val="90"/>
                <w:kern w:val="0"/>
                <w:sz w:val="24"/>
                <w:szCs w:val="24"/>
                <w:lang w:val="en-US" w:eastAsia="en-US" w:bidi="ar-SA"/>
              </w:rPr>
              <w:t>5</w:t>
            </w:r>
            <w:r>
              <w:rPr>
                <w:rFonts w:cs="Calibri" w:ascii="Calibri" w:hAnsi="Calibri" w:asciiTheme="minorHAnsi" w:cstheme="minorHAnsi" w:hAnsiTheme="minorHAnsi"/>
                <w:b/>
                <w:color w:val="231F20"/>
                <w:spacing w:val="-7"/>
                <w:w w:val="9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/>
                <w:color w:val="231F20"/>
                <w:spacing w:val="-2"/>
                <w:kern w:val="0"/>
                <w:sz w:val="24"/>
                <w:szCs w:val="24"/>
                <w:lang w:val="en-US" w:eastAsia="en-US" w:bidi="ar-SA"/>
              </w:rPr>
              <w:t>баллов</w:t>
            </w:r>
          </w:p>
        </w:tc>
        <w:tc>
          <w:tcPr>
            <w:tcW w:w="991" w:type="dxa"/>
            <w:tcBorders>
              <w:top w:val="single" w:sz="4" w:space="0" w:color="231F20"/>
              <w:left w:val="single" w:sz="4" w:space="0" w:color="231F20"/>
              <w:bottom w:val="single" w:sz="12" w:space="0" w:color="231F20"/>
              <w:right w:val="single" w:sz="4" w:space="0" w:color="231F20"/>
            </w:tcBorders>
          </w:tcPr>
          <w:p>
            <w:pPr>
              <w:pStyle w:val="TableParagraph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kern w:val="0"/>
                <w:sz w:val="24"/>
                <w:szCs w:val="24"/>
                <w:lang w:val="en-US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color w:val="00B050"/>
          <w:sz w:val="24"/>
        </w:rPr>
      </w:pPr>
      <w:r>
        <w:rPr>
          <w:color w:val="00B050"/>
          <w:sz w:val="24"/>
        </w:rPr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  <w:t>Итого за индивидуальные  достижения прошу начислить мне_________баллов.</w:t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  <w:t xml:space="preserve">Нуждаетесь ли вы в общежитии?       </w:t>
      </w:r>
      <w:r>
        <w:rPr>
          <w:b/>
          <w:sz w:val="24"/>
        </w:rPr>
        <w:t>ДА</w:t>
      </w:r>
      <w:r>
        <w:rPr>
          <w:sz w:val="24"/>
        </w:rPr>
        <w:t xml:space="preserve">_____       </w:t>
      </w:r>
      <w:r>
        <w:rPr>
          <w:b/>
          <w:sz w:val="24"/>
        </w:rPr>
        <w:t>НЕТ</w:t>
      </w:r>
      <w:r>
        <w:rPr>
          <w:sz w:val="24"/>
        </w:rPr>
        <w:t>______</w:t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rPr>
          <w:b/>
          <w:color w:themeColor="accent1" w:themeShade="bf" w:val="365F91"/>
          <w:sz w:val="36"/>
        </w:rPr>
      </w:pPr>
      <w:r>
        <w:rPr>
          <w:b/>
          <w:color w:themeColor="accent1" w:themeShade="bf" w:val="365F91"/>
          <w:sz w:val="36"/>
        </w:rPr>
        <w:t>Список предоставляемых документов</w:t>
      </w:r>
    </w:p>
    <w:p>
      <w:pPr>
        <w:pStyle w:val="Normal"/>
        <w:spacing w:lineRule="auto" w:line="240" w:before="0" w:after="0"/>
        <w:rPr>
          <w:color w:val="00B050"/>
          <w:sz w:val="24"/>
        </w:rPr>
      </w:pPr>
      <w:r>
        <w:rPr>
          <w:color w:val="00B050"/>
          <w:sz w:val="24"/>
        </w:rPr>
        <w:t>Перечислите документы, которые вы прикладываете в документу</w:t>
      </w:r>
    </w:p>
    <w:p>
      <w:pPr>
        <w:pStyle w:val="Normal"/>
        <w:spacing w:lineRule="auto" w:line="240" w:before="0" w:after="0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rPr>
          <w:sz w:val="28"/>
        </w:rPr>
      </w:pPr>
      <w:r>
        <w:rPr>
          <w:sz w:val="28"/>
        </w:rPr>
      </w:r>
    </w:p>
    <w:p>
      <w:pPr>
        <w:pStyle w:val="BodyText"/>
        <w:spacing w:lineRule="auto" w:line="252" w:before="1" w:after="0"/>
        <w:ind w:right="-1"/>
        <w:jc w:val="both"/>
        <w:rPr>
          <w:rFonts w:ascii="Calibri" w:hAnsi="Calibri" w:cs="Calibri" w:asciiTheme="minorHAnsi" w:cstheme="minorHAnsi" w:hAnsiTheme="minorHAnsi"/>
          <w:sz w:val="28"/>
          <w:szCs w:val="24"/>
        </w:rPr>
      </w:pPr>
      <w:r>
        <w:rPr>
          <w:rFonts w:cs="Calibri" w:ascii="Calibri" w:hAnsi="Calibri" w:asciiTheme="minorHAnsi" w:cstheme="minorHAnsi" w:hAnsiTheme="minorHAnsi"/>
          <w:spacing w:val="-8"/>
          <w:sz w:val="28"/>
          <w:szCs w:val="24"/>
        </w:rPr>
        <w:t>С копией</w:t>
      </w:r>
      <w:r>
        <w:rPr>
          <w:rFonts w:cs="Calibri" w:ascii="Calibri" w:hAnsi="Calibri" w:asciiTheme="minorHAnsi" w:cstheme="minorHAnsi" w:hAnsiTheme="minorHAnsi"/>
          <w:sz w:val="28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pacing w:val="-8"/>
          <w:sz w:val="28"/>
          <w:szCs w:val="24"/>
        </w:rPr>
        <w:t>лицензии</w:t>
      </w:r>
      <w:r>
        <w:rPr>
          <w:rFonts w:cs="Calibri" w:ascii="Calibri" w:hAnsi="Calibri" w:asciiTheme="minorHAnsi" w:cstheme="minorHAnsi" w:hAnsiTheme="minorHAnsi"/>
          <w:sz w:val="28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pacing w:val="-8"/>
          <w:sz w:val="28"/>
          <w:szCs w:val="24"/>
        </w:rPr>
        <w:t>на</w:t>
      </w:r>
      <w:r>
        <w:rPr>
          <w:rFonts w:cs="Calibri" w:ascii="Calibri" w:hAnsi="Calibri" w:asciiTheme="minorHAnsi" w:cstheme="minorHAnsi" w:hAnsiTheme="minorHAnsi"/>
          <w:sz w:val="28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pacing w:val="-8"/>
          <w:sz w:val="28"/>
          <w:szCs w:val="24"/>
        </w:rPr>
        <w:t>осуществление</w:t>
      </w:r>
      <w:r>
        <w:rPr>
          <w:rFonts w:cs="Calibri" w:ascii="Calibri" w:hAnsi="Calibri" w:asciiTheme="minorHAnsi" w:cstheme="minorHAnsi" w:hAnsiTheme="minorHAnsi"/>
          <w:sz w:val="28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pacing w:val="-8"/>
          <w:sz w:val="28"/>
          <w:szCs w:val="24"/>
        </w:rPr>
        <w:t>образовательной</w:t>
      </w:r>
      <w:r>
        <w:rPr>
          <w:rFonts w:cs="Calibri" w:ascii="Calibri" w:hAnsi="Calibri" w:asciiTheme="minorHAnsi" w:cstheme="minorHAnsi" w:hAnsiTheme="minorHAnsi"/>
          <w:sz w:val="28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pacing w:val="-8"/>
          <w:sz w:val="28"/>
          <w:szCs w:val="24"/>
        </w:rPr>
        <w:t>деятельности</w:t>
      </w:r>
      <w:r>
        <w:rPr>
          <w:rFonts w:cs="Calibri" w:ascii="Calibri" w:hAnsi="Calibri" w:asciiTheme="minorHAnsi" w:cstheme="minorHAnsi" w:hAnsiTheme="minorHAnsi"/>
          <w:sz w:val="28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pacing w:val="-8"/>
          <w:sz w:val="28"/>
          <w:szCs w:val="24"/>
        </w:rPr>
        <w:t>(с</w:t>
      </w:r>
      <w:r>
        <w:rPr>
          <w:rFonts w:cs="Calibri" w:ascii="Calibri" w:hAnsi="Calibri" w:asciiTheme="minorHAnsi" w:cstheme="minorHAnsi" w:hAnsiTheme="minorHAnsi"/>
          <w:sz w:val="28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pacing w:val="-8"/>
          <w:sz w:val="28"/>
          <w:szCs w:val="24"/>
        </w:rPr>
        <w:t xml:space="preserve">приложениями) </w:t>
      </w:r>
      <w:r>
        <w:rPr>
          <w:rFonts w:cs="Calibri" w:ascii="Calibri" w:hAnsi="Calibri" w:asciiTheme="minorHAnsi" w:cstheme="minorHAnsi" w:hAnsiTheme="minorHAnsi"/>
          <w:spacing w:val="-4"/>
          <w:sz w:val="28"/>
          <w:szCs w:val="24"/>
        </w:rPr>
        <w:t>ознакомлен(а).</w:t>
      </w:r>
    </w:p>
    <w:p>
      <w:pPr>
        <w:pStyle w:val="BodyText"/>
        <w:spacing w:lineRule="auto" w:line="252"/>
        <w:ind w:right="-1"/>
        <w:jc w:val="both"/>
        <w:rPr>
          <w:rFonts w:ascii="Calibri" w:hAnsi="Calibri" w:cs="Calibri" w:asciiTheme="minorHAnsi" w:cstheme="minorHAnsi" w:hAnsiTheme="minorHAnsi"/>
          <w:b/>
          <w:sz w:val="28"/>
          <w:szCs w:val="24"/>
        </w:rPr>
      </w:pPr>
      <w:r>
        <w:rPr>
          <w:rFonts w:cs="Calibri" w:ascii="Calibri" w:hAnsi="Calibri" w:asciiTheme="minorHAnsi" w:cstheme="minorHAnsi" w:hAnsiTheme="minorHAnsi"/>
          <w:spacing w:val="-4"/>
          <w:sz w:val="28"/>
          <w:szCs w:val="24"/>
        </w:rPr>
        <w:t>С документами</w:t>
      </w:r>
      <w:r>
        <w:rPr>
          <w:rFonts w:cs="Calibri" w:ascii="Calibri" w:hAnsi="Calibri" w:asciiTheme="minorHAnsi" w:cstheme="minorHAnsi" w:hAnsiTheme="minorHAnsi"/>
          <w:spacing w:val="-5"/>
          <w:sz w:val="28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w w:val="90"/>
          <w:sz w:val="28"/>
          <w:szCs w:val="24"/>
        </w:rPr>
        <w:t>по программам ординатуры, датой завершения приема</w:t>
      </w:r>
      <w:r>
        <w:rPr>
          <w:rFonts w:cs="Calibri" w:ascii="Calibri" w:hAnsi="Calibri" w:asciiTheme="minorHAnsi" w:cstheme="minorHAnsi" w:hAnsiTheme="minorHAnsi"/>
          <w:spacing w:val="40"/>
          <w:sz w:val="28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pacing w:val="-6"/>
          <w:sz w:val="28"/>
          <w:szCs w:val="24"/>
        </w:rPr>
        <w:t>документ</w:t>
      </w:r>
      <w:r>
        <w:rPr>
          <w:rFonts w:cs="Calibri" w:ascii="Calibri" w:hAnsi="Calibri" w:asciiTheme="minorHAnsi" w:cstheme="minorHAnsi" w:hAnsiTheme="minorHAnsi"/>
          <w:spacing w:val="-6"/>
          <w:sz w:val="28"/>
          <w:szCs w:val="24"/>
        </w:rPr>
        <w:t>ов</w:t>
      </w:r>
      <w:r>
        <w:rPr>
          <w:rFonts w:cs="Calibri" w:ascii="Calibri" w:hAnsi="Calibri" w:asciiTheme="minorHAnsi" w:cstheme="minorHAnsi" w:hAnsiTheme="minorHAnsi"/>
          <w:spacing w:val="-6"/>
          <w:sz w:val="28"/>
          <w:szCs w:val="24"/>
        </w:rPr>
        <w:t xml:space="preserve"> установленного образца,</w:t>
      </w:r>
      <w:r>
        <w:rPr>
          <w:rFonts w:cs="Calibri" w:ascii="Calibri" w:hAnsi="Calibri" w:asciiTheme="minorHAnsi" w:cstheme="minorHAnsi" w:hAnsiTheme="minorHAnsi"/>
          <w:spacing w:val="-17"/>
          <w:sz w:val="28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pacing w:val="-6"/>
          <w:sz w:val="28"/>
          <w:szCs w:val="24"/>
        </w:rPr>
        <w:t>правилами подачи апелляций ознакомлен(а).</w:t>
      </w:r>
      <w:r>
        <w:rPr>
          <w:rFonts w:cs="Calibri" w:ascii="Calibri" w:hAnsi="Calibri" w:asciiTheme="minorHAnsi" w:cstheme="minorHAnsi" w:hAnsiTheme="minorHAnsi"/>
          <w:b/>
          <w:color w:val="00B050"/>
          <w:spacing w:val="-6"/>
          <w:sz w:val="28"/>
          <w:szCs w:val="24"/>
        </w:rPr>
        <w:t xml:space="preserve"> </w:t>
      </w:r>
    </w:p>
    <w:p>
      <w:pPr>
        <w:pStyle w:val="Normal"/>
        <w:spacing w:lineRule="auto" w:line="240" w:before="0" w:after="0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rPr>
          <w:sz w:val="28"/>
        </w:rPr>
      </w:pPr>
      <w:r>
        <w:rPr>
          <w:sz w:val="28"/>
        </w:rPr>
        <w:t>Об ответственности за достоверность указанных в заявлении сведений и подлинность предоставленных документов предупрежден(а).</w:t>
      </w:r>
    </w:p>
    <w:p>
      <w:pPr>
        <w:pStyle w:val="Normal"/>
        <w:spacing w:lineRule="auto" w:line="240" w:before="0" w:after="0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rPr>
          <w:sz w:val="28"/>
        </w:rPr>
      </w:pPr>
      <w:r>
        <w:rPr>
          <w:sz w:val="28"/>
        </w:rPr>
        <w:t>На обработку персональных данных (фамилия, имя, отчество, дата рождения, гражданство, сведения о документе, удостоверяющем личность, СНИЛС, сведения об образовании (квалификации) и документах, их подтверждающих), в том числе на передачу указанных персональных данных третьим лицам, в целях участия в конкурсе и проведения вступительных испытаний для поступления в ординатуру согласен(а).</w:t>
      </w:r>
    </w:p>
    <w:p>
      <w:pPr>
        <w:pStyle w:val="Normal"/>
        <w:spacing w:lineRule="auto" w:line="240" w:before="0" w:after="0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rPr>
          <w:b/>
          <w:sz w:val="28"/>
        </w:rPr>
      </w:pPr>
      <w:r>
        <w:rPr>
          <w:b/>
          <w:sz w:val="28"/>
        </w:rPr>
        <w:t>При поступлении на обучение в рамках КЦП за счет бюджетных ассигнований на основании договора о целевом обучении.</w:t>
      </w:r>
    </w:p>
    <w:p>
      <w:pPr>
        <w:pStyle w:val="Normal"/>
        <w:spacing w:lineRule="auto" w:line="240" w:before="0" w:after="0"/>
        <w:rPr>
          <w:sz w:val="28"/>
        </w:rPr>
      </w:pPr>
      <w:r>
        <w:rPr>
          <w:sz w:val="28"/>
        </w:rPr>
        <w:t>Подтверждаю, что ранее не заканчивал интернатуру (ординатуру) по данной специальности или по специальности, при наличии которой возможно получение целевой специальности путем обучения по программе профессиональной переподготовки.</w:t>
      </w:r>
    </w:p>
    <w:p>
      <w:pPr>
        <w:pStyle w:val="Normal"/>
        <w:spacing w:lineRule="auto" w:line="240" w:before="0" w:after="0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rPr>
          <w:sz w:val="28"/>
        </w:rPr>
      </w:pPr>
      <w:r>
        <w:rPr>
          <w:sz w:val="28"/>
        </w:rPr>
        <w:t>Со всем ознакомлен(а)____________________________________________</w:t>
      </w:r>
    </w:p>
    <w:p>
      <w:pPr>
        <w:pStyle w:val="Normal"/>
        <w:spacing w:lineRule="auto" w:line="240" w:before="0" w:after="0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rPr>
          <w:sz w:val="28"/>
        </w:rPr>
      </w:pPr>
      <w:r>
        <w:rPr>
          <w:sz w:val="28"/>
        </w:rPr>
        <w:t>Дата подачи заявления____________________________________________</w:t>
      </w:r>
    </w:p>
    <w:p>
      <w:pPr>
        <w:pStyle w:val="Normal"/>
        <w:spacing w:lineRule="auto" w:line="240" w:before="0" w:after="0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rPr>
          <w:b/>
          <w:color w:themeColor="accent1" w:themeShade="bf" w:val="365F91"/>
          <w:sz w:val="36"/>
        </w:rPr>
      </w:pPr>
      <w:r>
        <w:rPr>
          <w:b/>
          <w:color w:themeColor="accent1" w:themeShade="bf" w:val="365F91"/>
          <w:sz w:val="36"/>
        </w:rPr>
        <w:t>Контакты</w:t>
      </w:r>
    </w:p>
    <w:p>
      <w:pPr>
        <w:pStyle w:val="Normal"/>
        <w:spacing w:lineRule="auto" w:line="240" w:before="0" w:after="0"/>
        <w:jc w:val="both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40" w:before="0" w:after="0"/>
        <w:jc w:val="both"/>
        <w:rPr>
          <w:sz w:val="24"/>
        </w:rPr>
      </w:pPr>
      <w:r>
        <w:rPr>
          <w:b/>
          <w:sz w:val="24"/>
        </w:rPr>
        <w:t xml:space="preserve">По вопросам поступления в ординатуру </w:t>
      </w:r>
      <w:hyperlink r:id="rId2">
        <w:r>
          <w:rPr>
            <w:rStyle w:val="Hyperlink"/>
            <w:b/>
            <w:sz w:val="24"/>
            <w:lang w:val="en-US"/>
          </w:rPr>
          <w:t>bnn@rcpcm.ru</w:t>
        </w:r>
      </w:hyperlink>
      <w:hyperlink r:id="rId3">
        <w:r>
          <w:rPr>
            <w:b/>
            <w:sz w:val="24"/>
            <w:lang w:val="en-US"/>
          </w:rPr>
          <w:t xml:space="preserve"> </w:t>
        </w:r>
      </w:hyperlink>
    </w:p>
    <w:p>
      <w:pPr>
        <w:pStyle w:val="Normal"/>
        <w:spacing w:lineRule="auto" w:line="240" w:before="0" w:after="0"/>
        <w:jc w:val="both"/>
        <w:rPr>
          <w:lang w:val="ru-RU"/>
        </w:rPr>
      </w:pPr>
      <w:r>
        <w:rPr>
          <w:lang w:val="ru-RU"/>
        </w:rPr>
        <w:t>тел. 8 925 055 35 76</w:t>
      </w:r>
    </w:p>
    <w:p>
      <w:pPr>
        <w:pStyle w:val="Normal"/>
        <w:spacing w:lineRule="auto" w:line="240" w:before="0" w:after="0"/>
        <w:jc w:val="both"/>
        <w:rPr>
          <w:b/>
          <w:sz w:val="24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sz w:val="24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auto" w:line="240" w:before="0" w:after="0"/>
        <w:jc w:val="both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119435, Москва, Малая Пироговская, 1а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Microsoft Sans Serif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3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uiPriority w:val="1"/>
    <w:qFormat/>
    <w:rsid w:val="00a558e7"/>
    <w:rPr>
      <w:rFonts w:ascii="Microsoft Sans Serif" w:hAnsi="Microsoft Sans Serif" w:eastAsia="Microsoft Sans Serif" w:cs="Microsoft Sans Serif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a558e7"/>
    <w:rPr/>
  </w:style>
  <w:style w:type="character" w:styleId="Style16" w:customStyle="1">
    <w:name w:val="Нижний колонтитул Знак"/>
    <w:basedOn w:val="DefaultParagraphFont"/>
    <w:uiPriority w:val="99"/>
    <w:qFormat/>
    <w:rsid w:val="00a558e7"/>
    <w:rPr/>
  </w:style>
  <w:style w:type="character" w:styleId="Hyperlink">
    <w:name w:val="Hyperlink"/>
    <w:basedOn w:val="DefaultParagraphFont"/>
    <w:uiPriority w:val="99"/>
    <w:unhideWhenUsed/>
    <w:rsid w:val="00f504ab"/>
    <w:rPr>
      <w:color w:themeColor="hyperlink" w:val="0000FF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Style14"/>
    <w:uiPriority w:val="1"/>
    <w:qFormat/>
    <w:rsid w:val="00a558e7"/>
    <w:pPr>
      <w:widowControl w:val="false"/>
      <w:spacing w:lineRule="auto" w:line="240" w:before="0" w:after="0"/>
    </w:pPr>
    <w:rPr>
      <w:rFonts w:ascii="Microsoft Sans Serif" w:hAnsi="Microsoft Sans Serif" w:eastAsia="Microsoft Sans Serif" w:cs="Microsoft Sans Serif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TableParagraph" w:customStyle="1">
    <w:name w:val="Table Paragraph"/>
    <w:basedOn w:val="Normal"/>
    <w:uiPriority w:val="1"/>
    <w:qFormat/>
    <w:rsid w:val="009853ec"/>
    <w:pPr>
      <w:widowControl w:val="false"/>
      <w:spacing w:lineRule="auto" w:line="240" w:before="0" w:after="0"/>
    </w:pPr>
    <w:rPr>
      <w:rFonts w:ascii="Microsoft Sans Serif" w:hAnsi="Microsoft Sans Serif" w:eastAsia="Microsoft Sans Serif" w:cs="Microsoft Sans Serif"/>
    </w:rPr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a558e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6"/>
    <w:uiPriority w:val="99"/>
    <w:unhideWhenUsed/>
    <w:rsid w:val="00a558e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853ec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nn@rcpcm.ru" TargetMode="External"/><Relationship Id="rId3" Type="http://schemas.openxmlformats.org/officeDocument/2006/relationships/hyperlink" Target="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B1E7C-D0F1-447E-AB62-8A844A69A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Application>LibreOffice/7.6.5.2$Windows_X86_64 LibreOffice_project/38d5f62f85355c192ef5f1dd47c5c0c0c6d6598b</Application>
  <AppVersion>15.0000</AppVersion>
  <Pages>4</Pages>
  <Words>742</Words>
  <Characters>6883</Characters>
  <CharactersWithSpaces>7565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2025-08-05T09:17:00Z</dcterms:created>
  <dc:creator>grisha.glazik@gmail.com</dc:creator>
  <dc:description/>
  <dc:language>ru-RU</dc:language>
  <cp:lastModifiedBy/>
  <dcterms:modified xsi:type="dcterms:W3CDTF">2025-09-15T16:40:23Z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