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>
          <w:rFonts w:ascii="Times New Roman" w:hAnsi="Times New Roman"/>
        </w:rPr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spacing w:before="6" w:after="0"/>
        <w:ind w:hanging="0" w:left="81" w:right="645"/>
        <w:jc w:val="center"/>
        <w:rPr>
          <w:rFonts w:ascii="Times New Roman" w:hAnsi="Times New Roman"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агенства» </w:t>
      </w:r>
    </w:p>
    <w:p>
      <w:pPr>
        <w:pStyle w:val="BodyText"/>
        <w:ind w:hanging="0" w:left="81" w:right="645"/>
        <w:jc w:val="center"/>
        <w:rPr>
          <w:rFonts w:ascii="Times New Roman" w:hAnsi="Times New Roman"/>
          <w:spacing w:val="-2"/>
        </w:rPr>
      </w:pPr>
      <w:r>
        <w:rPr>
          <w:spacing w:val="-2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859790</wp:posOffset>
                </wp:positionH>
                <wp:positionV relativeFrom="paragraph">
                  <wp:posOffset>194945</wp:posOffset>
                </wp:positionV>
                <wp:extent cx="5602605" cy="3175"/>
                <wp:effectExtent l="0" t="3810" r="0" b="0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80" cy="3240"/>
                        </a:xfrm>
                        <a:custGeom>
                          <a:avLst/>
                          <a:gdLst>
                            <a:gd name="textAreaLeft" fmla="*/ 0 w 3176280"/>
                            <a:gd name="textAreaRight" fmla="*/ 3177720 w 3176280"/>
                            <a:gd name="textAreaTop" fmla="*/ 0 h 1800"/>
                            <a:gd name="textAreaBottom" fmla="*/ 3240 h 1800"/>
                          </a:gdLst>
                          <a:ahLst/>
                          <a:rect l="textAreaLeft" t="textAreaTop" r="textAreaRight" b="textAreaBottom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ind w:hanging="0" w:left="0" w:right="1270"/>
        <w:jc w:val="right"/>
        <w:rPr>
          <w:rFonts w:ascii="Times New Roman" w:hAnsi="Times New Roman"/>
        </w:rPr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rFonts w:ascii="Times New Roman" w:hAnsi="Times New Roman"/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>чл.-корр, д.м.н.,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>Загайнова Е.В.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Heading1"/>
        <w:widowControl w:val="false"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</w:rPr>
      </w:pPr>
      <w:bookmarkStart w:id="0" w:name="%252525252525D0%252525252525A0%252525252"/>
      <w:bookmarkEnd w:id="0"/>
      <w:r>
        <w:rPr/>
        <w:t xml:space="preserve">Рабочая программа </w:t>
      </w:r>
      <w:r>
        <w:rPr>
          <w:spacing w:val="-2"/>
        </w:rPr>
        <w:t>дисциплины</w:t>
      </w:r>
    </w:p>
    <w:p>
      <w:pPr>
        <w:pStyle w:val="BodyText"/>
        <w:widowControl w:val="false"/>
        <w:suppressAutoHyphens w:val="true"/>
        <w:bidi w:val="0"/>
        <w:spacing w:lineRule="auto" w:line="240" w:before="127" w:after="0"/>
        <w:ind w:hanging="0" w:left="0" w:right="0"/>
        <w:jc w:val="center"/>
        <w:rPr>
          <w:rFonts w:ascii="Times New Roman" w:hAnsi="Times New Roman"/>
          <w:lang w:val="ru-RU"/>
        </w:rPr>
      </w:pPr>
      <w:r>
        <w:rPr>
          <w:spacing w:val="-2"/>
          <w:lang w:val="ru-RU"/>
        </w:rPr>
        <w:t>Педагогика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/>
        <w:t>Уровень</w:t>
      </w:r>
      <w:r>
        <w:rPr>
          <w:spacing w:val="-15"/>
        </w:rPr>
        <w:t xml:space="preserve"> </w:t>
      </w:r>
      <w:r>
        <w:rPr/>
        <w:t>высшего</w:t>
      </w:r>
      <w:r>
        <w:rPr>
          <w:spacing w:val="-15"/>
        </w:rPr>
        <w:t xml:space="preserve"> о</w:t>
      </w:r>
      <w:r>
        <w:rPr/>
        <w:t xml:space="preserve">бразования </w:t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spacing w:val="-2"/>
        </w:rPr>
        <w:t>Ординатура</w:t>
      </w:r>
    </w:p>
    <w:p>
      <w:pPr>
        <w:pStyle w:val="BodyText"/>
        <w:spacing w:lineRule="exact" w:line="20"/>
        <w:ind w:hanging="0" w:left="2482" w:right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spacing w:before="260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bidi w:val="0"/>
        <w:spacing w:lineRule="auto" w:line="240" w:before="1" w:after="0"/>
        <w:ind w:hanging="0" w:left="0" w:right="0"/>
        <w:jc w:val="center"/>
        <w:rPr>
          <w:rFonts w:ascii="Times New Roman" w:hAnsi="Times New Roman"/>
        </w:rPr>
      </w:pPr>
      <w:r>
        <w:rPr/>
        <w:t>Направление</w:t>
      </w:r>
      <w:r>
        <w:rPr>
          <w:spacing w:val="-10"/>
        </w:rPr>
        <w:t xml:space="preserve"> </w:t>
      </w:r>
      <w:r>
        <w:rPr/>
        <w:t>подготовки</w:t>
      </w:r>
      <w:r>
        <w:rPr>
          <w:spacing w:val="-7"/>
        </w:rPr>
        <w:t xml:space="preserve"> </w:t>
      </w:r>
      <w:r>
        <w:rPr/>
        <w:t>/</w:t>
      </w:r>
      <w:r>
        <w:rPr>
          <w:spacing w:val="-7"/>
        </w:rPr>
        <w:t xml:space="preserve"> </w:t>
      </w:r>
      <w:r>
        <w:rPr>
          <w:spacing w:val="-2"/>
        </w:rPr>
        <w:t>специальность</w:t>
      </w:r>
    </w:p>
    <w:p>
      <w:pPr>
        <w:pStyle w:val="BodyText"/>
        <w:widowControl w:val="false"/>
        <w:bidi w:val="0"/>
        <w:spacing w:lineRule="auto" w:line="240" w:before="26" w:after="0"/>
        <w:ind w:hanging="0" w:left="0" w:right="0"/>
        <w:jc w:val="center"/>
        <w:rPr>
          <w:rFonts w:ascii="Times New Roman" w:hAnsi="Times New Roman"/>
        </w:rPr>
      </w:pPr>
      <w:r>
        <w:rPr/>
        <w:t>31.08.</w:t>
      </w:r>
      <w:r>
        <w:rPr/>
        <w:t>58</w:t>
      </w:r>
      <w:r>
        <w:rPr/>
        <w:t xml:space="preserve"> - </w:t>
      </w:r>
      <w:r>
        <w:rPr>
          <w:rFonts w:cs="Times New Roman" w:ascii="Times New Roman" w:hAnsi="Times New Roman"/>
          <w:spacing w:val="-2"/>
          <w:lang w:val="ru-RU"/>
        </w:rPr>
        <w:t>Оториноларингология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40" w:before="1" w:after="0"/>
        <w:ind w:hanging="0" w:left="57" w:right="0"/>
        <w:jc w:val="center"/>
        <w:rPr>
          <w:rFonts w:ascii="Times New Roman" w:hAnsi="Times New Roman"/>
        </w:rPr>
      </w:pPr>
      <w:r>
        <w:rPr/>
        <w:t>Направленность</w:t>
      </w:r>
      <w:r>
        <w:rPr>
          <w:spacing w:val="-15"/>
        </w:rPr>
        <w:t xml:space="preserve"> </w:t>
      </w:r>
      <w:r>
        <w:rPr/>
        <w:t>образовательной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>
      <w:pPr>
        <w:pStyle w:val="BodyText"/>
        <w:widowControl w:val="false"/>
        <w:bidi w:val="0"/>
        <w:spacing w:lineRule="auto" w:line="240" w:before="26" w:after="0"/>
        <w:ind w:right="0"/>
        <w:jc w:val="center"/>
        <w:rPr/>
      </w:pPr>
      <w:r>
        <w:rPr>
          <w:rFonts w:cs="Times New Roman" w:ascii="Times New Roman" w:hAnsi="Times New Roman"/>
          <w:spacing w:val="-2"/>
          <w:lang w:val="ru-RU"/>
        </w:rPr>
        <w:t>Оториноларингология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/>
        <w:t>Форма</w:t>
      </w:r>
      <w:r>
        <w:rPr>
          <w:spacing w:val="-15"/>
        </w:rPr>
        <w:t xml:space="preserve"> </w:t>
      </w:r>
      <w:r>
        <w:rPr/>
        <w:t xml:space="preserve">обучения </w:t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spacing w:val="-2"/>
        </w:rPr>
        <w:t>очная</w:t>
      </w:r>
    </w:p>
    <w:p>
      <w:pPr>
        <w:pStyle w:val="BodyText"/>
        <w:spacing w:lineRule="exact" w:line="20"/>
        <w:ind w:hanging="0" w:left="2482" w:right="0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>
          <w:rFonts w:ascii="Times New Roman" w:hAnsi="Times New Roman"/>
        </w:rPr>
      </w:pPr>
      <w:r>
        <w:rPr/>
        <w:t>г. Москва</w:t>
      </w:r>
    </w:p>
    <w:p>
      <w:pPr>
        <w:sectPr>
          <w:type w:val="nextPage"/>
          <w:pgSz w:w="11906" w:h="16838"/>
          <w:pgMar w:left="850" w:right="283" w:gutter="0" w:header="0" w:top="62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>
          <w:rFonts w:ascii="Times New Roman" w:hAnsi="Times New Roman"/>
        </w:rPr>
      </w:pPr>
      <w:r>
        <w:rPr>
          <w:b/>
          <w:spacing w:val="-4"/>
          <w:sz w:val="24"/>
          <w:shd w:fill="auto" w:val="clear"/>
        </w:rPr>
        <w:t>2025</w:t>
      </w:r>
      <w:r>
        <w:rPr>
          <w:b/>
          <w:spacing w:val="-12"/>
          <w:sz w:val="24"/>
          <w:shd w:fill="auto" w:val="clear"/>
        </w:rPr>
        <w:t xml:space="preserve"> </w:t>
      </w:r>
      <w:r>
        <w:rPr>
          <w:b/>
          <w:spacing w:val="-4"/>
          <w:sz w:val="24"/>
          <w:shd w:fill="auto" w:val="clear"/>
        </w:rPr>
        <w:t>год</w:t>
      </w:r>
      <w:r>
        <w:rPr>
          <w:b/>
          <w:spacing w:val="-13"/>
          <w:sz w:val="24"/>
          <w:shd w:fill="auto" w:val="clear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4" w:leader="none"/>
        </w:tabs>
        <w:spacing w:lineRule="auto" w:line="240" w:before="0" w:after="0"/>
        <w:ind w:hanging="240" w:left="384" w:right="0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ОПОП</w:t>
      </w:r>
    </w:p>
    <w:p>
      <w:pPr>
        <w:pStyle w:val="BodyText"/>
        <w:spacing w:before="241" w:after="0"/>
        <w:ind w:left="144" w:right="0"/>
        <w:rPr/>
      </w:pPr>
      <w:r>
        <w:rPr/>
        <w:t>Дисциплина</w:t>
      </w:r>
      <w:r>
        <w:rPr>
          <w:spacing w:val="-8"/>
        </w:rPr>
        <w:t xml:space="preserve"> </w:t>
      </w:r>
      <w:r>
        <w:rPr/>
        <w:t>Б1.О.06</w:t>
      </w:r>
      <w:r>
        <w:rPr>
          <w:spacing w:val="-7"/>
        </w:rPr>
        <w:t xml:space="preserve"> </w:t>
      </w:r>
      <w:r>
        <w:rPr/>
        <w:t>Педагогика</w:t>
      </w:r>
      <w:r>
        <w:rPr>
          <w:spacing w:val="-8"/>
        </w:rPr>
        <w:t xml:space="preserve"> </w:t>
      </w:r>
      <w:r>
        <w:rPr/>
        <w:t>относится</w:t>
      </w:r>
      <w:r>
        <w:rPr>
          <w:spacing w:val="-8"/>
        </w:rPr>
        <w:t xml:space="preserve"> </w:t>
      </w:r>
      <w:r>
        <w:rPr/>
        <w:t>к</w:t>
      </w:r>
      <w:r>
        <w:rPr>
          <w:spacing w:val="-8"/>
        </w:rPr>
        <w:t xml:space="preserve"> </w:t>
      </w:r>
      <w:r>
        <w:rPr/>
        <w:t>обязательной</w:t>
      </w:r>
      <w:r>
        <w:rPr>
          <w:spacing w:val="-8"/>
        </w:rPr>
        <w:t xml:space="preserve"> </w:t>
      </w:r>
      <w:r>
        <w:rPr/>
        <w:t>части</w:t>
      </w:r>
      <w:r>
        <w:rPr>
          <w:spacing w:val="-8"/>
        </w:rPr>
        <w:t xml:space="preserve"> </w:t>
      </w:r>
      <w:r>
        <w:rPr/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программы.</w:t>
      </w:r>
    </w:p>
    <w:p>
      <w:pPr>
        <w:pStyle w:val="BodyText"/>
        <w:rPr/>
      </w:pPr>
      <w:r>
        <w:rPr/>
      </w:r>
    </w:p>
    <w:p>
      <w:pPr>
        <w:pStyle w:val="BodyText"/>
        <w:spacing w:before="41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06" w:leader="none"/>
        </w:tabs>
        <w:spacing w:lineRule="auto" w:line="240" w:before="0" w:after="0"/>
        <w:ind w:hanging="0" w:left="144" w:right="288"/>
        <w:jc w:val="both"/>
        <w:rPr>
          <w:b/>
          <w:sz w:val="24"/>
        </w:rPr>
      </w:pPr>
      <w:r>
        <w:rPr>
          <w:b/>
          <w:sz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</w: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3" w:after="0"/>
        <w:rPr>
          <w:b/>
          <w:sz w:val="20"/>
        </w:rPr>
      </w:pPr>
      <w:r>
        <w:rPr>
          <w:b/>
          <w:sz w:val="20"/>
        </w:rPr>
      </w:r>
    </w:p>
    <w:tbl>
      <w:tblPr>
        <w:tblW w:w="10606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842"/>
        <w:gridCol w:w="2403"/>
        <w:gridCol w:w="2553"/>
        <w:gridCol w:w="1848"/>
        <w:gridCol w:w="1960"/>
      </w:tblGrid>
      <w:tr>
        <w:trPr>
          <w:trHeight w:val="798" w:hRule="atLeast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left="216" w:right="39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Формируемые компетенции </w:t>
            </w:r>
            <w:r>
              <w:rPr>
                <w:sz w:val="20"/>
              </w:rPr>
              <w:t>(код,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содержание </w:t>
            </w:r>
            <w:r>
              <w:rPr>
                <w:spacing w:val="-2"/>
                <w:sz w:val="20"/>
              </w:rPr>
              <w:t>компетенции)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48" w:leader="none"/>
                <w:tab w:val="left" w:pos="1751" w:leader="none"/>
                <w:tab w:val="left" w:pos="3254" w:leader="none"/>
                <w:tab w:val="left" w:pos="3638" w:leader="none"/>
              </w:tabs>
              <w:spacing w:lineRule="auto" w:line="276"/>
              <w:ind w:left="166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дисциплине </w:t>
            </w:r>
            <w:r>
              <w:rPr>
                <w:b/>
                <w:spacing w:val="-2"/>
                <w:sz w:val="20"/>
              </w:rPr>
              <w:t>(модулю),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в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соответствии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с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индикатором</w:t>
            </w:r>
          </w:p>
          <w:p>
            <w:pPr>
              <w:pStyle w:val="TableParagraph"/>
              <w:ind w:left="16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достижения </w:t>
            </w:r>
            <w:r>
              <w:rPr>
                <w:b/>
                <w:spacing w:val="-2"/>
                <w:sz w:val="20"/>
              </w:rPr>
              <w:t>компетенции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6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средства</w:t>
            </w:r>
          </w:p>
        </w:tc>
      </w:tr>
      <w:tr>
        <w:trPr>
          <w:trHeight w:val="923" w:hRule="atLeast"/>
        </w:trPr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 </w:t>
            </w:r>
            <w:r>
              <w:rPr>
                <w:b/>
                <w:spacing w:val="-2"/>
                <w:sz w:val="20"/>
              </w:rPr>
              <w:t>компетенции</w:t>
            </w:r>
          </w:p>
          <w:p>
            <w:pPr>
              <w:pStyle w:val="TableParagraph"/>
              <w:tabs>
                <w:tab w:val="clear" w:pos="720"/>
                <w:tab w:val="left" w:pos="1295" w:leader="none"/>
              </w:tabs>
              <w:spacing w:lineRule="atLeast" w:line="230"/>
              <w:ind w:left="110" w:right="95"/>
              <w:rPr>
                <w:sz w:val="20"/>
              </w:rPr>
            </w:pPr>
            <w:r>
              <w:rPr>
                <w:spacing w:val="-2"/>
                <w:sz w:val="20"/>
              </w:rPr>
              <w:t>(код,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содержание индикатора)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466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 по дисциплине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91" w:leader="none"/>
              </w:tabs>
              <w:ind w:left="110" w:right="9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Для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текущего контроля успеваемости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29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Для </w:t>
            </w:r>
            <w:r>
              <w:rPr>
                <w:b/>
                <w:spacing w:val="-2"/>
                <w:sz w:val="20"/>
              </w:rPr>
              <w:t>промежуточной аттестации</w:t>
            </w:r>
          </w:p>
        </w:tc>
      </w:tr>
      <w:tr>
        <w:trPr>
          <w:trHeight w:val="1316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left="142" w:right="317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ОПК-3: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Способен </w:t>
            </w:r>
            <w:r>
              <w:rPr>
                <w:i/>
                <w:spacing w:val="-2"/>
                <w:sz w:val="18"/>
              </w:rPr>
              <w:t>осуществлять педагогическую деятельность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12"/>
              <w:ind w:left="4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ОПК-3.1: Создает и подготавливает все необходимые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условия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для формирования учебного</w:t>
            </w:r>
          </w:p>
          <w:p>
            <w:pPr>
              <w:pStyle w:val="TableParagraph"/>
              <w:spacing w:lineRule="exact" w:line="207"/>
              <w:ind w:left="4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процесса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6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3.1:</w:t>
            </w:r>
          </w:p>
          <w:p>
            <w:pPr>
              <w:pStyle w:val="TableParagraph"/>
              <w:spacing w:lineRule="atLeast" w:line="27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 способы создания подготовки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всех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необходимых условий для формирования учебного процесса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12"/>
              <w:ind w:left="110" w:right="1183"/>
              <w:rPr>
                <w:i/>
                <w:i/>
                <w:sz w:val="18"/>
              </w:rPr>
            </w:pPr>
            <w:r>
              <w:rPr>
                <w:i/>
                <w:spacing w:val="-4"/>
                <w:sz w:val="18"/>
              </w:rPr>
              <w:t xml:space="preserve">Тест </w:t>
            </w:r>
            <w:r>
              <w:rPr>
                <w:i/>
                <w:spacing w:val="-2"/>
                <w:sz w:val="18"/>
              </w:rPr>
              <w:t>Задачи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auto" w:line="312" w:before="1" w:after="0"/>
              <w:ind w:left="110" w:right="298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Зачёт: Контрольные вопросы</w:t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4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ОПК-3.2: </w:t>
            </w:r>
            <w:r>
              <w:rPr>
                <w:i/>
                <w:spacing w:val="-2"/>
                <w:sz w:val="18"/>
              </w:rPr>
              <w:t>Осуществляет</w:t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Уметь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создавать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4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педагогическую</w:t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подготавливать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все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4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деятельность</w:t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необходимые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условия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для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формирования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учебного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процесса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способами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создания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подготовки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всех</w:t>
            </w:r>
            <w:r>
              <w:rPr>
                <w:i/>
                <w:spacing w:val="-2"/>
                <w:sz w:val="18"/>
              </w:rPr>
              <w:t xml:space="preserve"> необходимых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условий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формирования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7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учебного </w:t>
            </w:r>
            <w:r>
              <w:rPr>
                <w:i/>
                <w:spacing w:val="-2"/>
                <w:sz w:val="18"/>
              </w:rPr>
              <w:t>процесса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3.2: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методы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осуществления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педагогической </w:t>
            </w:r>
            <w:r>
              <w:rPr>
                <w:i/>
                <w:spacing w:val="-2"/>
                <w:sz w:val="18"/>
              </w:rPr>
              <w:t>деятельности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Уметь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осуществлять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педагогическую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деятельность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методами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осуществления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педагогической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75" w:hRule="atLeast"/>
        </w:trPr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деятельности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930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left="142" w:right="39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ОПК-8: Способен проводить и </w:t>
            </w:r>
            <w:r>
              <w:rPr>
                <w:i/>
                <w:spacing w:val="-2"/>
                <w:sz w:val="18"/>
              </w:rPr>
              <w:t xml:space="preserve">контролировать эффективность </w:t>
            </w:r>
            <w:r>
              <w:rPr>
                <w:i/>
                <w:sz w:val="18"/>
              </w:rPr>
              <w:t xml:space="preserve">мероприятий по профилактике и </w:t>
            </w:r>
            <w:r>
              <w:rPr>
                <w:i/>
                <w:spacing w:val="-2"/>
                <w:sz w:val="18"/>
              </w:rPr>
              <w:t xml:space="preserve">формированию </w:t>
            </w:r>
            <w:r>
              <w:rPr>
                <w:i/>
                <w:sz w:val="18"/>
              </w:rPr>
              <w:t>здорового образа жизни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санитарно- </w:t>
            </w:r>
            <w:r>
              <w:rPr>
                <w:i/>
                <w:spacing w:val="-2"/>
                <w:sz w:val="18"/>
              </w:rPr>
              <w:t>гигиеническому просвещению населения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12"/>
              <w:ind w:left="46" w:right="199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ОПК-8.1: Проводит мероприятия по профилактике и формированию здорового образа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санитарно- </w:t>
            </w:r>
            <w:r>
              <w:rPr>
                <w:i/>
                <w:spacing w:val="-2"/>
                <w:sz w:val="18"/>
              </w:rPr>
              <w:t xml:space="preserve">гигиеническому </w:t>
            </w:r>
            <w:r>
              <w:rPr>
                <w:i/>
                <w:sz w:val="18"/>
              </w:rPr>
              <w:t xml:space="preserve">просвещению населения ОПК-8.2: Контролирует </w:t>
            </w:r>
            <w:r>
              <w:rPr>
                <w:i/>
                <w:spacing w:val="-2"/>
                <w:sz w:val="18"/>
              </w:rPr>
              <w:t xml:space="preserve">эффективность </w:t>
            </w:r>
            <w:r>
              <w:rPr>
                <w:i/>
                <w:sz w:val="18"/>
              </w:rPr>
              <w:t>мероприятий по</w:t>
            </w:r>
          </w:p>
          <w:p>
            <w:pPr>
              <w:pStyle w:val="TableParagraph"/>
              <w:spacing w:lineRule="exact" w:line="206"/>
              <w:ind w:left="4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профилактике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6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8.1:</w:t>
            </w:r>
          </w:p>
          <w:p>
            <w:pPr>
              <w:pStyle w:val="TableParagraph"/>
              <w:spacing w:lineRule="auto" w:line="312" w:before="62" w:after="0"/>
              <w:ind w:left="36" w:right="22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 мероприятия по профилактике и формированию здорового образа жизни и санитарно- гигиеническому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просвещению </w:t>
            </w:r>
            <w:r>
              <w:rPr>
                <w:i/>
                <w:spacing w:val="-2"/>
                <w:sz w:val="18"/>
              </w:rPr>
              <w:t>населения</w:t>
            </w:r>
          </w:p>
          <w:p>
            <w:pPr>
              <w:pStyle w:val="TableParagraph"/>
              <w:spacing w:lineRule="auto" w:line="312"/>
              <w:ind w:left="36" w:right="1129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уметь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проводить мероприятия по профилактике и</w:t>
            </w:r>
          </w:p>
          <w:p>
            <w:pPr>
              <w:pStyle w:val="TableParagraph"/>
              <w:spacing w:lineRule="exact" w:line="207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формированию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здорового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12"/>
              <w:ind w:left="110" w:right="1183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Задачи </w:t>
            </w:r>
            <w:r>
              <w:rPr>
                <w:i/>
                <w:spacing w:val="-4"/>
                <w:sz w:val="18"/>
              </w:rPr>
              <w:t>Тест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auto" w:line="312" w:before="1" w:after="0"/>
              <w:ind w:left="110" w:right="298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Зачёт: Контрольные вопросы</w:t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4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формированию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здорового</w:t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образа жизни и </w:t>
            </w:r>
            <w:r>
              <w:rPr>
                <w:i/>
                <w:spacing w:val="-2"/>
                <w:sz w:val="18"/>
              </w:rPr>
              <w:t>санитарно-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4" w:hRule="atLeast"/>
        </w:trPr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87" w:before="27" w:after="0"/>
              <w:ind w:left="4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образа жизни и</w:t>
            </w:r>
            <w:r>
              <w:rPr>
                <w:i/>
                <w:spacing w:val="4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санитарно-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87"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гигиеническому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просвещению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sectPr>
          <w:type w:val="nextPage"/>
          <w:pgSz w:w="11906" w:h="16838"/>
          <w:pgMar w:left="850" w:right="283" w:gutter="0" w:header="0" w:top="620" w:footer="0" w:bottom="280"/>
          <w:pgNumType w:start="2" w:fmt="decimal"/>
          <w:formProt w:val="false"/>
          <w:textDirection w:val="lrTb"/>
          <w:docGrid w:type="default" w:linePitch="100" w:charSpace="4096"/>
        </w:sectPr>
      </w:pPr>
    </w:p>
    <w:tbl>
      <w:tblPr>
        <w:tblW w:w="10606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842"/>
        <w:gridCol w:w="2403"/>
        <w:gridCol w:w="2553"/>
        <w:gridCol w:w="1848"/>
        <w:gridCol w:w="1960"/>
      </w:tblGrid>
      <w:tr>
        <w:trPr>
          <w:trHeight w:val="2307" w:hRule="atLeast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12"/>
              <w:ind w:left="46" w:right="51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гигиеническому </w:t>
            </w:r>
            <w:r>
              <w:rPr>
                <w:i/>
                <w:sz w:val="18"/>
              </w:rPr>
              <w:t>просвещению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населения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6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населения</w:t>
            </w:r>
          </w:p>
          <w:p>
            <w:pPr>
              <w:pStyle w:val="TableParagraph"/>
              <w:spacing w:lineRule="auto" w:line="312" w:before="62" w:after="0"/>
              <w:ind w:left="36" w:right="22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 методикой проведения мероприятий по профилактике и формированию здорового образа жизни и санитарно- гигиеническому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просвещению </w:t>
            </w:r>
            <w:r>
              <w:rPr>
                <w:i/>
                <w:spacing w:val="-2"/>
                <w:sz w:val="18"/>
              </w:rPr>
              <w:t>населения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508" w:hRule="atLeast"/>
        </w:trPr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8.2:</w:t>
            </w:r>
          </w:p>
          <w:p>
            <w:pPr>
              <w:pStyle w:val="TableParagraph"/>
              <w:spacing w:lineRule="auto" w:line="312" w:before="62" w:after="0"/>
              <w:ind w:left="36" w:right="13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 способы контроля эффективности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мероприятий по профилактике и формированию здорового образа жизни и санитарно- гигиеническому просвещению </w:t>
            </w:r>
            <w:r>
              <w:rPr>
                <w:i/>
                <w:spacing w:val="-2"/>
                <w:sz w:val="18"/>
              </w:rPr>
              <w:t>населения</w:t>
            </w:r>
          </w:p>
          <w:p>
            <w:pPr>
              <w:pStyle w:val="TableParagraph"/>
              <w:spacing w:lineRule="auto" w:line="312"/>
              <w:ind w:left="36" w:right="14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уметь контролировать эффективность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мероприятий по профилактике и формированию здорового образа жизни и санитарно- гигиеническому просвещению </w:t>
            </w:r>
            <w:r>
              <w:rPr>
                <w:i/>
                <w:spacing w:val="-2"/>
                <w:sz w:val="18"/>
              </w:rPr>
              <w:t>населения</w:t>
            </w:r>
          </w:p>
          <w:p>
            <w:pPr>
              <w:pStyle w:val="TableParagraph"/>
              <w:spacing w:lineRule="auto" w:line="312"/>
              <w:ind w:left="36" w:right="13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 способами контроля эффективности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мероприятий по профилактике и формированию здорового образа жизни и санитарно- гигиеническому просвещению </w:t>
            </w:r>
            <w:r>
              <w:rPr>
                <w:i/>
                <w:spacing w:val="-2"/>
                <w:sz w:val="18"/>
              </w:rPr>
              <w:t>населения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585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left="142" w:right="203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ПК-3: Способен к </w:t>
            </w:r>
            <w:r>
              <w:rPr>
                <w:i/>
                <w:spacing w:val="-2"/>
                <w:sz w:val="18"/>
              </w:rPr>
              <w:t xml:space="preserve">проведению педагогической </w:t>
            </w:r>
            <w:r>
              <w:rPr>
                <w:i/>
                <w:sz w:val="18"/>
              </w:rPr>
              <w:t>деятельности в рамках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полученных </w:t>
            </w:r>
            <w:r>
              <w:rPr>
                <w:i/>
                <w:spacing w:val="-2"/>
                <w:sz w:val="18"/>
              </w:rPr>
              <w:t>знаний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12"/>
              <w:ind w:left="46" w:right="199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ПК-3.1: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Планирует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 </w:t>
            </w:r>
            <w:r>
              <w:rPr>
                <w:i/>
                <w:spacing w:val="-2"/>
                <w:sz w:val="18"/>
              </w:rPr>
              <w:t>осуществляет педагогическую деятельность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6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ПК-</w:t>
            </w:r>
            <w:r>
              <w:rPr>
                <w:i/>
                <w:spacing w:val="-4"/>
                <w:sz w:val="18"/>
              </w:rPr>
              <w:t>3.1:</w:t>
            </w:r>
          </w:p>
          <w:p>
            <w:pPr>
              <w:pStyle w:val="TableParagraph"/>
              <w:spacing w:lineRule="atLeast" w:line="270"/>
              <w:ind w:left="36" w:right="14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методы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осуществления педагогической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деятельности уметь осуществлять педагогическую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деятельность владеть методами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6"/>
              <w:ind w:left="110" w:right="0"/>
              <w:rPr>
                <w:i/>
                <w:i/>
                <w:sz w:val="18"/>
              </w:rPr>
            </w:pPr>
            <w:r>
              <w:rPr>
                <w:i/>
                <w:spacing w:val="-4"/>
                <w:sz w:val="18"/>
              </w:rPr>
              <w:t>Тест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auto" w:line="312" w:before="1" w:after="0"/>
              <w:ind w:left="110" w:right="298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Зачёт: Контрольные вопросы</w:t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осуществления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педагогической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75" w:hRule="atLeast"/>
        </w:trPr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деятельности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BodyText"/>
        <w:spacing w:before="199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4" w:leader="none"/>
        </w:tabs>
        <w:spacing w:lineRule="auto" w:line="240" w:before="0" w:after="0"/>
        <w:ind w:hanging="240" w:left="384" w:right="0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64" w:leader="none"/>
        </w:tabs>
        <w:spacing w:lineRule="auto" w:line="240" w:before="82" w:after="0"/>
        <w:ind w:hanging="420" w:left="564" w:right="0"/>
        <w:jc w:val="left"/>
        <w:rPr>
          <w:b/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>
      <w:pPr>
        <w:pStyle w:val="BodyText"/>
        <w:spacing w:before="2" w:after="0"/>
        <w:rPr>
          <w:b/>
          <w:sz w:val="7"/>
        </w:rPr>
      </w:pPr>
      <w:r>
        <w:rPr>
          <w:b/>
          <w:sz w:val="7"/>
        </w:rPr>
      </w:r>
    </w:p>
    <w:p>
      <w:pPr>
        <w:sectPr>
          <w:type w:val="continuous"/>
          <w:pgSz w:w="11906" w:h="16838"/>
          <w:pgMar w:left="850" w:right="283" w:gutter="0" w:header="0" w:top="620" w:footer="0" w:bottom="280"/>
          <w:formProt w:val="false"/>
          <w:textDirection w:val="lrTb"/>
          <w:docGrid w:type="default" w:linePitch="100" w:charSpace="4096"/>
        </w:sectPr>
      </w:pPr>
    </w:p>
    <w:tbl>
      <w:tblPr>
        <w:tblW w:w="10204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793"/>
        <w:gridCol w:w="2410"/>
      </w:tblGrid>
      <w:tr>
        <w:trPr>
          <w:trHeight w:val="598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10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очная</w:t>
            </w:r>
          </w:p>
        </w:tc>
      </w:tr>
      <w:tr>
        <w:trPr>
          <w:trHeight w:val="313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Общая трудоемкость, </w:t>
            </w:r>
            <w:r>
              <w:rPr>
                <w:b/>
                <w:spacing w:val="-4"/>
                <w:sz w:val="20"/>
              </w:rPr>
              <w:t>з.е.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>
        <w:trPr>
          <w:trHeight w:val="311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Часов по учебному </w:t>
            </w:r>
            <w:r>
              <w:rPr>
                <w:b/>
                <w:spacing w:val="-2"/>
                <w:sz w:val="20"/>
              </w:rPr>
              <w:t>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10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72</w:t>
            </w:r>
          </w:p>
        </w:tc>
      </w:tr>
      <w:tr>
        <w:trPr>
          <w:trHeight w:val="314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числе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12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аудиторные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(контактная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работа):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50" w:right="283" w:gutter="0" w:header="0" w:top="620" w:footer="0" w:bottom="280"/>
          <w:formProt w:val="false"/>
          <w:textDirection w:val="lrTb"/>
          <w:docGrid w:type="default" w:linePitch="100" w:charSpace="4096"/>
        </w:sectPr>
      </w:pPr>
    </w:p>
    <w:tbl>
      <w:tblPr>
        <w:tblW w:w="10204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793"/>
        <w:gridCol w:w="2410"/>
      </w:tblGrid>
      <w:tr>
        <w:trPr>
          <w:trHeight w:val="312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занятия лекционного </w:t>
            </w:r>
            <w:r>
              <w:rPr>
                <w:b/>
                <w:spacing w:val="-4"/>
                <w:sz w:val="20"/>
              </w:rPr>
              <w:t>типа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10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</w:tr>
      <w:tr>
        <w:trPr>
          <w:trHeight w:val="370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семинарского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типа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(практические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</w:tr>
      <w:tr>
        <w:trPr>
          <w:trHeight w:val="370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>
              <w:rPr>
                <w:b/>
                <w:spacing w:val="-5"/>
                <w:sz w:val="20"/>
              </w:rPr>
              <w:t>КСР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>
        <w:trPr>
          <w:trHeight w:val="313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самостоятельная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</w:t>
            </w:r>
          </w:p>
        </w:tc>
      </w:tr>
      <w:tr>
        <w:trPr>
          <w:trHeight w:val="612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Промежуточная </w:t>
            </w:r>
            <w:r>
              <w:rPr>
                <w:b/>
                <w:spacing w:val="-2"/>
                <w:sz w:val="20"/>
              </w:rPr>
              <w:t>аттестация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10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  <w:p>
            <w:pPr>
              <w:pStyle w:val="TableParagraph"/>
              <w:spacing w:before="70" w:after="0"/>
              <w:ind w:left="110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Зачёт</w:t>
            </w:r>
          </w:p>
        </w:tc>
      </w:tr>
    </w:tbl>
    <w:p>
      <w:pPr>
        <w:pStyle w:val="BodyText"/>
        <w:spacing w:before="37" w:after="0"/>
        <w:rPr>
          <w:b/>
        </w:rPr>
      </w:pPr>
      <w:r>
        <w:rPr>
          <w:b/>
        </w:rPr>
      </w:r>
    </w:p>
    <w:p>
      <w:pPr>
        <w:pStyle w:val="BodyText"/>
        <w:ind w:left="144" w:right="0"/>
        <w:rPr/>
      </w:pPr>
      <w:r>
        <w:rPr>
          <w:b/>
        </w:rPr>
        <w:t>3.2.</w:t>
      </w:r>
      <w:r>
        <w:rPr>
          <w:b/>
          <w:spacing w:val="53"/>
        </w:rPr>
        <w:t xml:space="preserve"> </w:t>
      </w:r>
      <w:r>
        <w:rPr>
          <w:u w:val="single"/>
        </w:rPr>
        <w:t>Содержание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дисциплины</w:t>
      </w:r>
    </w:p>
    <w:p>
      <w:pPr>
        <w:pStyle w:val="Normal"/>
        <w:spacing w:lineRule="auto" w:line="276" w:before="41" w:after="0"/>
        <w:ind w:hanging="0" w:left="144" w:right="0"/>
        <w:jc w:val="left"/>
        <w:rPr>
          <w:i/>
          <w:i/>
          <w:sz w:val="24"/>
        </w:rPr>
      </w:pPr>
      <w:r>
        <w:rPr>
          <w:i/>
          <w:sz w:val="24"/>
        </w:rPr>
        <w:t>(структурированное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темам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(разделам)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указанием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отведенного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них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количества академических часов и виды учебных занятий)</w:t>
      </w:r>
    </w:p>
    <w:p>
      <w:pPr>
        <w:pStyle w:val="Normal"/>
        <w:spacing w:before="199" w:after="39"/>
        <w:ind w:hanging="0" w:left="144" w:right="0"/>
        <w:jc w:val="left"/>
        <w:rPr>
          <w:sz w:val="22"/>
        </w:rPr>
      </w:pPr>
      <w:r>
        <w:rPr>
          <w:color w:val="FFEF00"/>
          <w:spacing w:val="-10"/>
          <w:sz w:val="22"/>
        </w:rPr>
        <w:t>.</w:t>
      </w:r>
    </w:p>
    <w:tbl>
      <w:tblPr>
        <w:tblW w:w="10500" w:type="dxa"/>
        <w:jc w:val="left"/>
        <w:tblInd w:w="146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5402"/>
        <w:gridCol w:w="745"/>
        <w:gridCol w:w="1105"/>
        <w:gridCol w:w="1176"/>
        <w:gridCol w:w="743"/>
        <w:gridCol w:w="1328"/>
      </w:tblGrid>
      <w:tr>
        <w:trPr>
          <w:trHeight w:val="259" w:hRule="atLeast"/>
        </w:trPr>
        <w:tc>
          <w:tcPr>
            <w:tcW w:w="5402" w:type="dxa"/>
            <w:vMerge w:val="restart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36" w:after="0"/>
              <w:ind w:left="1140" w:right="0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разделов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тем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дисциплины</w:t>
            </w:r>
          </w:p>
        </w:tc>
        <w:tc>
          <w:tcPr>
            <w:tcW w:w="745" w:type="dxa"/>
            <w:vMerge w:val="restart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216" w:before="52" w:after="0"/>
              <w:ind w:firstLine="22" w:left="142" w:right="127"/>
              <w:rPr>
                <w:sz w:val="17"/>
              </w:rPr>
            </w:pPr>
            <w:r>
              <w:rPr>
                <w:spacing w:val="-2"/>
                <w:sz w:val="17"/>
              </w:rPr>
              <w:t>Всего (часы)</w:t>
            </w:r>
          </w:p>
        </w:tc>
        <w:tc>
          <w:tcPr>
            <w:tcW w:w="4352" w:type="dxa"/>
            <w:gridSpan w:val="4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36" w:after="0"/>
              <w:ind w:left="6" w:right="0"/>
              <w:jc w:val="center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том</w:t>
            </w:r>
            <w:r>
              <w:rPr>
                <w:spacing w:val="-2"/>
                <w:sz w:val="17"/>
              </w:rPr>
              <w:t xml:space="preserve"> числе</w:t>
            </w:r>
          </w:p>
        </w:tc>
      </w:tr>
      <w:tr>
        <w:trPr>
          <w:trHeight w:val="612" w:hRule="atLeast"/>
        </w:trPr>
        <w:tc>
          <w:tcPr>
            <w:tcW w:w="5402" w:type="dxa"/>
            <w:vMerge w:val="continue"/>
            <w:tcBorders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5" w:type="dxa"/>
            <w:vMerge w:val="continue"/>
            <w:tcBorders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24" w:type="dxa"/>
            <w:gridSpan w:val="3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216" w:before="53" w:after="0"/>
              <w:ind w:hanging="4" w:left="217" w:right="206"/>
              <w:jc w:val="center"/>
              <w:rPr>
                <w:sz w:val="17"/>
              </w:rPr>
            </w:pPr>
            <w:r>
              <w:rPr>
                <w:sz w:val="17"/>
              </w:rPr>
              <w:t>Контактная работа (работа во взаимодействии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преподавателем), часы из них</w:t>
            </w:r>
          </w:p>
        </w:tc>
        <w:tc>
          <w:tcPr>
            <w:tcW w:w="1328" w:type="dxa"/>
            <w:vMerge w:val="restart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before="39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lineRule="auto" w:line="216"/>
              <w:ind w:left="41" w:right="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Самостоятельная работа обучающегося, </w:t>
            </w:r>
            <w:r>
              <w:rPr>
                <w:spacing w:val="-4"/>
                <w:sz w:val="17"/>
              </w:rPr>
              <w:t>часы</w:t>
            </w:r>
          </w:p>
        </w:tc>
      </w:tr>
      <w:tr>
        <w:trPr>
          <w:trHeight w:val="1315" w:hRule="atLeast"/>
        </w:trPr>
        <w:tc>
          <w:tcPr>
            <w:tcW w:w="5402" w:type="dxa"/>
            <w:vMerge w:val="continue"/>
            <w:tcBorders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5" w:type="dxa"/>
            <w:vMerge w:val="continue"/>
            <w:tcBorders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0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before="13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lineRule="auto" w:line="216"/>
              <w:ind w:left="8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Занятия лекционного </w:t>
            </w:r>
            <w:r>
              <w:rPr>
                <w:spacing w:val="-4"/>
                <w:sz w:val="17"/>
              </w:rPr>
              <w:t>типа</w:t>
            </w:r>
          </w:p>
        </w:tc>
        <w:tc>
          <w:tcPr>
            <w:tcW w:w="117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216" w:before="52" w:after="0"/>
              <w:ind w:firstLine="1" w:left="41" w:right="3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Занятия семинарского </w:t>
            </w:r>
            <w:r>
              <w:rPr>
                <w:spacing w:val="-4"/>
                <w:sz w:val="17"/>
              </w:rPr>
              <w:t>типа</w:t>
            </w:r>
            <w:r>
              <w:rPr>
                <w:spacing w:val="-2"/>
                <w:sz w:val="17"/>
              </w:rPr>
              <w:t xml:space="preserve"> (практические занятия/лабора торные </w:t>
            </w:r>
            <w:r>
              <w:rPr>
                <w:sz w:val="17"/>
              </w:rPr>
              <w:t>работы), часы</w:t>
            </w:r>
          </w:p>
        </w:tc>
        <w:tc>
          <w:tcPr>
            <w:tcW w:w="743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before="173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before="1" w:after="0"/>
              <w:ind w:left="9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Всего</w:t>
            </w:r>
          </w:p>
        </w:tc>
        <w:tc>
          <w:tcPr>
            <w:tcW w:w="1328" w:type="dxa"/>
            <w:vMerge w:val="continue"/>
            <w:tcBorders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88" w:hRule="atLeast"/>
        </w:trPr>
        <w:tc>
          <w:tcPr>
            <w:tcW w:w="5402" w:type="dxa"/>
            <w:vMerge w:val="continue"/>
            <w:tcBorders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156" w:before="57" w:after="0"/>
              <w:ind w:firstLine="12" w:left="320" w:right="308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о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ф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о</w:t>
            </w:r>
          </w:p>
        </w:tc>
        <w:tc>
          <w:tcPr>
            <w:tcW w:w="110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156" w:before="57" w:after="0"/>
              <w:ind w:firstLine="13" w:left="497" w:right="488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о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ф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о</w:t>
            </w:r>
          </w:p>
        </w:tc>
        <w:tc>
          <w:tcPr>
            <w:tcW w:w="117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156" w:before="57" w:after="0"/>
              <w:ind w:firstLine="13" w:left="533" w:right="524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о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ф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о</w:t>
            </w:r>
          </w:p>
        </w:tc>
        <w:tc>
          <w:tcPr>
            <w:tcW w:w="743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156" w:before="57" w:after="0"/>
              <w:ind w:firstLine="12" w:left="318" w:right="307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о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ф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о</w:t>
            </w:r>
          </w:p>
        </w:tc>
        <w:tc>
          <w:tcPr>
            <w:tcW w:w="132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156" w:before="57" w:after="0"/>
              <w:ind w:firstLine="13" w:left="611" w:right="59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о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ф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о</w:t>
            </w:r>
          </w:p>
        </w:tc>
      </w:tr>
      <w:tr>
        <w:trPr>
          <w:trHeight w:val="317" w:hRule="atLeast"/>
        </w:trPr>
        <w:tc>
          <w:tcPr>
            <w:tcW w:w="5402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30" w:right="0"/>
              <w:rPr>
                <w:sz w:val="17"/>
              </w:rPr>
            </w:pPr>
            <w:r>
              <w:rPr>
                <w:sz w:val="17"/>
              </w:rPr>
              <w:t>Общие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педагогики</w:t>
            </w:r>
          </w:p>
        </w:tc>
        <w:tc>
          <w:tcPr>
            <w:tcW w:w="74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110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17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743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132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10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12</w:t>
            </w:r>
          </w:p>
        </w:tc>
      </w:tr>
      <w:tr>
        <w:trPr>
          <w:trHeight w:val="317" w:hRule="atLeast"/>
        </w:trPr>
        <w:tc>
          <w:tcPr>
            <w:tcW w:w="5402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30" w:right="0"/>
              <w:rPr>
                <w:sz w:val="17"/>
              </w:rPr>
            </w:pPr>
            <w:r>
              <w:rPr>
                <w:sz w:val="17"/>
              </w:rPr>
              <w:t>Общие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андрагогики</w:t>
            </w:r>
          </w:p>
        </w:tc>
        <w:tc>
          <w:tcPr>
            <w:tcW w:w="74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110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17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743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132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10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</w:tr>
      <w:tr>
        <w:trPr>
          <w:trHeight w:val="317" w:hRule="atLeast"/>
        </w:trPr>
        <w:tc>
          <w:tcPr>
            <w:tcW w:w="5402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30" w:right="0"/>
              <w:rPr>
                <w:sz w:val="17"/>
              </w:rPr>
            </w:pPr>
            <w:r>
              <w:rPr>
                <w:spacing w:val="-2"/>
                <w:sz w:val="17"/>
              </w:rPr>
              <w:t>Дидактика</w:t>
            </w:r>
          </w:p>
        </w:tc>
        <w:tc>
          <w:tcPr>
            <w:tcW w:w="74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110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17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743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132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10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</w:tr>
      <w:tr>
        <w:trPr>
          <w:trHeight w:val="316" w:hRule="atLeast"/>
        </w:trPr>
        <w:tc>
          <w:tcPr>
            <w:tcW w:w="5402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30" w:right="0"/>
              <w:rPr>
                <w:sz w:val="17"/>
              </w:rPr>
            </w:pPr>
            <w:r>
              <w:rPr>
                <w:spacing w:val="-2"/>
                <w:sz w:val="17"/>
              </w:rPr>
              <w:t>Управление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образовательными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системами</w:t>
            </w:r>
          </w:p>
        </w:tc>
        <w:tc>
          <w:tcPr>
            <w:tcW w:w="74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110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117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743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32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10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</w:tr>
      <w:tr>
        <w:trPr>
          <w:trHeight w:val="421" w:hRule="atLeast"/>
        </w:trPr>
        <w:tc>
          <w:tcPr>
            <w:tcW w:w="5402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107" w:after="0"/>
              <w:ind w:left="30" w:right="0"/>
              <w:rPr>
                <w:sz w:val="17"/>
              </w:rPr>
            </w:pPr>
            <w:r>
              <w:rPr>
                <w:spacing w:val="-2"/>
                <w:sz w:val="17"/>
              </w:rPr>
              <w:t>Аттестация</w:t>
            </w:r>
          </w:p>
        </w:tc>
        <w:tc>
          <w:tcPr>
            <w:tcW w:w="74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107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4352" w:type="dxa"/>
            <w:gridSpan w:val="4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18" w:hRule="atLeast"/>
        </w:trPr>
        <w:tc>
          <w:tcPr>
            <w:tcW w:w="5402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106" w:after="0"/>
              <w:ind w:left="30" w:right="0"/>
              <w:rPr>
                <w:sz w:val="17"/>
              </w:rPr>
            </w:pPr>
            <w:r>
              <w:rPr>
                <w:spacing w:val="-5"/>
                <w:sz w:val="17"/>
              </w:rPr>
              <w:t>КСР</w:t>
            </w:r>
          </w:p>
        </w:tc>
        <w:tc>
          <w:tcPr>
            <w:tcW w:w="74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106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2281" w:type="dxa"/>
            <w:gridSpan w:val="2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43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106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32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17" w:hRule="atLeast"/>
        </w:trPr>
        <w:tc>
          <w:tcPr>
            <w:tcW w:w="5402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30" w:right="0"/>
              <w:rPr>
                <w:sz w:val="17"/>
              </w:rPr>
            </w:pPr>
            <w:r>
              <w:rPr>
                <w:spacing w:val="-2"/>
                <w:sz w:val="17"/>
              </w:rPr>
              <w:t>Итого</w:t>
            </w:r>
          </w:p>
        </w:tc>
        <w:tc>
          <w:tcPr>
            <w:tcW w:w="74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72</w:t>
            </w:r>
          </w:p>
        </w:tc>
        <w:tc>
          <w:tcPr>
            <w:tcW w:w="110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17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743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132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10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51</w:t>
            </w:r>
          </w:p>
        </w:tc>
      </w:tr>
    </w:tbl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spacing w:before="34" w:after="0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ind w:hanging="0" w:left="3070" w:right="0"/>
        <w:jc w:val="left"/>
        <w:rPr>
          <w:b/>
          <w:sz w:val="22"/>
        </w:rPr>
      </w:pPr>
      <w:r>
        <w:rPr>
          <w:b/>
          <w:sz w:val="22"/>
        </w:rPr>
        <w:t>Содержание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разделов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и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тем</w:t>
      </w:r>
      <w:r>
        <w:rPr>
          <w:b/>
          <w:spacing w:val="-3"/>
          <w:sz w:val="22"/>
        </w:rPr>
        <w:t xml:space="preserve"> </w:t>
      </w:r>
      <w:r>
        <w:rPr>
          <w:b/>
          <w:spacing w:val="-2"/>
          <w:sz w:val="22"/>
        </w:rPr>
        <w:t>дисциплины</w:t>
      </w:r>
    </w:p>
    <w:p>
      <w:pPr>
        <w:pStyle w:val="Normal"/>
        <w:spacing w:before="177" w:after="0"/>
        <w:ind w:hanging="0" w:left="144" w:right="0"/>
        <w:jc w:val="left"/>
        <w:rPr>
          <w:i/>
          <w:i/>
          <w:iCs/>
        </w:rPr>
      </w:pPr>
      <w:r>
        <w:rPr>
          <w:i/>
          <w:iCs/>
          <w:sz w:val="22"/>
        </w:rPr>
        <w:t>Раздел</w:t>
      </w:r>
      <w:r>
        <w:rPr>
          <w:i/>
          <w:iCs/>
          <w:spacing w:val="-5"/>
          <w:sz w:val="22"/>
        </w:rPr>
        <w:t xml:space="preserve"> </w:t>
      </w:r>
      <w:r>
        <w:rPr>
          <w:i/>
          <w:iCs/>
          <w:sz w:val="22"/>
        </w:rPr>
        <w:t>1.Общие</w:t>
      </w:r>
      <w:r>
        <w:rPr>
          <w:i/>
          <w:iCs/>
          <w:spacing w:val="-3"/>
          <w:sz w:val="22"/>
        </w:rPr>
        <w:t xml:space="preserve"> </w:t>
      </w:r>
      <w:r>
        <w:rPr>
          <w:i/>
          <w:iCs/>
          <w:sz w:val="22"/>
        </w:rPr>
        <w:t>основы</w:t>
      </w:r>
      <w:r>
        <w:rPr>
          <w:i/>
          <w:iCs/>
          <w:spacing w:val="-3"/>
          <w:sz w:val="22"/>
        </w:rPr>
        <w:t xml:space="preserve"> </w:t>
      </w:r>
      <w:r>
        <w:rPr>
          <w:i/>
          <w:iCs/>
          <w:spacing w:val="-2"/>
          <w:sz w:val="22"/>
        </w:rPr>
        <w:t>педагогики</w:t>
      </w:r>
    </w:p>
    <w:p>
      <w:pPr>
        <w:pStyle w:val="Normal"/>
        <w:spacing w:lineRule="auto" w:line="276" w:before="37" w:after="0"/>
        <w:ind w:hanging="0" w:left="144" w:right="2288"/>
        <w:jc w:val="left"/>
        <w:rPr>
          <w:sz w:val="22"/>
        </w:rPr>
      </w:pPr>
      <w:r>
        <w:rPr>
          <w:sz w:val="22"/>
        </w:rPr>
        <w:t>Образование</w:t>
      </w:r>
      <w:r>
        <w:rPr>
          <w:spacing w:val="-7"/>
          <w:sz w:val="22"/>
        </w:rPr>
        <w:t xml:space="preserve"> </w:t>
      </w:r>
      <w:r>
        <w:rPr>
          <w:sz w:val="22"/>
        </w:rPr>
        <w:t>как</w:t>
      </w:r>
      <w:r>
        <w:rPr>
          <w:spacing w:val="-7"/>
          <w:sz w:val="22"/>
        </w:rPr>
        <w:t xml:space="preserve"> </w:t>
      </w:r>
      <w:r>
        <w:rPr>
          <w:sz w:val="22"/>
        </w:rPr>
        <w:t>социокультурное</w:t>
      </w:r>
      <w:r>
        <w:rPr>
          <w:spacing w:val="-7"/>
          <w:sz w:val="22"/>
        </w:rPr>
        <w:t xml:space="preserve"> </w:t>
      </w:r>
      <w:r>
        <w:rPr>
          <w:sz w:val="22"/>
        </w:rPr>
        <w:t>явление</w:t>
      </w:r>
      <w:r>
        <w:rPr>
          <w:spacing w:val="-7"/>
          <w:sz w:val="22"/>
        </w:rPr>
        <w:t xml:space="preserve"> </w:t>
      </w:r>
      <w:r>
        <w:rPr>
          <w:sz w:val="22"/>
        </w:rPr>
        <w:t>и</w:t>
      </w:r>
      <w:r>
        <w:rPr>
          <w:spacing w:val="-7"/>
          <w:sz w:val="22"/>
        </w:rPr>
        <w:t xml:space="preserve"> </w:t>
      </w:r>
      <w:r>
        <w:rPr>
          <w:sz w:val="22"/>
        </w:rPr>
        <w:t>способ</w:t>
      </w:r>
      <w:r>
        <w:rPr>
          <w:spacing w:val="-7"/>
          <w:sz w:val="22"/>
        </w:rPr>
        <w:t xml:space="preserve"> </w:t>
      </w:r>
      <w:r>
        <w:rPr>
          <w:sz w:val="22"/>
        </w:rPr>
        <w:t>саморазвития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человека. </w:t>
      </w:r>
    </w:p>
    <w:p>
      <w:pPr>
        <w:pStyle w:val="Normal"/>
        <w:spacing w:lineRule="exact" w:line="251" w:before="0" w:after="0"/>
        <w:ind w:hanging="0" w:left="144" w:right="0"/>
        <w:jc w:val="left"/>
        <w:rPr>
          <w:sz w:val="22"/>
        </w:rPr>
      </w:pPr>
      <w:r>
        <w:rPr>
          <w:sz w:val="22"/>
        </w:rPr>
        <w:t>Педагогика</w:t>
      </w:r>
      <w:r>
        <w:rPr>
          <w:spacing w:val="-5"/>
          <w:sz w:val="22"/>
        </w:rPr>
        <w:t xml:space="preserve"> и андрагогика </w:t>
      </w:r>
      <w:r>
        <w:rPr>
          <w:sz w:val="22"/>
        </w:rPr>
        <w:t>в</w:t>
      </w:r>
      <w:r>
        <w:rPr>
          <w:spacing w:val="-4"/>
          <w:sz w:val="22"/>
        </w:rPr>
        <w:t xml:space="preserve"> </w:t>
      </w:r>
      <w:r>
        <w:rPr>
          <w:sz w:val="22"/>
        </w:rPr>
        <w:t>системе</w:t>
      </w:r>
      <w:r>
        <w:rPr>
          <w:spacing w:val="-4"/>
          <w:sz w:val="22"/>
        </w:rPr>
        <w:t xml:space="preserve"> </w:t>
      </w:r>
      <w:r>
        <w:rPr>
          <w:sz w:val="22"/>
        </w:rPr>
        <w:t>гуманитарных</w:t>
      </w:r>
      <w:r>
        <w:rPr>
          <w:spacing w:val="-4"/>
          <w:sz w:val="22"/>
        </w:rPr>
        <w:t xml:space="preserve"> </w:t>
      </w:r>
      <w:r>
        <w:rPr>
          <w:sz w:val="22"/>
        </w:rPr>
        <w:t>знаний</w:t>
      </w:r>
      <w:r>
        <w:rPr>
          <w:spacing w:val="-4"/>
          <w:sz w:val="22"/>
        </w:rPr>
        <w:t xml:space="preserve"> </w:t>
      </w:r>
      <w:r>
        <w:rPr>
          <w:sz w:val="22"/>
        </w:rPr>
        <w:t>о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человеке.</w:t>
      </w:r>
    </w:p>
    <w:p>
      <w:pPr>
        <w:pStyle w:val="Normal"/>
        <w:spacing w:lineRule="auto" w:line="276" w:before="37" w:after="0"/>
        <w:ind w:hanging="0" w:left="144" w:right="2288"/>
        <w:jc w:val="left"/>
        <w:rPr>
          <w:sz w:val="22"/>
        </w:rPr>
      </w:pPr>
      <w:r>
        <w:rPr>
          <w:sz w:val="22"/>
        </w:rPr>
        <w:t>Методология</w:t>
      </w:r>
      <w:r>
        <w:rPr>
          <w:spacing w:val="-7"/>
          <w:sz w:val="22"/>
        </w:rPr>
        <w:t xml:space="preserve"> </w:t>
      </w:r>
      <w:r>
        <w:rPr>
          <w:sz w:val="22"/>
        </w:rPr>
        <w:t>педагогической</w:t>
      </w:r>
      <w:r>
        <w:rPr>
          <w:spacing w:val="-7"/>
          <w:sz w:val="22"/>
        </w:rPr>
        <w:t xml:space="preserve"> </w:t>
      </w:r>
      <w:r>
        <w:rPr>
          <w:sz w:val="22"/>
        </w:rPr>
        <w:t>науки</w:t>
      </w:r>
      <w:r>
        <w:rPr>
          <w:spacing w:val="-7"/>
          <w:sz w:val="22"/>
        </w:rPr>
        <w:t xml:space="preserve"> </w:t>
      </w:r>
      <w:r>
        <w:rPr>
          <w:sz w:val="22"/>
        </w:rPr>
        <w:t>и</w:t>
      </w:r>
      <w:r>
        <w:rPr>
          <w:spacing w:val="-7"/>
          <w:sz w:val="22"/>
        </w:rPr>
        <w:t xml:space="preserve"> </w:t>
      </w:r>
      <w:r>
        <w:rPr>
          <w:sz w:val="22"/>
        </w:rPr>
        <w:t>методы</w:t>
      </w:r>
      <w:r>
        <w:rPr>
          <w:spacing w:val="-7"/>
          <w:sz w:val="22"/>
        </w:rPr>
        <w:t xml:space="preserve"> </w:t>
      </w:r>
      <w:r>
        <w:rPr>
          <w:sz w:val="22"/>
        </w:rPr>
        <w:t>научно-педагогического</w:t>
      </w:r>
      <w:r>
        <w:rPr>
          <w:spacing w:val="-6"/>
          <w:sz w:val="22"/>
        </w:rPr>
        <w:t xml:space="preserve"> </w:t>
      </w:r>
      <w:r>
        <w:rPr>
          <w:sz w:val="22"/>
        </w:rPr>
        <w:t>исследования. Теории целостного педагогического процесса.</w:t>
      </w:r>
    </w:p>
    <w:p>
      <w:pPr>
        <w:pStyle w:val="Normal"/>
        <w:spacing w:lineRule="auto" w:line="276" w:before="37" w:after="0"/>
        <w:ind w:hanging="0" w:left="144" w:right="2288"/>
        <w:jc w:val="left"/>
        <w:rPr>
          <w:i/>
          <w:i/>
          <w:iCs/>
        </w:rPr>
      </w:pPr>
      <w:r>
        <w:rPr>
          <w:i/>
          <w:iCs/>
          <w:sz w:val="22"/>
        </w:rPr>
        <w:t>Раздел 2. Общие основы адрагогики</w:t>
      </w:r>
    </w:p>
    <w:p>
      <w:pPr>
        <w:pStyle w:val="Normal"/>
        <w:spacing w:lineRule="auto" w:line="276" w:before="37" w:after="0"/>
        <w:ind w:hanging="0" w:left="144" w:right="2288"/>
        <w:jc w:val="left"/>
        <w:rPr>
          <w:sz w:val="22"/>
        </w:rPr>
      </w:pPr>
      <w:r>
        <w:rPr>
          <w:sz w:val="22"/>
        </w:rPr>
        <w:t>Различия в системе образования детей и взрослых.</w:t>
      </w:r>
    </w:p>
    <w:p>
      <w:pPr>
        <w:pStyle w:val="Normal"/>
        <w:spacing w:lineRule="auto" w:line="276" w:before="37" w:after="0"/>
        <w:ind w:hanging="0" w:left="144" w:right="2288"/>
        <w:jc w:val="left"/>
        <w:rPr>
          <w:sz w:val="22"/>
        </w:rPr>
      </w:pPr>
      <w:r>
        <w:rPr>
          <w:sz w:val="22"/>
        </w:rPr>
        <w:t>Современные системы образования взрослых.</w:t>
      </w:r>
    </w:p>
    <w:p>
      <w:pPr>
        <w:pStyle w:val="Normal"/>
        <w:spacing w:lineRule="auto" w:line="276" w:before="37" w:after="0"/>
        <w:ind w:hanging="0" w:left="144" w:right="2288"/>
        <w:jc w:val="left"/>
        <w:rPr>
          <w:sz w:val="22"/>
        </w:rPr>
      </w:pPr>
      <w:r>
        <w:rPr>
          <w:sz w:val="22"/>
        </w:rPr>
        <w:t>Теория непрерывного образования</w:t>
      </w:r>
    </w:p>
    <w:p>
      <w:pPr>
        <w:pStyle w:val="Normal"/>
        <w:spacing w:lineRule="exact" w:line="251" w:before="0" w:after="0"/>
        <w:ind w:hanging="0" w:left="144" w:right="0"/>
        <w:jc w:val="left"/>
        <w:rPr>
          <w:i/>
          <w:i/>
          <w:iCs/>
        </w:rPr>
      </w:pPr>
      <w:r>
        <w:rPr>
          <w:i/>
          <w:iCs/>
          <w:sz w:val="22"/>
        </w:rPr>
        <w:t xml:space="preserve">Раздел 3. </w:t>
      </w:r>
      <w:r>
        <w:rPr>
          <w:i/>
          <w:iCs/>
          <w:spacing w:val="-2"/>
          <w:sz w:val="22"/>
        </w:rPr>
        <w:t>Дидактика</w:t>
      </w:r>
    </w:p>
    <w:p>
      <w:pPr>
        <w:pStyle w:val="Normal"/>
        <w:spacing w:lineRule="exact" w:line="251" w:before="0" w:after="0"/>
        <w:ind w:hanging="0" w:left="144" w:right="0"/>
        <w:jc w:val="left"/>
        <w:rPr>
          <w:sz w:val="22"/>
        </w:rPr>
      </w:pPr>
      <w:r>
        <w:rPr>
          <w:sz w:val="22"/>
        </w:rPr>
        <w:t>Дидактика как научная область педагогики. Обучение</w:t>
      </w:r>
      <w:r>
        <w:rPr>
          <w:spacing w:val="-10"/>
          <w:sz w:val="22"/>
        </w:rPr>
        <w:t xml:space="preserve"> </w:t>
      </w:r>
      <w:r>
        <w:rPr>
          <w:sz w:val="22"/>
        </w:rPr>
        <w:t>в</w:t>
      </w:r>
      <w:r>
        <w:rPr>
          <w:spacing w:val="-10"/>
          <w:sz w:val="22"/>
        </w:rPr>
        <w:t xml:space="preserve"> </w:t>
      </w:r>
      <w:r>
        <w:rPr>
          <w:sz w:val="22"/>
        </w:rPr>
        <w:t>целостном</w:t>
      </w:r>
      <w:r>
        <w:rPr>
          <w:spacing w:val="-10"/>
          <w:sz w:val="22"/>
        </w:rPr>
        <w:t xml:space="preserve"> </w:t>
      </w:r>
      <w:r>
        <w:rPr>
          <w:sz w:val="22"/>
        </w:rPr>
        <w:t>педагогическом</w:t>
      </w:r>
      <w:r>
        <w:rPr>
          <w:spacing w:val="-10"/>
          <w:sz w:val="22"/>
        </w:rPr>
        <w:t xml:space="preserve"> </w:t>
      </w:r>
      <w:r>
        <w:rPr>
          <w:sz w:val="22"/>
        </w:rPr>
        <w:t>процессе. Закономерности, принципы обучения.</w:t>
      </w:r>
    </w:p>
    <w:p>
      <w:pPr>
        <w:sectPr>
          <w:type w:val="continuous"/>
          <w:pgSz w:w="11906" w:h="16838"/>
          <w:pgMar w:left="850" w:right="283" w:gutter="0" w:header="0" w:top="62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76" w:before="0" w:after="0"/>
        <w:ind w:hanging="0" w:left="144" w:right="3216"/>
        <w:jc w:val="left"/>
        <w:rPr>
          <w:sz w:val="22"/>
        </w:rPr>
      </w:pPr>
      <w:r>
        <w:rPr>
          <w:sz w:val="22"/>
        </w:rPr>
        <w:t>Содержание</w:t>
      </w:r>
      <w:r>
        <w:rPr>
          <w:spacing w:val="-7"/>
          <w:sz w:val="22"/>
        </w:rPr>
        <w:t xml:space="preserve"> </w:t>
      </w:r>
      <w:r>
        <w:rPr>
          <w:sz w:val="22"/>
        </w:rPr>
        <w:t>современного</w:t>
      </w:r>
      <w:r>
        <w:rPr>
          <w:spacing w:val="-6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-7"/>
          <w:sz w:val="22"/>
        </w:rPr>
        <w:t xml:space="preserve"> </w:t>
      </w:r>
      <w:r>
        <w:rPr>
          <w:sz w:val="22"/>
        </w:rPr>
        <w:t>на</w:t>
      </w:r>
      <w:r>
        <w:rPr>
          <w:spacing w:val="-7"/>
          <w:sz w:val="22"/>
        </w:rPr>
        <w:t xml:space="preserve"> </w:t>
      </w:r>
      <w:r>
        <w:rPr>
          <w:sz w:val="22"/>
        </w:rPr>
        <w:t>разных</w:t>
      </w:r>
      <w:r>
        <w:rPr>
          <w:spacing w:val="-6"/>
          <w:sz w:val="22"/>
        </w:rPr>
        <w:t xml:space="preserve"> </w:t>
      </w:r>
      <w:r>
        <w:rPr>
          <w:sz w:val="22"/>
        </w:rPr>
        <w:t>уровнях.</w:t>
      </w:r>
    </w:p>
    <w:p>
      <w:pPr>
        <w:pStyle w:val="Normal"/>
        <w:spacing w:lineRule="auto" w:line="276" w:before="0" w:after="0"/>
        <w:ind w:hanging="0" w:left="144" w:right="3216"/>
        <w:jc w:val="left"/>
        <w:rPr>
          <w:sz w:val="22"/>
        </w:rPr>
      </w:pPr>
      <w:r>
        <w:rPr>
          <w:sz w:val="22"/>
        </w:rPr>
        <w:t>Методы и средства обучения.</w:t>
      </w:r>
    </w:p>
    <w:p>
      <w:pPr>
        <w:pStyle w:val="Normal"/>
        <w:spacing w:lineRule="auto" w:line="276" w:before="0" w:after="0"/>
        <w:ind w:hanging="0" w:left="144" w:right="6529"/>
        <w:jc w:val="left"/>
        <w:rPr>
          <w:sz w:val="22"/>
        </w:rPr>
      </w:pPr>
      <w:r>
        <w:rPr>
          <w:sz w:val="22"/>
        </w:rPr>
        <w:t>Организационные формы обучения.</w:t>
      </w:r>
      <w:r>
        <w:rPr>
          <w:spacing w:val="40"/>
          <w:sz w:val="22"/>
        </w:rPr>
        <w:t xml:space="preserve"> </w:t>
      </w:r>
      <w:r>
        <w:rPr>
          <w:sz w:val="22"/>
        </w:rPr>
        <w:t>Анализ</w:t>
      </w:r>
      <w:r>
        <w:rPr>
          <w:spacing w:val="-12"/>
          <w:sz w:val="22"/>
        </w:rPr>
        <w:t xml:space="preserve"> </w:t>
      </w:r>
      <w:r>
        <w:rPr>
          <w:sz w:val="22"/>
        </w:rPr>
        <w:t>современных</w:t>
      </w:r>
      <w:r>
        <w:rPr>
          <w:spacing w:val="-12"/>
          <w:sz w:val="22"/>
        </w:rPr>
        <w:t xml:space="preserve"> </w:t>
      </w:r>
      <w:r>
        <w:rPr>
          <w:sz w:val="22"/>
        </w:rPr>
        <w:t>технологий</w:t>
      </w:r>
      <w:r>
        <w:rPr>
          <w:spacing w:val="-12"/>
          <w:sz w:val="22"/>
        </w:rPr>
        <w:t xml:space="preserve"> о</w:t>
      </w:r>
      <w:r>
        <w:rPr>
          <w:sz w:val="22"/>
        </w:rPr>
        <w:t>бучения. Диагностика и контроль обучения.</w:t>
      </w:r>
    </w:p>
    <w:p>
      <w:pPr>
        <w:pStyle w:val="Normal"/>
        <w:spacing w:lineRule="auto" w:line="276" w:before="0" w:after="0"/>
        <w:ind w:hanging="0" w:left="144" w:right="3216"/>
        <w:jc w:val="left"/>
        <w:rPr>
          <w:sz w:val="22"/>
        </w:rPr>
      </w:pPr>
      <w:r>
        <w:rPr>
          <w:sz w:val="22"/>
        </w:rPr>
        <w:t>Стратегии</w:t>
      </w:r>
      <w:r>
        <w:rPr>
          <w:spacing w:val="-6"/>
          <w:sz w:val="22"/>
        </w:rPr>
        <w:t xml:space="preserve"> </w:t>
      </w:r>
      <w:r>
        <w:rPr>
          <w:sz w:val="22"/>
        </w:rPr>
        <w:t>развития</w:t>
      </w:r>
      <w:r>
        <w:rPr>
          <w:spacing w:val="-6"/>
          <w:sz w:val="22"/>
        </w:rPr>
        <w:t xml:space="preserve"> </w:t>
      </w:r>
      <w:r>
        <w:rPr>
          <w:sz w:val="22"/>
        </w:rPr>
        <w:t>и</w:t>
      </w:r>
      <w:r>
        <w:rPr>
          <w:spacing w:val="-6"/>
          <w:sz w:val="22"/>
        </w:rPr>
        <w:t xml:space="preserve"> </w:t>
      </w:r>
      <w:r>
        <w:rPr>
          <w:sz w:val="22"/>
        </w:rPr>
        <w:t>модернизации</w:t>
      </w:r>
      <w:r>
        <w:rPr>
          <w:spacing w:val="-6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-6"/>
          <w:sz w:val="22"/>
        </w:rPr>
        <w:t xml:space="preserve"> </w:t>
      </w:r>
      <w:r>
        <w:rPr>
          <w:sz w:val="22"/>
        </w:rPr>
        <w:t>в</w:t>
      </w:r>
      <w:r>
        <w:rPr>
          <w:spacing w:val="-6"/>
          <w:sz w:val="22"/>
        </w:rPr>
        <w:t xml:space="preserve"> </w:t>
      </w:r>
      <w:r>
        <w:rPr>
          <w:sz w:val="22"/>
        </w:rPr>
        <w:t>современной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России. </w:t>
      </w:r>
      <w:r>
        <w:rPr>
          <w:i/>
          <w:iCs/>
          <w:sz w:val="22"/>
        </w:rPr>
        <w:t>Раздел 4. Управление образовательными системами</w:t>
      </w:r>
    </w:p>
    <w:p>
      <w:pPr>
        <w:pStyle w:val="Normal"/>
        <w:spacing w:lineRule="exact" w:line="251" w:before="0" w:after="0"/>
        <w:ind w:hanging="0" w:left="144" w:right="0"/>
        <w:jc w:val="left"/>
        <w:rPr>
          <w:sz w:val="22"/>
        </w:rPr>
      </w:pPr>
      <w:r>
        <w:rPr>
          <w:sz w:val="22"/>
        </w:rPr>
        <w:t>Понятие</w:t>
      </w:r>
      <w:r>
        <w:rPr>
          <w:spacing w:val="-5"/>
          <w:sz w:val="22"/>
        </w:rPr>
        <w:t xml:space="preserve"> </w:t>
      </w:r>
      <w:r>
        <w:rPr>
          <w:sz w:val="22"/>
        </w:rPr>
        <w:t>управления</w:t>
      </w:r>
      <w:r>
        <w:rPr>
          <w:spacing w:val="-5"/>
          <w:sz w:val="22"/>
        </w:rPr>
        <w:t xml:space="preserve"> </w:t>
      </w:r>
      <w:r>
        <w:rPr>
          <w:sz w:val="22"/>
        </w:rPr>
        <w:t>и</w:t>
      </w:r>
      <w:r>
        <w:rPr>
          <w:spacing w:val="-5"/>
          <w:sz w:val="22"/>
        </w:rPr>
        <w:t xml:space="preserve"> </w:t>
      </w:r>
      <w:r>
        <w:rPr>
          <w:sz w:val="22"/>
        </w:rPr>
        <w:t>педагогического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менеджмента.</w:t>
      </w:r>
    </w:p>
    <w:p>
      <w:pPr>
        <w:pStyle w:val="Normal"/>
        <w:spacing w:lineRule="auto" w:line="276" w:before="29" w:after="0"/>
        <w:ind w:hanging="0" w:left="144" w:right="2288"/>
        <w:jc w:val="left"/>
        <w:rPr>
          <w:sz w:val="22"/>
        </w:rPr>
      </w:pPr>
      <w:r>
        <w:rPr>
          <w:sz w:val="22"/>
        </w:rPr>
        <w:t>Образовательная</w:t>
      </w:r>
      <w:r>
        <w:rPr>
          <w:spacing w:val="-7"/>
          <w:sz w:val="22"/>
        </w:rPr>
        <w:t xml:space="preserve"> </w:t>
      </w:r>
      <w:r>
        <w:rPr>
          <w:sz w:val="22"/>
        </w:rPr>
        <w:t>организация</w:t>
      </w:r>
      <w:r>
        <w:rPr>
          <w:spacing w:val="-7"/>
          <w:sz w:val="22"/>
        </w:rPr>
        <w:t xml:space="preserve"> </w:t>
      </w:r>
      <w:r>
        <w:rPr>
          <w:sz w:val="22"/>
        </w:rPr>
        <w:t>как</w:t>
      </w:r>
      <w:r>
        <w:rPr>
          <w:spacing w:val="-7"/>
          <w:sz w:val="22"/>
        </w:rPr>
        <w:t xml:space="preserve"> </w:t>
      </w:r>
      <w:r>
        <w:rPr>
          <w:sz w:val="22"/>
        </w:rPr>
        <w:t>педагогическая</w:t>
      </w:r>
      <w:r>
        <w:rPr>
          <w:spacing w:val="-7"/>
          <w:sz w:val="22"/>
        </w:rPr>
        <w:t xml:space="preserve"> </w:t>
      </w:r>
      <w:r>
        <w:rPr>
          <w:sz w:val="22"/>
        </w:rPr>
        <w:t>система</w:t>
      </w:r>
      <w:r>
        <w:rPr>
          <w:spacing w:val="-7"/>
          <w:sz w:val="22"/>
        </w:rPr>
        <w:t xml:space="preserve"> </w:t>
      </w:r>
      <w:r>
        <w:rPr>
          <w:sz w:val="22"/>
        </w:rPr>
        <w:t>и</w:t>
      </w:r>
      <w:r>
        <w:rPr>
          <w:spacing w:val="-7"/>
          <w:sz w:val="22"/>
        </w:rPr>
        <w:t xml:space="preserve"> </w:t>
      </w:r>
      <w:r>
        <w:rPr>
          <w:sz w:val="22"/>
        </w:rPr>
        <w:t>объект</w:t>
      </w:r>
      <w:r>
        <w:rPr>
          <w:spacing w:val="-6"/>
          <w:sz w:val="22"/>
        </w:rPr>
        <w:t xml:space="preserve"> </w:t>
      </w:r>
      <w:r>
        <w:rPr>
          <w:sz w:val="22"/>
        </w:rPr>
        <w:t>управления. Управленческая культура руководителя образовательной организацией.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spacing w:before="65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44" w:leader="none"/>
        </w:tabs>
        <w:spacing w:lineRule="auto" w:line="240" w:before="1" w:after="0"/>
        <w:ind w:hanging="300" w:left="444" w:right="0"/>
        <w:jc w:val="both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самостоятельной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</w:p>
    <w:p>
      <w:pPr>
        <w:pStyle w:val="BodyText"/>
        <w:spacing w:lineRule="auto" w:line="276" w:before="41" w:after="0"/>
        <w:ind w:left="144" w:right="325"/>
        <w:jc w:val="both"/>
        <w:rPr/>
      </w:pPr>
      <w:r>
        <w:rPr/>
        <w:t>Самостоятельная работа обучающихся включает в себя подготовку к контрольным вопросам и заданиям для текущего контроля и промежуточной аттестации по итогам освоения дисциплины приведенным в п. 5.</w:t>
      </w:r>
    </w:p>
    <w:p>
      <w:pPr>
        <w:pStyle w:val="BodyText"/>
        <w:spacing w:before="39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73" w:leader="none"/>
        </w:tabs>
        <w:spacing w:lineRule="auto" w:line="240" w:before="0" w:after="0"/>
        <w:ind w:hanging="0" w:left="144" w:right="313"/>
        <w:jc w:val="both"/>
        <w:rPr>
          <w:sz w:val="24"/>
        </w:rPr>
      </w:pPr>
      <w:r>
        <w:rPr>
          <w:b/>
          <w:sz w:val="24"/>
        </w:rPr>
        <w:t>Фонд оценочных средств для текущего контроля успеваемости и промежуточной аттестации по дисциплине (модулю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65" w:leader="none"/>
        </w:tabs>
        <w:spacing w:lineRule="auto" w:line="276" w:before="265" w:after="0"/>
        <w:ind w:hanging="0" w:left="144" w:right="713"/>
        <w:jc w:val="left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задания,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необходимые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проведении текущего контроля успеваемости с указанием критериев их оценивания: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794" w:leader="none"/>
        </w:tabs>
        <w:spacing w:lineRule="auto" w:line="276" w:before="139" w:after="0"/>
        <w:ind w:hanging="0" w:left="144" w:right="720"/>
        <w:jc w:val="left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(оценочное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Тест)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сформированности компетенции ОПК-3:</w:t>
      </w:r>
    </w:p>
    <w:p>
      <w:pPr>
        <w:pStyle w:val="Normal"/>
        <w:spacing w:lineRule="auto" w:line="542" w:before="139" w:after="0"/>
        <w:ind w:hanging="0" w:left="144" w:right="4152"/>
        <w:jc w:val="left"/>
        <w:rPr>
          <w:sz w:val="22"/>
        </w:rPr>
      </w:pPr>
      <w:r>
        <w:rPr>
          <w:sz w:val="22"/>
        </w:rPr>
        <w:t>Одним</w:t>
      </w:r>
      <w:r>
        <w:rPr>
          <w:spacing w:val="-8"/>
          <w:sz w:val="22"/>
        </w:rPr>
        <w:t xml:space="preserve"> </w:t>
      </w:r>
      <w:r>
        <w:rPr>
          <w:sz w:val="22"/>
        </w:rPr>
        <w:t>из</w:t>
      </w:r>
      <w:r>
        <w:rPr>
          <w:spacing w:val="-7"/>
          <w:sz w:val="22"/>
        </w:rPr>
        <w:t xml:space="preserve"> </w:t>
      </w:r>
      <w:r>
        <w:rPr>
          <w:sz w:val="22"/>
        </w:rPr>
        <w:t>структурных</w:t>
      </w:r>
      <w:r>
        <w:rPr>
          <w:spacing w:val="-7"/>
          <w:sz w:val="22"/>
        </w:rPr>
        <w:t xml:space="preserve"> </w:t>
      </w:r>
      <w:r>
        <w:rPr>
          <w:sz w:val="22"/>
        </w:rPr>
        <w:t>элементов</w:t>
      </w:r>
      <w:r>
        <w:rPr>
          <w:spacing w:val="-8"/>
          <w:sz w:val="22"/>
        </w:rPr>
        <w:t xml:space="preserve"> </w:t>
      </w:r>
      <w:r>
        <w:rPr>
          <w:sz w:val="22"/>
        </w:rPr>
        <w:t>содержания</w:t>
      </w:r>
      <w:r>
        <w:rPr>
          <w:spacing w:val="-8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-8"/>
          <w:sz w:val="22"/>
        </w:rPr>
        <w:t xml:space="preserve"> </w:t>
      </w:r>
      <w:r>
        <w:rPr>
          <w:sz w:val="22"/>
        </w:rPr>
        <w:t>является а) домашнее задание;</w:t>
      </w:r>
    </w:p>
    <w:p>
      <w:pPr>
        <w:pStyle w:val="Normal"/>
        <w:spacing w:lineRule="exact" w:line="250" w:before="0" w:after="0"/>
        <w:ind w:hanging="0" w:left="144" w:right="0"/>
        <w:jc w:val="left"/>
        <w:rPr>
          <w:sz w:val="22"/>
        </w:rPr>
      </w:pPr>
      <w:r>
        <w:rPr>
          <w:sz w:val="22"/>
        </w:rPr>
        <w:t xml:space="preserve">б) </w:t>
      </w:r>
      <w:r>
        <w:rPr>
          <w:spacing w:val="-2"/>
          <w:sz w:val="22"/>
        </w:rPr>
        <w:t>экскурсия;</w:t>
      </w:r>
    </w:p>
    <w:p>
      <w:pPr>
        <w:pStyle w:val="BodyText"/>
        <w:spacing w:before="67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542" w:before="0" w:after="0"/>
        <w:ind w:hanging="0" w:left="144" w:right="4152"/>
        <w:jc w:val="left"/>
        <w:rPr>
          <w:sz w:val="22"/>
        </w:rPr>
      </w:pPr>
      <w:r>
        <w:rPr>
          <w:sz w:val="22"/>
        </w:rPr>
        <w:t>в)</w:t>
      </w:r>
      <w:r>
        <w:rPr>
          <w:spacing w:val="-8"/>
          <w:sz w:val="22"/>
        </w:rPr>
        <w:t xml:space="preserve"> </w:t>
      </w:r>
      <w:r>
        <w:rPr>
          <w:sz w:val="22"/>
        </w:rPr>
        <w:t>опыт</w:t>
      </w:r>
      <w:r>
        <w:rPr>
          <w:spacing w:val="-8"/>
          <w:sz w:val="22"/>
        </w:rPr>
        <w:t xml:space="preserve"> </w:t>
      </w:r>
      <w:r>
        <w:rPr>
          <w:sz w:val="22"/>
        </w:rPr>
        <w:t>эмоционально-ценностного</w:t>
      </w:r>
      <w:r>
        <w:rPr>
          <w:spacing w:val="-8"/>
          <w:sz w:val="22"/>
        </w:rPr>
        <w:t xml:space="preserve"> </w:t>
      </w:r>
      <w:r>
        <w:rPr>
          <w:sz w:val="22"/>
        </w:rPr>
        <w:t>отношения</w:t>
      </w:r>
      <w:r>
        <w:rPr>
          <w:spacing w:val="-9"/>
          <w:sz w:val="22"/>
        </w:rPr>
        <w:t xml:space="preserve"> </w:t>
      </w:r>
      <w:r>
        <w:rPr>
          <w:sz w:val="22"/>
        </w:rPr>
        <w:t>к</w:t>
      </w:r>
      <w:r>
        <w:rPr>
          <w:spacing w:val="-9"/>
          <w:sz w:val="22"/>
        </w:rPr>
        <w:t xml:space="preserve"> </w:t>
      </w:r>
      <w:r>
        <w:rPr>
          <w:sz w:val="22"/>
        </w:rPr>
        <w:t>действительности; г) текст учебника.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794" w:leader="none"/>
        </w:tabs>
        <w:spacing w:lineRule="auto" w:line="276" w:before="0" w:after="0"/>
        <w:ind w:hanging="0" w:left="144" w:right="720"/>
        <w:jc w:val="left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(оценочное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Тест)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сформированности компетенции ОПК-8:</w:t>
      </w:r>
    </w:p>
    <w:p>
      <w:pPr>
        <w:pStyle w:val="Normal"/>
        <w:spacing w:before="137" w:after="0"/>
        <w:ind w:hanging="0" w:left="144" w:right="0"/>
        <w:jc w:val="left"/>
        <w:rPr>
          <w:sz w:val="22"/>
        </w:rPr>
      </w:pPr>
      <w:r>
        <w:rPr>
          <w:sz w:val="22"/>
        </w:rPr>
        <w:t>В</w:t>
      </w:r>
      <w:r>
        <w:rPr>
          <w:spacing w:val="-8"/>
          <w:sz w:val="22"/>
        </w:rPr>
        <w:t xml:space="preserve"> </w:t>
      </w:r>
      <w:r>
        <w:rPr>
          <w:sz w:val="22"/>
        </w:rPr>
        <w:t>структуре</w:t>
      </w:r>
      <w:r>
        <w:rPr>
          <w:spacing w:val="-8"/>
          <w:sz w:val="22"/>
        </w:rPr>
        <w:t xml:space="preserve"> </w:t>
      </w:r>
      <w:r>
        <w:rPr>
          <w:sz w:val="22"/>
        </w:rPr>
        <w:t>взаимоотношений</w:t>
      </w:r>
      <w:r>
        <w:rPr>
          <w:spacing w:val="-7"/>
          <w:sz w:val="22"/>
        </w:rPr>
        <w:t xml:space="preserve"> </w:t>
      </w:r>
      <w:r>
        <w:rPr>
          <w:sz w:val="22"/>
        </w:rPr>
        <w:t>«медицинский</w:t>
      </w:r>
      <w:r>
        <w:rPr>
          <w:spacing w:val="-8"/>
          <w:sz w:val="22"/>
        </w:rPr>
        <w:t xml:space="preserve"> </w:t>
      </w:r>
      <w:r>
        <w:rPr>
          <w:sz w:val="22"/>
        </w:rPr>
        <w:t>персонал</w:t>
      </w:r>
      <w:r>
        <w:rPr>
          <w:spacing w:val="-6"/>
          <w:sz w:val="22"/>
        </w:rPr>
        <w:t xml:space="preserve"> </w:t>
      </w:r>
      <w:r>
        <w:rPr>
          <w:spacing w:val="-10"/>
          <w:sz w:val="22"/>
        </w:rPr>
        <w:t>–</w:t>
      </w:r>
      <w:r>
        <w:rPr>
          <w:sz w:val="22"/>
        </w:rPr>
        <w:t>больной»</w:t>
      </w:r>
      <w:r>
        <w:rPr>
          <w:spacing w:val="-5"/>
          <w:sz w:val="22"/>
        </w:rPr>
        <w:t xml:space="preserve"> </w:t>
      </w:r>
      <w:r>
        <w:rPr>
          <w:sz w:val="22"/>
        </w:rPr>
        <w:t>значимыми</w:t>
      </w:r>
      <w:r>
        <w:rPr>
          <w:spacing w:val="-6"/>
          <w:sz w:val="22"/>
        </w:rPr>
        <w:t xml:space="preserve"> </w:t>
      </w:r>
      <w:r>
        <w:rPr>
          <w:sz w:val="22"/>
        </w:rPr>
        <w:t>являются</w:t>
      </w:r>
      <w:r>
        <w:rPr>
          <w:spacing w:val="-6"/>
          <w:sz w:val="22"/>
        </w:rPr>
        <w:t xml:space="preserve"> </w:t>
      </w:r>
      <w:r>
        <w:rPr>
          <w:sz w:val="22"/>
        </w:rPr>
        <w:t>такие</w:t>
      </w:r>
      <w:r>
        <w:rPr>
          <w:spacing w:val="-6"/>
          <w:sz w:val="22"/>
        </w:rPr>
        <w:t xml:space="preserve"> </w:t>
      </w:r>
      <w:r>
        <w:rPr>
          <w:sz w:val="22"/>
        </w:rPr>
        <w:t>свойства</w:t>
      </w:r>
      <w:r>
        <w:rPr>
          <w:spacing w:val="-6"/>
          <w:sz w:val="22"/>
        </w:rPr>
        <w:t xml:space="preserve"> </w:t>
      </w:r>
      <w:r>
        <w:rPr>
          <w:sz w:val="22"/>
        </w:rPr>
        <w:t>личности</w:t>
      </w:r>
      <w:r>
        <w:rPr>
          <w:spacing w:val="-6"/>
          <w:sz w:val="22"/>
        </w:rPr>
        <w:t xml:space="preserve"> </w:t>
      </w:r>
      <w:r>
        <w:rPr>
          <w:sz w:val="22"/>
        </w:rPr>
        <w:t>медицинского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работника, </w:t>
      </w:r>
      <w:r>
        <w:rPr>
          <w:spacing w:val="-4"/>
          <w:sz w:val="22"/>
        </w:rPr>
        <w:t>как</w:t>
      </w:r>
    </w:p>
    <w:p>
      <w:pPr>
        <w:pStyle w:val="Normal"/>
        <w:spacing w:lineRule="exact" w:line="250" w:before="0" w:after="0"/>
        <w:ind w:hanging="0" w:left="144" w:right="0"/>
        <w:jc w:val="left"/>
        <w:rPr>
          <w:sz w:val="22"/>
        </w:rPr>
      </w:pPr>
      <w:r>
        <w:rPr>
          <w:sz w:val="22"/>
        </w:rPr>
        <w:t xml:space="preserve">а) </w:t>
      </w:r>
      <w:r>
        <w:rPr>
          <w:spacing w:val="-2"/>
          <w:sz w:val="22"/>
        </w:rPr>
        <w:t>эмпатия;</w:t>
      </w:r>
    </w:p>
    <w:p>
      <w:pPr>
        <w:pStyle w:val="BodyText"/>
        <w:spacing w:before="66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542" w:before="1" w:after="0"/>
        <w:ind w:hanging="0" w:left="144" w:right="5221"/>
        <w:jc w:val="left"/>
        <w:rPr>
          <w:sz w:val="22"/>
        </w:rPr>
      </w:pPr>
      <w:r>
        <w:rPr>
          <w:sz w:val="22"/>
        </w:rPr>
        <w:t>б)</w:t>
      </w:r>
      <w:r>
        <w:rPr>
          <w:spacing w:val="-7"/>
          <w:sz w:val="22"/>
        </w:rPr>
        <w:t xml:space="preserve"> </w:t>
      </w:r>
      <w:r>
        <w:rPr>
          <w:sz w:val="22"/>
        </w:rPr>
        <w:t>толерантность</w:t>
      </w:r>
      <w:r>
        <w:rPr>
          <w:spacing w:val="-8"/>
          <w:sz w:val="22"/>
        </w:rPr>
        <w:t xml:space="preserve"> </w:t>
      </w:r>
      <w:r>
        <w:rPr>
          <w:sz w:val="22"/>
        </w:rPr>
        <w:t>(устойчивость)</w:t>
      </w:r>
      <w:r>
        <w:rPr>
          <w:spacing w:val="-7"/>
          <w:sz w:val="22"/>
        </w:rPr>
        <w:t xml:space="preserve"> </w:t>
      </w:r>
      <w:r>
        <w:rPr>
          <w:sz w:val="22"/>
        </w:rPr>
        <w:t>к</w:t>
      </w:r>
      <w:r>
        <w:rPr>
          <w:spacing w:val="-8"/>
          <w:sz w:val="22"/>
        </w:rPr>
        <w:t xml:space="preserve"> </w:t>
      </w:r>
      <w:r>
        <w:rPr>
          <w:sz w:val="22"/>
        </w:rPr>
        <w:t>проблемам</w:t>
      </w:r>
      <w:r>
        <w:rPr>
          <w:spacing w:val="-8"/>
          <w:sz w:val="22"/>
        </w:rPr>
        <w:t xml:space="preserve"> </w:t>
      </w:r>
      <w:r>
        <w:rPr>
          <w:sz w:val="22"/>
        </w:rPr>
        <w:t>больного; в) способность к убеждению;</w:t>
      </w:r>
    </w:p>
    <w:p>
      <w:pPr>
        <w:pStyle w:val="Normal"/>
        <w:spacing w:lineRule="auto" w:line="542" w:before="0" w:after="0"/>
        <w:ind w:hanging="0" w:left="144" w:right="2288"/>
        <w:jc w:val="left"/>
        <w:rPr>
          <w:sz w:val="22"/>
        </w:rPr>
      </w:pPr>
      <w:r>
        <w:rPr>
          <w:sz w:val="22"/>
        </w:rPr>
        <w:t>г)</w:t>
      </w:r>
      <w:r>
        <w:rPr>
          <w:spacing w:val="-5"/>
          <w:sz w:val="22"/>
        </w:rPr>
        <w:t xml:space="preserve"> </w:t>
      </w:r>
      <w:r>
        <w:rPr>
          <w:sz w:val="22"/>
        </w:rPr>
        <w:t>умение</w:t>
      </w:r>
      <w:r>
        <w:rPr>
          <w:spacing w:val="-6"/>
          <w:sz w:val="22"/>
        </w:rPr>
        <w:t xml:space="preserve"> </w:t>
      </w:r>
      <w:r>
        <w:rPr>
          <w:sz w:val="22"/>
        </w:rPr>
        <w:t>формировать</w:t>
      </w:r>
      <w:r>
        <w:rPr>
          <w:spacing w:val="-6"/>
          <w:sz w:val="22"/>
        </w:rPr>
        <w:t xml:space="preserve"> </w:t>
      </w:r>
      <w:r>
        <w:rPr>
          <w:sz w:val="22"/>
        </w:rPr>
        <w:t>адекватные</w:t>
      </w:r>
      <w:r>
        <w:rPr>
          <w:spacing w:val="-6"/>
          <w:sz w:val="22"/>
        </w:rPr>
        <w:t xml:space="preserve"> </w:t>
      </w:r>
      <w:r>
        <w:rPr>
          <w:sz w:val="22"/>
        </w:rPr>
        <w:t>личностные</w:t>
      </w:r>
      <w:r>
        <w:rPr>
          <w:spacing w:val="-6"/>
          <w:sz w:val="22"/>
        </w:rPr>
        <w:t xml:space="preserve"> </w:t>
      </w:r>
      <w:r>
        <w:rPr>
          <w:sz w:val="22"/>
        </w:rPr>
        <w:t>установки</w:t>
      </w:r>
      <w:r>
        <w:rPr>
          <w:spacing w:val="-6"/>
          <w:sz w:val="22"/>
        </w:rPr>
        <w:t xml:space="preserve"> </w:t>
      </w:r>
      <w:r>
        <w:rPr>
          <w:sz w:val="22"/>
        </w:rPr>
        <w:t>больного</w:t>
      </w:r>
      <w:r>
        <w:rPr>
          <w:spacing w:val="-5"/>
          <w:sz w:val="22"/>
        </w:rPr>
        <w:t xml:space="preserve"> </w:t>
      </w:r>
      <w:r>
        <w:rPr>
          <w:sz w:val="22"/>
        </w:rPr>
        <w:t>на</w:t>
      </w:r>
      <w:r>
        <w:rPr>
          <w:spacing w:val="-6"/>
          <w:sz w:val="22"/>
        </w:rPr>
        <w:t xml:space="preserve"> </w:t>
      </w:r>
      <w:r>
        <w:rPr>
          <w:sz w:val="22"/>
        </w:rPr>
        <w:t>выздоровление; д) значимыми являются все перечисленные выше свойства;</w:t>
      </w:r>
    </w:p>
    <w:p>
      <w:pPr>
        <w:pStyle w:val="Normal"/>
        <w:spacing w:lineRule="exact" w:line="250" w:before="0" w:after="0"/>
        <w:ind w:hanging="0" w:left="144" w:right="0"/>
        <w:jc w:val="left"/>
        <w:rPr>
          <w:sz w:val="22"/>
        </w:rPr>
      </w:pPr>
      <w:r>
        <w:rPr>
          <w:sz w:val="22"/>
        </w:rPr>
        <w:t>е)</w:t>
      </w:r>
      <w:r>
        <w:rPr>
          <w:spacing w:val="-3"/>
          <w:sz w:val="22"/>
        </w:rPr>
        <w:t xml:space="preserve"> </w:t>
      </w:r>
      <w:r>
        <w:rPr>
          <w:sz w:val="22"/>
        </w:rPr>
        <w:t>другие</w:t>
      </w:r>
      <w:r>
        <w:rPr>
          <w:spacing w:val="-4"/>
          <w:sz w:val="22"/>
        </w:rPr>
        <w:t xml:space="preserve"> </w:t>
      </w:r>
      <w:r>
        <w:rPr>
          <w:sz w:val="22"/>
        </w:rPr>
        <w:t>свойства,</w:t>
      </w:r>
      <w:r>
        <w:rPr>
          <w:spacing w:val="-3"/>
          <w:sz w:val="22"/>
        </w:rPr>
        <w:t xml:space="preserve"> </w:t>
      </w:r>
      <w:r>
        <w:rPr>
          <w:sz w:val="22"/>
        </w:rPr>
        <w:t>не</w:t>
      </w:r>
      <w:r>
        <w:rPr>
          <w:spacing w:val="-4"/>
          <w:sz w:val="22"/>
        </w:rPr>
        <w:t xml:space="preserve"> </w:t>
      </w:r>
      <w:r>
        <w:rPr>
          <w:sz w:val="22"/>
        </w:rPr>
        <w:t>указанные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выше.</w:t>
      </w:r>
    </w:p>
    <w:p>
      <w:pPr>
        <w:pStyle w:val="BodyText"/>
        <w:spacing w:before="64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794" w:leader="none"/>
        </w:tabs>
        <w:spacing w:lineRule="auto" w:line="276" w:before="0" w:after="0"/>
        <w:ind w:hanging="0" w:left="144" w:right="720"/>
        <w:jc w:val="left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(оценочное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Тест)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сформированности компетенции ПК-3:</w:t>
      </w:r>
    </w:p>
    <w:p>
      <w:pPr>
        <w:pStyle w:val="Normal"/>
        <w:spacing w:before="137" w:after="0"/>
        <w:ind w:hanging="0" w:left="144" w:right="0"/>
        <w:jc w:val="left"/>
        <w:rPr>
          <w:rFonts w:ascii="Times New Roman" w:hAnsi="Times New Roman" w:eastAsia="Times New Roman" w:cs="Times New Roman"/>
          <w:b/>
          <w:color w:val="auto"/>
          <w:kern w:val="0"/>
          <w:sz w:val="24"/>
          <w:szCs w:val="22"/>
          <w:lang w:val="ru-RU" w:eastAsia="en-US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2"/>
          <w:lang w:val="ru-RU" w:eastAsia="en-US" w:bidi="ar-SA"/>
        </w:rPr>
        <w:t>Социальная педагогика – это наука</w:t>
      </w:r>
    </w:p>
    <w:p>
      <w:pPr>
        <w:pStyle w:val="BodyText"/>
        <w:spacing w:lineRule="auto" w:line="396" w:before="184" w:after="0"/>
        <w:ind w:left="144" w:right="995"/>
        <w:rPr>
          <w:rFonts w:ascii="Times New Roman" w:hAnsi="Times New Roman" w:eastAsia="Times New Roman" w:cs="Times New Roman"/>
          <w:color w:val="auto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>а) о воздействии социальной среды на формирование личности человека, б) о воспитании ребенка в рамках системы образования,</w:t>
      </w:r>
    </w:p>
    <w:p>
      <w:pPr>
        <w:pStyle w:val="BodyText"/>
        <w:spacing w:lineRule="exact" w:line="277"/>
        <w:ind w:left="144" w:right="0"/>
        <w:rPr>
          <w:rFonts w:ascii="Times New Roman" w:hAnsi="Times New Roman" w:eastAsia="Times New Roman" w:cs="Times New Roman"/>
          <w:color w:val="auto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>в) о формах взаимодействия личности и общества.</w:t>
      </w:r>
    </w:p>
    <w:p>
      <w:pPr>
        <w:pStyle w:val="Normal"/>
        <w:spacing w:before="185" w:after="0"/>
        <w:ind w:hanging="0" w:left="144" w:right="0"/>
        <w:jc w:val="left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(оценочное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Тест)</w:t>
      </w:r>
    </w:p>
    <w:p>
      <w:pPr>
        <w:pStyle w:val="BodyText"/>
        <w:spacing w:before="9" w:after="0"/>
        <w:rPr>
          <w:b/>
          <w:sz w:val="15"/>
        </w:rPr>
      </w:pPr>
      <w:r>
        <w:rPr>
          <w:b/>
          <w:sz w:val="15"/>
        </w:rPr>
      </w:r>
    </w:p>
    <w:tbl>
      <w:tblPr>
        <w:tblW w:w="9750" w:type="dxa"/>
        <w:jc w:val="left"/>
        <w:tblInd w:w="146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044"/>
        <w:gridCol w:w="8705"/>
      </w:tblGrid>
      <w:tr>
        <w:trPr>
          <w:trHeight w:val="631" w:hRule="atLeast"/>
        </w:trPr>
        <w:tc>
          <w:tcPr>
            <w:tcW w:w="10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28" w:after="0"/>
              <w:ind w:left="175" w:right="0"/>
              <w:rPr>
                <w:sz w:val="22"/>
              </w:rPr>
            </w:pPr>
            <w:r>
              <w:rPr>
                <w:spacing w:val="-2"/>
                <w:sz w:val="22"/>
              </w:rPr>
              <w:t>Оценка</w:t>
            </w:r>
          </w:p>
        </w:tc>
        <w:tc>
          <w:tcPr>
            <w:tcW w:w="87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28" w:after="0"/>
              <w:ind w:left="6" w:right="0"/>
              <w:jc w:val="center"/>
              <w:rPr>
                <w:sz w:val="22"/>
              </w:rPr>
            </w:pPr>
            <w:r>
              <w:rPr>
                <w:sz w:val="22"/>
              </w:rPr>
              <w:t>Критерии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оценивания</w:t>
            </w:r>
          </w:p>
        </w:tc>
      </w:tr>
      <w:tr>
        <w:trPr>
          <w:trHeight w:val="892" w:hRule="atLeast"/>
        </w:trPr>
        <w:tc>
          <w:tcPr>
            <w:tcW w:w="10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4" w:after="0"/>
              <w:ind w:left="30" w:right="0"/>
              <w:rPr>
                <w:sz w:val="22"/>
              </w:rPr>
            </w:pPr>
            <w:r>
              <w:rPr>
                <w:spacing w:val="-2"/>
                <w:sz w:val="22"/>
              </w:rPr>
              <w:t>зачтено</w:t>
            </w:r>
          </w:p>
        </w:tc>
        <w:tc>
          <w:tcPr>
            <w:tcW w:w="87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lineRule="auto" w:line="276"/>
              <w:ind w:left="30" w:right="0"/>
              <w:rPr>
                <w:sz w:val="22"/>
              </w:rPr>
            </w:pPr>
            <w:r>
              <w:rPr>
                <w:sz w:val="22"/>
              </w:rPr>
              <w:t>Тест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считается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выполненным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наличии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менее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56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процентов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правильных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ответов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 тестовые задания.</w:t>
            </w:r>
          </w:p>
        </w:tc>
      </w:tr>
      <w:tr>
        <w:trPr>
          <w:trHeight w:val="891" w:hRule="atLeast"/>
        </w:trPr>
        <w:tc>
          <w:tcPr>
            <w:tcW w:w="10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lineRule="auto" w:line="276"/>
              <w:ind w:left="30" w:right="286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не </w:t>
            </w:r>
            <w:r>
              <w:rPr>
                <w:spacing w:val="-2"/>
                <w:sz w:val="22"/>
              </w:rPr>
              <w:t>зачтено</w:t>
            </w:r>
          </w:p>
        </w:tc>
        <w:tc>
          <w:tcPr>
            <w:tcW w:w="87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lineRule="auto" w:line="276"/>
              <w:ind w:left="30" w:right="0"/>
              <w:rPr>
                <w:sz w:val="22"/>
              </w:rPr>
            </w:pPr>
            <w:r>
              <w:rPr>
                <w:sz w:val="22"/>
              </w:rPr>
              <w:t>Тест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считается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выполненным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наличии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менее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56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процентов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правильных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ответов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 тестовые задания.</w:t>
            </w:r>
          </w:p>
        </w:tc>
      </w:tr>
    </w:tbl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21" w:after="0"/>
        <w:rPr>
          <w:b/>
        </w:rPr>
      </w:pPr>
      <w:r>
        <w:rPr>
          <w:b/>
        </w:rPr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764" w:leader="none"/>
        </w:tabs>
        <w:spacing w:lineRule="auto" w:line="276" w:before="0" w:after="0"/>
        <w:ind w:hanging="0" w:left="144" w:right="718"/>
        <w:jc w:val="left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(оценочное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Задачи)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сформированности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компетенции ОПК-3:</w:t>
      </w:r>
    </w:p>
    <w:p>
      <w:pPr>
        <w:pStyle w:val="Normal"/>
        <w:spacing w:before="139" w:after="0"/>
        <w:ind w:hanging="0" w:left="144" w:right="0"/>
        <w:jc w:val="left"/>
        <w:rPr>
          <w:sz w:val="22"/>
        </w:rPr>
      </w:pPr>
      <w:r>
        <w:rPr>
          <w:sz w:val="22"/>
        </w:rPr>
        <w:t>Приведите</w:t>
      </w:r>
      <w:r>
        <w:rPr>
          <w:spacing w:val="-8"/>
          <w:sz w:val="22"/>
        </w:rPr>
        <w:t xml:space="preserve"> </w:t>
      </w:r>
      <w:r>
        <w:rPr>
          <w:sz w:val="22"/>
        </w:rPr>
        <w:t>конкретный</w:t>
      </w:r>
      <w:r>
        <w:rPr>
          <w:spacing w:val="-6"/>
          <w:sz w:val="22"/>
        </w:rPr>
        <w:t xml:space="preserve"> </w:t>
      </w:r>
      <w:r>
        <w:rPr>
          <w:sz w:val="22"/>
        </w:rPr>
        <w:t>пример</w:t>
      </w:r>
      <w:r>
        <w:rPr>
          <w:spacing w:val="-4"/>
          <w:sz w:val="22"/>
        </w:rPr>
        <w:t xml:space="preserve"> </w:t>
      </w:r>
      <w:r>
        <w:rPr>
          <w:sz w:val="22"/>
        </w:rPr>
        <w:t>–</w:t>
      </w:r>
      <w:r>
        <w:rPr>
          <w:spacing w:val="-5"/>
          <w:sz w:val="22"/>
        </w:rPr>
        <w:t xml:space="preserve"> </w:t>
      </w:r>
      <w:r>
        <w:rPr>
          <w:sz w:val="22"/>
        </w:rPr>
        <w:t>ход</w:t>
      </w:r>
      <w:r>
        <w:rPr>
          <w:spacing w:val="-5"/>
          <w:sz w:val="22"/>
        </w:rPr>
        <w:t xml:space="preserve"> </w:t>
      </w:r>
      <w:r>
        <w:rPr>
          <w:sz w:val="22"/>
        </w:rPr>
        <w:t>занятия</w:t>
      </w:r>
      <w:r>
        <w:rPr>
          <w:spacing w:val="-6"/>
          <w:sz w:val="22"/>
        </w:rPr>
        <w:t xml:space="preserve"> </w:t>
      </w:r>
      <w:r>
        <w:rPr>
          <w:sz w:val="22"/>
        </w:rPr>
        <w:t>со</w:t>
      </w:r>
      <w:r>
        <w:rPr>
          <w:spacing w:val="-4"/>
          <w:sz w:val="22"/>
        </w:rPr>
        <w:t xml:space="preserve"> </w:t>
      </w:r>
      <w:r>
        <w:rPr>
          <w:sz w:val="22"/>
        </w:rPr>
        <w:t>средним</w:t>
      </w:r>
      <w:r>
        <w:rPr>
          <w:spacing w:val="-6"/>
          <w:sz w:val="22"/>
        </w:rPr>
        <w:t xml:space="preserve"> </w:t>
      </w:r>
      <w:r>
        <w:rPr>
          <w:sz w:val="22"/>
        </w:rPr>
        <w:t>медицинским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персоналом.</w:t>
      </w:r>
    </w:p>
    <w:p>
      <w:pPr>
        <w:pStyle w:val="BodyText"/>
        <w:spacing w:before="67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764" w:leader="none"/>
        </w:tabs>
        <w:spacing w:lineRule="auto" w:line="276" w:before="0" w:after="0"/>
        <w:ind w:hanging="0" w:left="144" w:right="718"/>
        <w:jc w:val="left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(оценочное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Задачи)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сформированности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компетенции ОПК-8:</w:t>
      </w:r>
    </w:p>
    <w:p>
      <w:pPr>
        <w:pStyle w:val="Normal"/>
        <w:spacing w:before="139" w:after="0"/>
        <w:ind w:hanging="0" w:left="144" w:right="0"/>
        <w:jc w:val="left"/>
        <w:rPr>
          <w:sz w:val="22"/>
        </w:rPr>
      </w:pPr>
      <w:r>
        <w:rPr>
          <w:sz w:val="22"/>
        </w:rPr>
        <w:t>Разработайте</w:t>
      </w:r>
      <w:r>
        <w:rPr>
          <w:spacing w:val="-8"/>
          <w:sz w:val="22"/>
        </w:rPr>
        <w:t xml:space="preserve"> </w:t>
      </w:r>
      <w:r>
        <w:rPr>
          <w:sz w:val="22"/>
        </w:rPr>
        <w:t>образец</w:t>
      </w:r>
      <w:r>
        <w:rPr>
          <w:spacing w:val="-7"/>
          <w:sz w:val="22"/>
        </w:rPr>
        <w:t xml:space="preserve"> </w:t>
      </w:r>
      <w:r>
        <w:rPr>
          <w:sz w:val="22"/>
        </w:rPr>
        <w:t>дневника</w:t>
      </w:r>
      <w:r>
        <w:rPr>
          <w:spacing w:val="-7"/>
          <w:sz w:val="22"/>
        </w:rPr>
        <w:t xml:space="preserve"> </w:t>
      </w:r>
      <w:r>
        <w:rPr>
          <w:sz w:val="22"/>
        </w:rPr>
        <w:t>для</w:t>
      </w:r>
      <w:r>
        <w:rPr>
          <w:spacing w:val="-8"/>
          <w:sz w:val="22"/>
        </w:rPr>
        <w:t xml:space="preserve"> </w:t>
      </w:r>
      <w:r>
        <w:rPr>
          <w:sz w:val="22"/>
        </w:rPr>
        <w:t>пациента</w:t>
      </w:r>
      <w:r>
        <w:rPr>
          <w:spacing w:val="-7"/>
          <w:sz w:val="22"/>
        </w:rPr>
        <w:t xml:space="preserve"> </w:t>
      </w:r>
      <w:r>
        <w:rPr>
          <w:sz w:val="22"/>
        </w:rPr>
        <w:t>по</w:t>
      </w:r>
      <w:r>
        <w:rPr>
          <w:spacing w:val="-6"/>
          <w:sz w:val="22"/>
        </w:rPr>
        <w:t xml:space="preserve"> </w:t>
      </w:r>
      <w:r>
        <w:rPr>
          <w:sz w:val="22"/>
        </w:rPr>
        <w:t>самоконтролю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>АД</w:t>
      </w:r>
    </w:p>
    <w:p>
      <w:pPr>
        <w:pStyle w:val="BodyText"/>
        <w:spacing w:before="68" w:after="0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ind w:hanging="0" w:left="144" w:right="0"/>
        <w:jc w:val="left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(оценочное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-3"/>
          <w:sz w:val="24"/>
        </w:rPr>
        <w:t xml:space="preserve"> — </w:t>
      </w:r>
      <w:r>
        <w:rPr>
          <w:b/>
          <w:spacing w:val="-2"/>
          <w:sz w:val="24"/>
        </w:rPr>
        <w:t>Задачи)</w:t>
      </w:r>
    </w:p>
    <w:p>
      <w:pPr>
        <w:pStyle w:val="Normal"/>
        <w:spacing w:before="0" w:after="0"/>
        <w:ind w:hanging="0" w:left="144" w:right="0"/>
        <w:jc w:val="left"/>
        <w:rPr>
          <w:b/>
          <w:sz w:val="24"/>
        </w:rPr>
      </w:pPr>
      <w:r>
        <w:rPr>
          <w:b/>
          <w:sz w:val="24"/>
        </w:rPr>
      </w:r>
    </w:p>
    <w:p>
      <w:pPr>
        <w:sectPr>
          <w:type w:val="continuous"/>
          <w:pgSz w:w="11906" w:h="16838"/>
          <w:pgMar w:left="850" w:right="283" w:gutter="0" w:header="0" w:top="620" w:footer="0" w:bottom="280"/>
          <w:formProt w:val="false"/>
          <w:textDirection w:val="lrTb"/>
          <w:docGrid w:type="default" w:linePitch="100" w:charSpace="4096"/>
        </w:sectPr>
      </w:pPr>
    </w:p>
    <w:tbl>
      <w:tblPr>
        <w:tblW w:w="107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0"/>
        <w:gridCol w:w="9409"/>
      </w:tblGrid>
      <w:tr>
        <w:trPr/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 w:after="0"/>
              <w:ind w:left="136" w:right="0"/>
              <w:rPr>
                <w:sz w:val="22"/>
              </w:rPr>
            </w:pPr>
            <w:r>
              <w:rPr>
                <w:spacing w:val="-2"/>
                <w:sz w:val="22"/>
              </w:rPr>
              <w:t>Оценка</w:t>
            </w:r>
          </w:p>
        </w:tc>
        <w:tc>
          <w:tcPr>
            <w:tcW w:w="9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8" w:right="0"/>
              <w:jc w:val="center"/>
              <w:rPr>
                <w:sz w:val="22"/>
              </w:rPr>
            </w:pPr>
            <w:r>
              <w:rPr>
                <w:sz w:val="22"/>
              </w:rPr>
              <w:t>Критерии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оценивания</w:t>
            </w:r>
          </w:p>
        </w:tc>
      </w:tr>
      <w:tr>
        <w:trPr/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1"/>
              <w:ind w:left="30" w:right="0"/>
              <w:rPr>
                <w:sz w:val="22"/>
              </w:rPr>
            </w:pPr>
            <w:r>
              <w:rPr>
                <w:spacing w:val="-2"/>
                <w:sz w:val="22"/>
              </w:rPr>
              <w:t>зачтено</w:t>
            </w:r>
          </w:p>
        </w:tc>
        <w:tc>
          <w:tcPr>
            <w:tcW w:w="9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30" w:right="0"/>
              <w:rPr>
                <w:sz w:val="22"/>
              </w:rPr>
            </w:pPr>
            <w:r>
              <w:rPr>
                <w:sz w:val="22"/>
              </w:rPr>
              <w:t>ординатор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правильно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решил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задачу,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дал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полный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развернутый</w:t>
            </w:r>
            <w:r>
              <w:rPr>
                <w:spacing w:val="-2"/>
                <w:sz w:val="22"/>
              </w:rPr>
              <w:t xml:space="preserve"> ответ</w:t>
            </w:r>
          </w:p>
        </w:tc>
      </w:tr>
      <w:tr>
        <w:trPr/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76"/>
              <w:ind w:left="30" w:right="208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не </w:t>
            </w:r>
            <w:r>
              <w:rPr>
                <w:spacing w:val="-2"/>
                <w:sz w:val="22"/>
              </w:rPr>
              <w:t>зачтено</w:t>
            </w:r>
          </w:p>
        </w:tc>
        <w:tc>
          <w:tcPr>
            <w:tcW w:w="9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left="30" w:right="0"/>
              <w:rPr>
                <w:sz w:val="22"/>
              </w:rPr>
            </w:pPr>
            <w:r>
              <w:rPr>
                <w:sz w:val="22"/>
              </w:rPr>
              <w:t>обучающийся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справился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предложенной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ситуационной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задачей,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может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правильно интерпретировать ее решение и не справляется с дополнительным заданием.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50" w:right="283" w:gutter="0" w:header="0" w:top="62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76" w:before="0" w:after="0"/>
        <w:ind w:hanging="0" w:left="144" w:right="0"/>
        <w:jc w:val="left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76" w:before="0" w:after="0"/>
        <w:ind w:hanging="0" w:left="144" w:right="0"/>
        <w:jc w:val="left"/>
        <w:rPr>
          <w:b/>
          <w:sz w:val="24"/>
        </w:rPr>
      </w:pPr>
      <w:r>
        <w:rPr>
          <w:b/>
          <w:sz w:val="24"/>
        </w:rPr>
        <w:t>5.2.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Описание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шкал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промежуточной </w:t>
      </w:r>
      <w:r>
        <w:rPr>
          <w:b/>
          <w:spacing w:val="-2"/>
          <w:sz w:val="24"/>
        </w:rPr>
        <w:t>аттестации</w:t>
      </w:r>
    </w:p>
    <w:p>
      <w:pPr>
        <w:pStyle w:val="BodyText"/>
        <w:spacing w:before="199" w:after="0"/>
        <w:rPr>
          <w:b/>
        </w:rPr>
      </w:pPr>
      <w:r>
        <w:rPr>
          <w:b/>
        </w:rPr>
      </w:r>
    </w:p>
    <w:p>
      <w:pPr>
        <w:pStyle w:val="Normal"/>
        <w:spacing w:before="0" w:after="0"/>
        <w:ind w:hanging="0" w:left="81" w:right="0"/>
        <w:jc w:val="center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сформированности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компетенций</w:t>
      </w:r>
    </w:p>
    <w:p>
      <w:pPr>
        <w:pStyle w:val="BodyText"/>
        <w:spacing w:before="128" w:after="0"/>
        <w:rPr>
          <w:b/>
          <w:sz w:val="20"/>
        </w:rPr>
      </w:pPr>
      <w:r>
        <w:rPr>
          <w:b/>
          <w:sz w:val="20"/>
        </w:rPr>
      </w:r>
    </w:p>
    <w:tbl>
      <w:tblPr>
        <w:tblW w:w="9780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778"/>
        <w:gridCol w:w="1990"/>
        <w:gridCol w:w="1906"/>
        <w:gridCol w:w="1906"/>
        <w:gridCol w:w="2200"/>
      </w:tblGrid>
      <w:tr>
        <w:trPr>
          <w:trHeight w:val="1296" w:hRule="atLeast"/>
        </w:trPr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6" w:after="0"/>
              <w:ind w:left="108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25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hanging="795" w:left="948"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неудовлетворительн </w:t>
            </w:r>
            <w:r>
              <w:rPr>
                <w:b/>
                <w:spacing w:val="-10"/>
                <w:sz w:val="18"/>
              </w:rPr>
              <w:t>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2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160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удовлетворительно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2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14" w:right="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хорошо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2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14" w:right="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отлично</w:t>
            </w:r>
          </w:p>
        </w:tc>
      </w:tr>
      <w:tr>
        <w:trPr>
          <w:trHeight w:val="290" w:hRule="atLeast"/>
        </w:trPr>
        <w:tc>
          <w:tcPr>
            <w:tcW w:w="17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88" w:before="82" w:after="0"/>
              <w:ind w:left="566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не</w:t>
            </w:r>
            <w:r>
              <w:rPr>
                <w:b/>
                <w:spacing w:val="-2"/>
                <w:sz w:val="18"/>
              </w:rPr>
              <w:t xml:space="preserve"> зачтено</w:t>
            </w:r>
          </w:p>
        </w:tc>
        <w:tc>
          <w:tcPr>
            <w:tcW w:w="6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 w:after="0"/>
              <w:ind w:left="13" w:right="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зачтено</w:t>
            </w:r>
          </w:p>
        </w:tc>
      </w:tr>
      <w:tr>
        <w:trPr>
          <w:trHeight w:val="1447" w:hRule="atLeast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205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108" w:right="0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Знания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108" w:right="116"/>
              <w:rPr>
                <w:sz w:val="18"/>
              </w:rPr>
            </w:pPr>
            <w:r>
              <w:rPr>
                <w:sz w:val="18"/>
              </w:rPr>
              <w:t>Уровень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ниже </w:t>
            </w:r>
            <w:r>
              <w:rPr>
                <w:spacing w:val="-2"/>
                <w:sz w:val="18"/>
              </w:rPr>
              <w:t xml:space="preserve">минимальных </w:t>
            </w:r>
            <w:r>
              <w:rPr>
                <w:sz w:val="18"/>
              </w:rPr>
              <w:t>требований. Имели место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грубые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ошибки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6" w:after="0"/>
              <w:ind w:left="109" w:right="16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Минимально </w:t>
            </w:r>
            <w:r>
              <w:rPr>
                <w:sz w:val="18"/>
              </w:rPr>
              <w:t>допустимый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уровень знаний. Допущено много негрубых </w:t>
            </w:r>
            <w:r>
              <w:rPr>
                <w:spacing w:val="-2"/>
                <w:sz w:val="18"/>
              </w:rPr>
              <w:t>ошибок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66"/>
              <w:rPr>
                <w:sz w:val="18"/>
              </w:rPr>
            </w:pPr>
            <w:r>
              <w:rPr>
                <w:sz w:val="18"/>
              </w:rPr>
              <w:t>Уровень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в </w:t>
            </w:r>
            <w:r>
              <w:rPr>
                <w:spacing w:val="-2"/>
                <w:sz w:val="18"/>
              </w:rPr>
              <w:t>объеме, соответствующем программе подготовки.</w:t>
            </w:r>
          </w:p>
          <w:p>
            <w:pPr>
              <w:pStyle w:val="TableParagraph"/>
              <w:spacing w:lineRule="atLeast" w:line="200"/>
              <w:ind w:left="108" w:right="148"/>
              <w:rPr>
                <w:sz w:val="18"/>
              </w:rPr>
            </w:pPr>
            <w:r>
              <w:rPr>
                <w:sz w:val="18"/>
              </w:rPr>
              <w:t>Допущено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несколько негрубых ошибок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6" w:after="0"/>
              <w:ind w:left="109" w:right="276"/>
              <w:rPr>
                <w:sz w:val="18"/>
              </w:rPr>
            </w:pPr>
            <w:r>
              <w:rPr>
                <w:sz w:val="18"/>
              </w:rPr>
              <w:t xml:space="preserve">Уровень знаний в </w:t>
            </w:r>
            <w:r>
              <w:rPr>
                <w:spacing w:val="-2"/>
                <w:sz w:val="18"/>
              </w:rPr>
              <w:t xml:space="preserve">объеме, соответствующем </w:t>
            </w:r>
            <w:r>
              <w:rPr>
                <w:sz w:val="18"/>
              </w:rPr>
              <w:t>программе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подготовки, без ошибок</w:t>
            </w:r>
          </w:p>
        </w:tc>
      </w:tr>
      <w:tr>
        <w:trPr>
          <w:trHeight w:val="1862" w:hRule="atLeast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206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108" w:right="0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Умения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108" w:right="116"/>
              <w:rPr>
                <w:sz w:val="18"/>
              </w:rPr>
            </w:pPr>
            <w:r>
              <w:rPr>
                <w:sz w:val="18"/>
              </w:rPr>
              <w:t>При решении стандартных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не </w:t>
            </w:r>
            <w:r>
              <w:rPr>
                <w:spacing w:val="-2"/>
                <w:sz w:val="18"/>
              </w:rPr>
              <w:t xml:space="preserve">продемонстрированы </w:t>
            </w:r>
            <w:r>
              <w:rPr>
                <w:sz w:val="18"/>
              </w:rPr>
              <w:t>основные умения.</w:t>
            </w:r>
          </w:p>
          <w:p>
            <w:pPr>
              <w:pStyle w:val="TableParagraph"/>
              <w:ind w:left="108" w:right="116"/>
              <w:rPr>
                <w:sz w:val="18"/>
              </w:rPr>
            </w:pPr>
            <w:r>
              <w:rPr>
                <w:sz w:val="18"/>
              </w:rPr>
              <w:t>Имели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грубые </w:t>
            </w:r>
            <w:r>
              <w:rPr>
                <w:spacing w:val="-2"/>
                <w:sz w:val="18"/>
              </w:rPr>
              <w:t>ошибки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 w:after="0"/>
              <w:ind w:left="109" w:right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Продемонстрированы </w:t>
            </w:r>
            <w:r>
              <w:rPr>
                <w:sz w:val="18"/>
              </w:rPr>
              <w:t>основные умения.</w:t>
            </w:r>
          </w:p>
          <w:p>
            <w:pPr>
              <w:pStyle w:val="TableParagraph"/>
              <w:ind w:left="109" w:right="0"/>
              <w:rPr>
                <w:sz w:val="18"/>
              </w:rPr>
            </w:pPr>
            <w:r>
              <w:rPr>
                <w:sz w:val="18"/>
              </w:rPr>
              <w:t>Решены типовые задачи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негрубыми </w:t>
            </w:r>
            <w:r>
              <w:rPr>
                <w:spacing w:val="-2"/>
                <w:sz w:val="18"/>
              </w:rPr>
              <w:t>ошибками.</w:t>
            </w:r>
          </w:p>
          <w:p>
            <w:pPr>
              <w:pStyle w:val="TableParagraph"/>
              <w:ind w:left="109" w:right="558"/>
              <w:jc w:val="both"/>
              <w:rPr>
                <w:sz w:val="18"/>
              </w:rPr>
            </w:pPr>
            <w:r>
              <w:rPr>
                <w:sz w:val="18"/>
              </w:rPr>
              <w:t>Выполнены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все задания,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 полном объеме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Продемонстрированы </w:t>
            </w:r>
            <w:r>
              <w:rPr>
                <w:sz w:val="18"/>
              </w:rPr>
              <w:t>все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умения. Решены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все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основные задачи с негрубыми </w:t>
            </w:r>
            <w:r>
              <w:rPr>
                <w:spacing w:val="-2"/>
                <w:sz w:val="18"/>
              </w:rPr>
              <w:t>ошибками.</w:t>
            </w:r>
          </w:p>
          <w:p>
            <w:pPr>
              <w:pStyle w:val="TableParagraph"/>
              <w:spacing w:lineRule="atLeast" w:line="200"/>
              <w:ind w:left="108" w:right="93"/>
              <w:rPr>
                <w:sz w:val="18"/>
              </w:rPr>
            </w:pPr>
            <w:r>
              <w:rPr>
                <w:sz w:val="18"/>
              </w:rPr>
              <w:t>Выполнены все задания в полном объеме,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некоторые с недочетами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 w:after="0"/>
              <w:ind w:left="109" w:right="94"/>
              <w:rPr>
                <w:sz w:val="18"/>
              </w:rPr>
            </w:pPr>
            <w:r>
              <w:rPr>
                <w:sz w:val="18"/>
              </w:rPr>
              <w:t>Продемонстрированы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все основные умения.</w:t>
            </w:r>
          </w:p>
          <w:p>
            <w:pPr>
              <w:pStyle w:val="TableParagraph"/>
              <w:ind w:left="109" w:right="210"/>
              <w:rPr>
                <w:sz w:val="18"/>
              </w:rPr>
            </w:pPr>
            <w:r>
              <w:rPr>
                <w:sz w:val="18"/>
              </w:rPr>
              <w:t xml:space="preserve">Решены все основные задачи с отдельными </w:t>
            </w:r>
            <w:r>
              <w:rPr>
                <w:spacing w:val="-2"/>
                <w:sz w:val="18"/>
              </w:rPr>
              <w:t xml:space="preserve">несущественными </w:t>
            </w:r>
            <w:r>
              <w:rPr>
                <w:sz w:val="18"/>
              </w:rPr>
              <w:t>недочетами,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выполнены все задания в полном </w:t>
            </w:r>
            <w:r>
              <w:rPr>
                <w:spacing w:val="-2"/>
                <w:sz w:val="18"/>
              </w:rPr>
              <w:t>объеме</w:t>
            </w:r>
          </w:p>
        </w:tc>
      </w:tr>
      <w:tr>
        <w:trPr>
          <w:trHeight w:val="1242" w:hRule="atLeast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01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108" w:right="0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Навыки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16"/>
              <w:rPr>
                <w:sz w:val="18"/>
              </w:rPr>
            </w:pPr>
            <w:r>
              <w:rPr>
                <w:sz w:val="18"/>
              </w:rPr>
              <w:t>При решении стандартных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не </w:t>
            </w:r>
            <w:r>
              <w:rPr>
                <w:spacing w:val="-2"/>
                <w:sz w:val="18"/>
              </w:rPr>
              <w:t xml:space="preserve">продемонстрированы </w:t>
            </w:r>
            <w:r>
              <w:rPr>
                <w:sz w:val="18"/>
              </w:rPr>
              <w:t>базовые навыки.</w:t>
            </w:r>
          </w:p>
          <w:p>
            <w:pPr>
              <w:pStyle w:val="TableParagraph"/>
              <w:spacing w:lineRule="atLeast" w:line="200"/>
              <w:ind w:left="108" w:right="116"/>
              <w:rPr>
                <w:sz w:val="18"/>
              </w:rPr>
            </w:pPr>
            <w:r>
              <w:rPr>
                <w:sz w:val="18"/>
              </w:rPr>
              <w:t>Имели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грубые </w:t>
            </w:r>
            <w:r>
              <w:rPr>
                <w:spacing w:val="-2"/>
                <w:sz w:val="18"/>
              </w:rPr>
              <w:t>ошибки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109" w:right="9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Имеется </w:t>
            </w:r>
            <w:r>
              <w:rPr>
                <w:sz w:val="18"/>
              </w:rPr>
              <w:t>минимальный набор навыков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решения стандартных задач с </w:t>
            </w:r>
            <w:r>
              <w:rPr>
                <w:spacing w:val="-2"/>
                <w:sz w:val="18"/>
              </w:rPr>
              <w:t>некоторыми недочетами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108" w:right="11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Продемонстрированы </w:t>
            </w:r>
            <w:r>
              <w:rPr>
                <w:sz w:val="18"/>
              </w:rPr>
              <w:t xml:space="preserve">базовые навыки при </w:t>
            </w:r>
            <w:r>
              <w:rPr>
                <w:spacing w:val="-2"/>
                <w:sz w:val="18"/>
              </w:rPr>
              <w:t>решении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стандартных задач с </w:t>
            </w:r>
            <w:r>
              <w:rPr>
                <w:spacing w:val="-2"/>
                <w:sz w:val="18"/>
              </w:rPr>
              <w:t>некоторыми недочетами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6" w:after="0"/>
              <w:ind w:left="109" w:right="9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Продемонстрированы </w:t>
            </w:r>
            <w:r>
              <w:rPr>
                <w:sz w:val="18"/>
              </w:rPr>
              <w:t>навыки при решении нестандартных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без ошибок и недочетов</w:t>
            </w:r>
          </w:p>
        </w:tc>
      </w:tr>
    </w:tbl>
    <w:p>
      <w:pPr>
        <w:pStyle w:val="BodyText"/>
        <w:spacing w:before="138" w:after="0"/>
        <w:rPr>
          <w:b/>
        </w:rPr>
      </w:pPr>
      <w:r>
        <w:rPr>
          <w:b/>
        </w:rPr>
      </w:r>
    </w:p>
    <w:p>
      <w:pPr>
        <w:pStyle w:val="Normal"/>
        <w:spacing w:before="1" w:after="0"/>
        <w:ind w:hanging="0" w:left="2" w:right="0"/>
        <w:jc w:val="center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>
      <w:pPr>
        <w:pStyle w:val="BodyText"/>
        <w:spacing w:before="1" w:after="0"/>
        <w:rPr>
          <w:b/>
          <w:sz w:val="12"/>
        </w:rPr>
      </w:pPr>
      <w:r>
        <w:rPr>
          <w:b/>
          <w:sz w:val="12"/>
        </w:rPr>
      </w:r>
    </w:p>
    <w:p>
      <w:pPr>
        <w:sectPr>
          <w:type w:val="continuous"/>
          <w:pgSz w:w="11906" w:h="16838"/>
          <w:pgMar w:left="850" w:right="283" w:gutter="0" w:header="0" w:top="620" w:footer="0" w:bottom="280"/>
          <w:formProt w:val="false"/>
          <w:textDirection w:val="lrTb"/>
          <w:docGrid w:type="default" w:linePitch="100" w:charSpace="4096"/>
        </w:sectPr>
      </w:pPr>
    </w:p>
    <w:tbl>
      <w:tblPr>
        <w:tblW w:w="9780" w:type="dxa"/>
        <w:jc w:val="left"/>
        <w:tblInd w:w="15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983"/>
        <w:gridCol w:w="1560"/>
        <w:gridCol w:w="7237"/>
      </w:tblGrid>
      <w:tr>
        <w:trPr>
          <w:trHeight w:val="310" w:hRule="atLeast"/>
        </w:trPr>
        <w:tc>
          <w:tcPr>
            <w:tcW w:w="2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0" w:after="0"/>
              <w:ind w:left="23" w:right="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Оценка</w:t>
            </w:r>
          </w:p>
        </w:tc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0" w:after="0"/>
              <w:ind w:left="21" w:righ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Уровень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подготовки</w:t>
            </w:r>
          </w:p>
        </w:tc>
      </w:tr>
      <w:tr>
        <w:trPr>
          <w:trHeight w:val="620" w:hRule="atLeast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108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зачтено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6" w:after="0"/>
              <w:ind w:left="110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отлично</w:t>
            </w:r>
          </w:p>
        </w:tc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6"/>
              <w:ind w:left="109" w:right="90"/>
              <w:jc w:val="both"/>
              <w:rPr>
                <w:sz w:val="18"/>
              </w:rPr>
            </w:pPr>
            <w:r>
              <w:rPr>
                <w:sz w:val="18"/>
              </w:rPr>
              <w:t>Все компетенции (части компетенций), на формирование которых направлена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>
        <w:trPr>
          <w:trHeight w:val="621" w:hRule="atLeast"/>
        </w:trPr>
        <w:tc>
          <w:tcPr>
            <w:tcW w:w="98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7" w:after="0"/>
              <w:ind w:left="110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хорошо</w:t>
            </w:r>
          </w:p>
        </w:tc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tLeast" w:line="200"/>
              <w:ind w:left="109" w:right="90"/>
              <w:jc w:val="both"/>
              <w:rPr>
                <w:sz w:val="18"/>
              </w:rPr>
            </w:pPr>
            <w:r>
              <w:rPr>
                <w:sz w:val="18"/>
              </w:rPr>
              <w:t>Все компетенции (части компетенций), на формирование которых направлена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>
        <w:trPr>
          <w:trHeight w:val="620" w:hRule="atLeast"/>
        </w:trPr>
        <w:tc>
          <w:tcPr>
            <w:tcW w:w="98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2" w:after="0"/>
              <w:ind w:left="110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удовлетворител </w:t>
            </w:r>
            <w:r>
              <w:rPr>
                <w:b/>
                <w:spacing w:val="-4"/>
                <w:sz w:val="18"/>
              </w:rPr>
              <w:t>ьно</w:t>
            </w:r>
          </w:p>
        </w:tc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8"/>
              <w:ind w:left="109" w:right="90"/>
              <w:jc w:val="both"/>
              <w:rPr>
                <w:sz w:val="18"/>
              </w:rPr>
            </w:pPr>
            <w:r>
              <w:rPr>
                <w:sz w:val="18"/>
              </w:rPr>
              <w:t>Все компетенции (части компетенций), на формирование которых направлена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>
        <w:trPr>
          <w:trHeight w:val="410" w:hRule="atLeast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3"/>
              <w:ind w:left="108" w:right="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не</w:t>
            </w:r>
          </w:p>
          <w:p>
            <w:pPr>
              <w:pStyle w:val="TableParagraph"/>
              <w:spacing w:lineRule="exact" w:line="187"/>
              <w:ind w:left="108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зачтено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3"/>
              <w:ind w:left="110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неудовлетворит</w:t>
            </w:r>
          </w:p>
          <w:p>
            <w:pPr>
              <w:pStyle w:val="TableParagraph"/>
              <w:spacing w:lineRule="exact" w:line="187"/>
              <w:ind w:left="110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ельно</w:t>
            </w:r>
          </w:p>
        </w:tc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9" w:after="0"/>
              <w:ind w:left="109" w:right="0"/>
              <w:rPr>
                <w:sz w:val="18"/>
              </w:rPr>
            </w:pPr>
            <w:r>
              <w:rPr>
                <w:sz w:val="18"/>
              </w:rPr>
              <w:t>Хотя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одна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компетенция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сформирована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«неудовлетворительно».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50" w:right="283" w:gutter="0" w:header="0" w:top="62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76" w:before="71" w:after="0"/>
        <w:ind w:hanging="0" w:left="144" w:right="711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76" w:before="71" w:after="0"/>
        <w:ind w:hanging="0" w:left="144" w:right="711"/>
        <w:jc w:val="both"/>
        <w:rPr>
          <w:b/>
          <w:sz w:val="24"/>
        </w:rPr>
      </w:pPr>
      <w:r>
        <w:rPr>
          <w:b/>
          <w:sz w:val="24"/>
        </w:rPr>
        <w:t xml:space="preserve">5.3 Типовые контрольные задания или иные материалы, необходимые для оценки результатов обучения на промежуточной аттестации с указанием критериев их </w:t>
      </w:r>
      <w:r>
        <w:rPr>
          <w:b/>
          <w:spacing w:val="-2"/>
          <w:sz w:val="24"/>
        </w:rPr>
        <w:t>оценивания:</w:t>
      </w:r>
    </w:p>
    <w:p>
      <w:pPr>
        <w:pStyle w:val="BodyText"/>
        <w:spacing w:before="11" w:after="0"/>
        <w:rPr>
          <w:b/>
          <w:sz w:val="12"/>
        </w:rPr>
      </w:pPr>
      <w:r>
        <w:rPr>
          <w:b/>
          <w:sz w:val="12"/>
        </w:rPr>
      </w:r>
    </w:p>
    <w:tbl>
      <w:tblPr>
        <w:tblW w:w="10013" w:type="dxa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13"/>
      </w:tblGrid>
      <w:tr>
        <w:trPr>
          <w:trHeight w:val="677" w:hRule="atLeast"/>
        </w:trPr>
        <w:tc>
          <w:tcPr>
            <w:tcW w:w="10013" w:type="dxa"/>
            <w:tcBorders/>
          </w:tcPr>
          <w:p>
            <w:pPr>
              <w:pStyle w:val="TableParagraph"/>
              <w:spacing w:lineRule="auto" w:line="276"/>
              <w:ind w:left="50" w:right="0"/>
              <w:rPr>
                <w:sz w:val="24"/>
              </w:rPr>
            </w:pPr>
            <w:r>
              <w:rPr>
                <w:b/>
                <w:sz w:val="24"/>
              </w:rPr>
              <w:t>5.3.1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Типовые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(оценочное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средство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вопросы)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rFonts w:eastAsia="Times New Roman" w:cs="Times New Roman"/>
                <w:b/>
                <w:color w:val="auto"/>
                <w:spacing w:val="80"/>
                <w:w w:val="150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2"/>
                <w:lang w:val="ru-RU" w:eastAsia="en-US" w:bidi="ar-SA"/>
              </w:rPr>
              <w:t xml:space="preserve"> сформированности компетенции ОПК-3</w:t>
            </w:r>
          </w:p>
          <w:p>
            <w:pPr>
              <w:pStyle w:val="TableParagraph"/>
              <w:spacing w:lineRule="exact" w:line="266"/>
              <w:jc w:val="center"/>
              <w:rPr>
                <w:b/>
                <w:sz w:val="24"/>
              </w:rPr>
            </w:pPr>
            <w:r>
              <w:rPr/>
            </w:r>
          </w:p>
        </w:tc>
      </w:tr>
      <w:tr>
        <w:trPr>
          <w:trHeight w:val="503" w:hRule="atLeast"/>
        </w:trPr>
        <w:tc>
          <w:tcPr>
            <w:tcW w:w="10013" w:type="dxa"/>
            <w:tcBorders/>
          </w:tcPr>
          <w:p>
            <w:pPr>
              <w:pStyle w:val="TableParagraph"/>
              <w:spacing w:before="85" w:after="0"/>
              <w:ind w:left="50" w:right="0"/>
              <w:rPr>
                <w:sz w:val="22"/>
              </w:rPr>
            </w:pPr>
            <w:r>
              <w:rPr>
                <w:sz w:val="22"/>
              </w:rPr>
              <w:t>Объект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предмет </w:t>
            </w:r>
            <w:r>
              <w:rPr>
                <w:spacing w:val="-2"/>
                <w:sz w:val="22"/>
              </w:rPr>
              <w:t>педагогики.</w:t>
            </w:r>
          </w:p>
        </w:tc>
      </w:tr>
      <w:tr>
        <w:trPr>
          <w:trHeight w:val="843" w:hRule="atLeast"/>
        </w:trPr>
        <w:tc>
          <w:tcPr>
            <w:tcW w:w="10013" w:type="dxa"/>
            <w:tcBorders/>
          </w:tcPr>
          <w:p>
            <w:pPr>
              <w:pStyle w:val="TableParagraph"/>
              <w:spacing w:lineRule="auto" w:line="276" w:before="155" w:after="0"/>
              <w:ind w:left="50" w:right="0"/>
              <w:rPr>
                <w:sz w:val="24"/>
              </w:rPr>
            </w:pPr>
            <w:r>
              <w:rPr>
                <w:b/>
                <w:sz w:val="24"/>
              </w:rPr>
              <w:t>5.3.2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Типовые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(оценочное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средство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вопросы) для оценки</w:t>
            </w:r>
            <w:r>
              <w:rPr>
                <w:b/>
                <w:spacing w:val="80"/>
                <w:w w:val="150"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сформированности компетенции </w:t>
            </w:r>
            <w:r>
              <w:rPr>
                <w:sz w:val="24"/>
              </w:rPr>
              <w:t>ОПК-8</w:t>
            </w:r>
          </w:p>
        </w:tc>
      </w:tr>
      <w:tr>
        <w:trPr>
          <w:trHeight w:val="503" w:hRule="atLeast"/>
        </w:trPr>
        <w:tc>
          <w:tcPr>
            <w:tcW w:w="10013" w:type="dxa"/>
            <w:tcBorders/>
          </w:tcPr>
          <w:p>
            <w:pPr>
              <w:pStyle w:val="TableParagraph"/>
              <w:spacing w:before="85" w:after="0"/>
              <w:ind w:left="50" w:right="0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чём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заключается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особенность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проведения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занятий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пациентами?</w:t>
            </w:r>
          </w:p>
        </w:tc>
      </w:tr>
      <w:tr>
        <w:trPr>
          <w:trHeight w:val="843" w:hRule="atLeast"/>
        </w:trPr>
        <w:tc>
          <w:tcPr>
            <w:tcW w:w="10013" w:type="dxa"/>
            <w:tcBorders/>
          </w:tcPr>
          <w:p>
            <w:pPr>
              <w:pStyle w:val="TableParagraph"/>
              <w:spacing w:lineRule="auto" w:line="276" w:before="155" w:after="0"/>
              <w:ind w:left="50" w:right="0"/>
              <w:rPr>
                <w:sz w:val="24"/>
              </w:rPr>
            </w:pPr>
            <w:r>
              <w:rPr>
                <w:b/>
                <w:sz w:val="24"/>
              </w:rPr>
              <w:t>5.3.3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Типовые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(оценочное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средство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вопросы) для оценки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сформированности компетенции </w:t>
            </w:r>
            <w:r>
              <w:rPr>
                <w:sz w:val="24"/>
              </w:rPr>
              <w:t>ПК-3</w:t>
            </w:r>
          </w:p>
        </w:tc>
      </w:tr>
      <w:tr>
        <w:trPr>
          <w:trHeight w:val="503" w:hRule="atLeast"/>
        </w:trPr>
        <w:tc>
          <w:tcPr>
            <w:tcW w:w="10013" w:type="dxa"/>
            <w:tcBorders/>
          </w:tcPr>
          <w:p>
            <w:pPr>
              <w:pStyle w:val="TableParagraph"/>
              <w:spacing w:before="85" w:after="0"/>
              <w:ind w:left="50" w:right="0"/>
              <w:rPr>
                <w:sz w:val="22"/>
              </w:rPr>
            </w:pPr>
            <w:r>
              <w:rPr>
                <w:sz w:val="22"/>
              </w:rPr>
              <w:t>Понятие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управления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педагогического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менеджмента.</w:t>
            </w:r>
          </w:p>
        </w:tc>
      </w:tr>
    </w:tbl>
    <w:p>
      <w:pPr>
        <w:pStyle w:val="BodyText"/>
        <w:spacing w:before="1" w:after="0"/>
        <w:rPr>
          <w:b/>
          <w:sz w:val="16"/>
        </w:rPr>
      </w:pPr>
      <w:r>
        <w:rPr>
          <w:b/>
          <w:sz w:val="16"/>
        </w:rPr>
      </w:r>
    </w:p>
    <w:p>
      <w:pPr>
        <w:pStyle w:val="TableParagraph"/>
        <w:spacing w:lineRule="exact" w:line="256" w:before="155" w:after="0"/>
        <w:ind w:left="50" w:right="0"/>
        <w:rPr>
          <w:b/>
          <w:sz w:val="24"/>
        </w:rPr>
      </w:pP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(оценочное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вопросы)</w:t>
      </w:r>
    </w:p>
    <w:p>
      <w:pPr>
        <w:pStyle w:val="BodyText"/>
        <w:spacing w:before="1" w:after="0"/>
        <w:rPr>
          <w:b/>
          <w:sz w:val="16"/>
        </w:rPr>
      </w:pPr>
      <w:r>
        <w:rPr>
          <w:b/>
          <w:sz w:val="16"/>
        </w:rPr>
      </w:r>
    </w:p>
    <w:tbl>
      <w:tblPr>
        <w:tblW w:w="9750" w:type="dxa"/>
        <w:jc w:val="left"/>
        <w:tblInd w:w="146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962"/>
        <w:gridCol w:w="8787"/>
      </w:tblGrid>
      <w:tr>
        <w:trPr>
          <w:trHeight w:val="631" w:hRule="atLeast"/>
        </w:trPr>
        <w:tc>
          <w:tcPr>
            <w:tcW w:w="9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28" w:after="0"/>
              <w:ind w:left="135" w:right="0"/>
              <w:rPr>
                <w:sz w:val="22"/>
              </w:rPr>
            </w:pPr>
            <w:r>
              <w:rPr>
                <w:spacing w:val="-2"/>
                <w:sz w:val="22"/>
              </w:rPr>
              <w:t>Оценка</w:t>
            </w:r>
          </w:p>
        </w:tc>
        <w:tc>
          <w:tcPr>
            <w:tcW w:w="87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28" w:after="0"/>
              <w:ind w:left="8" w:right="0"/>
              <w:jc w:val="center"/>
              <w:rPr>
                <w:sz w:val="22"/>
              </w:rPr>
            </w:pPr>
            <w:r>
              <w:rPr>
                <w:sz w:val="22"/>
              </w:rPr>
              <w:t>Критерии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оценивания</w:t>
            </w:r>
          </w:p>
        </w:tc>
      </w:tr>
      <w:tr>
        <w:trPr>
          <w:trHeight w:val="892" w:hRule="atLeast"/>
        </w:trPr>
        <w:tc>
          <w:tcPr>
            <w:tcW w:w="9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4" w:after="0"/>
              <w:ind w:left="30" w:right="0"/>
              <w:rPr>
                <w:sz w:val="22"/>
              </w:rPr>
            </w:pPr>
            <w:r>
              <w:rPr>
                <w:spacing w:val="-2"/>
                <w:sz w:val="22"/>
              </w:rPr>
              <w:t>зачтено</w:t>
            </w:r>
          </w:p>
        </w:tc>
        <w:tc>
          <w:tcPr>
            <w:tcW w:w="87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lineRule="auto" w:line="276"/>
              <w:ind w:left="30" w:right="0"/>
              <w:rPr>
                <w:sz w:val="22"/>
              </w:rPr>
            </w:pPr>
            <w:r>
              <w:rPr>
                <w:sz w:val="22"/>
              </w:rPr>
              <w:t>Обучающийся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хорошо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посещает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занятия,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занятиях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участвует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обсуждениях,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формирует вопросы, высказывает свою точку зрения в дискуссиях. Ответил на вопросы зачета.</w:t>
            </w:r>
          </w:p>
        </w:tc>
      </w:tr>
      <w:tr>
        <w:trPr>
          <w:trHeight w:val="891" w:hRule="atLeast"/>
        </w:trPr>
        <w:tc>
          <w:tcPr>
            <w:tcW w:w="9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lineRule="auto" w:line="276"/>
              <w:ind w:left="30" w:right="204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не </w:t>
            </w:r>
            <w:r>
              <w:rPr>
                <w:spacing w:val="-2"/>
                <w:sz w:val="22"/>
              </w:rPr>
              <w:t>зачтено</w:t>
            </w:r>
          </w:p>
        </w:tc>
        <w:tc>
          <w:tcPr>
            <w:tcW w:w="87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3" w:after="0"/>
              <w:ind w:left="30" w:right="0"/>
              <w:rPr>
                <w:sz w:val="22"/>
              </w:rPr>
            </w:pPr>
            <w:r>
              <w:rPr>
                <w:sz w:val="22"/>
              </w:rPr>
              <w:t>Частые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пропуски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занятий,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занятиях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активен.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ответил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вопросы</w:t>
            </w:r>
            <w:r>
              <w:rPr>
                <w:spacing w:val="-2"/>
                <w:sz w:val="22"/>
              </w:rPr>
              <w:t xml:space="preserve"> зачета.</w:t>
            </w:r>
          </w:p>
        </w:tc>
      </w:tr>
    </w:tbl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21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4" w:leader="none"/>
        </w:tabs>
        <w:spacing w:lineRule="auto" w:line="240" w:before="0" w:after="0"/>
        <w:ind w:hanging="240" w:left="384" w:right="0"/>
        <w:jc w:val="both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информационное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(модуля)</w:t>
      </w:r>
    </w:p>
    <w:p>
      <w:pPr>
        <w:pStyle w:val="BodyText"/>
        <w:spacing w:before="241" w:after="0"/>
        <w:ind w:left="144" w:right="0"/>
        <w:rPr/>
      </w:pPr>
      <w:r>
        <w:rPr/>
        <w:t>Основная</w:t>
      </w:r>
      <w:r>
        <w:rPr>
          <w:spacing w:val="-8"/>
        </w:rPr>
        <w:t xml:space="preserve"> </w:t>
      </w:r>
      <w:r>
        <w:rPr>
          <w:spacing w:val="-2"/>
        </w:rPr>
        <w:t>литература:</w:t>
      </w:r>
    </w:p>
    <w:p>
      <w:pPr>
        <w:pStyle w:val="BodyText"/>
        <w:spacing w:before="82" w:after="0"/>
        <w:rPr/>
      </w:pPr>
      <w:r>
        <w:rPr/>
      </w:r>
    </w:p>
    <w:p>
      <w:pPr>
        <w:pStyle w:val="BodyText"/>
        <w:spacing w:lineRule="auto" w:line="276"/>
        <w:ind w:left="144" w:right="307"/>
        <w:rPr/>
      </w:pPr>
      <w:r>
        <w:rPr/>
        <w:t>1.</w:t>
      </w:r>
      <w:r>
        <w:rPr>
          <w:spacing w:val="-4"/>
        </w:rPr>
        <w:t xml:space="preserve"> </w:t>
      </w:r>
      <w:r>
        <w:rPr/>
        <w:t>Безрукова</w:t>
      </w:r>
      <w:r>
        <w:rPr>
          <w:spacing w:val="-5"/>
        </w:rPr>
        <w:t xml:space="preserve"> </w:t>
      </w:r>
      <w:r>
        <w:rPr/>
        <w:t>Валентина</w:t>
      </w:r>
      <w:r>
        <w:rPr>
          <w:spacing w:val="-5"/>
        </w:rPr>
        <w:t xml:space="preserve"> </w:t>
      </w:r>
      <w:r>
        <w:rPr/>
        <w:t>Сергеевна.</w:t>
      </w:r>
      <w:r>
        <w:rPr>
          <w:spacing w:val="-4"/>
        </w:rPr>
        <w:t xml:space="preserve"> </w:t>
      </w:r>
      <w:r>
        <w:rPr/>
        <w:t>Педагогика</w:t>
      </w:r>
      <w:r>
        <w:rPr>
          <w:spacing w:val="-5"/>
        </w:rPr>
        <w:t xml:space="preserve"> </w:t>
      </w:r>
      <w:r>
        <w:rPr/>
        <w:t>:</w:t>
      </w:r>
      <w:r>
        <w:rPr>
          <w:spacing w:val="-5"/>
        </w:rPr>
        <w:t xml:space="preserve"> </w:t>
      </w:r>
      <w:r>
        <w:rPr/>
        <w:t>Учебное</w:t>
      </w:r>
      <w:r>
        <w:rPr>
          <w:spacing w:val="-5"/>
        </w:rPr>
        <w:t xml:space="preserve"> </w:t>
      </w:r>
      <w:r>
        <w:rPr/>
        <w:t>пособие</w:t>
      </w:r>
      <w:r>
        <w:rPr>
          <w:spacing w:val="-5"/>
        </w:rPr>
        <w:t xml:space="preserve"> </w:t>
      </w:r>
      <w:r>
        <w:rPr/>
        <w:t>/</w:t>
      </w:r>
      <w:r>
        <w:rPr>
          <w:spacing w:val="-5"/>
        </w:rPr>
        <w:t xml:space="preserve"> </w:t>
      </w:r>
      <w:r>
        <w:rPr/>
        <w:t>Уральский</w:t>
      </w:r>
      <w:r>
        <w:rPr>
          <w:spacing w:val="-5"/>
        </w:rPr>
        <w:t xml:space="preserve"> </w:t>
      </w:r>
      <w:r>
        <w:rPr/>
        <w:t xml:space="preserve">государственный педагогический университет. - Вологда : Инфра-Инженерия, 2021. - 324 с. - ВО - Бакалавриат. - ISBN 978-5-9729-0628-4., https://e-lib.unn.ru/MegaPro/UserEntry? </w:t>
      </w:r>
      <w:r>
        <w:rPr>
          <w:spacing w:val="-2"/>
        </w:rPr>
        <w:t>Action=FindDocs&amp;ids=876415&amp;idb=0.</w:t>
      </w:r>
    </w:p>
    <w:p>
      <w:pPr>
        <w:pStyle w:val="BodyText"/>
        <w:spacing w:before="9" w:after="0"/>
        <w:rPr/>
      </w:pPr>
      <w:r>
        <w:rPr/>
      </w:r>
    </w:p>
    <w:p>
      <w:pPr>
        <w:pStyle w:val="BodyText"/>
        <w:ind w:left="144" w:right="0"/>
        <w:rPr/>
      </w:pPr>
      <w:r>
        <w:rPr/>
        <w:t>Дополнительная</w:t>
      </w:r>
      <w:r>
        <w:rPr>
          <w:spacing w:val="-14"/>
        </w:rPr>
        <w:t xml:space="preserve"> </w:t>
      </w:r>
      <w:r>
        <w:rPr>
          <w:spacing w:val="-2"/>
        </w:rPr>
        <w:t>литература:</w:t>
      </w:r>
    </w:p>
    <w:p>
      <w:pPr>
        <w:pStyle w:val="BodyText"/>
        <w:spacing w:before="82" w:after="0"/>
        <w:rPr/>
      </w:pPr>
      <w:r>
        <w:rPr/>
      </w:r>
    </w:p>
    <w:p>
      <w:pPr>
        <w:pStyle w:val="BodyText"/>
        <w:spacing w:lineRule="auto" w:line="276"/>
        <w:ind w:left="144" w:right="307"/>
        <w:rPr/>
      </w:pPr>
      <w:r>
        <w:rPr/>
        <w:t>1.</w:t>
      </w:r>
      <w:r>
        <w:rPr>
          <w:spacing w:val="-3"/>
        </w:rPr>
        <w:t xml:space="preserve"> </w:t>
      </w:r>
      <w:r>
        <w:rPr/>
        <w:t>Психология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педагогика.</w:t>
      </w:r>
      <w:r>
        <w:rPr>
          <w:spacing w:val="-3"/>
        </w:rPr>
        <w:t xml:space="preserve"> </w:t>
      </w:r>
      <w:r>
        <w:rPr/>
        <w:t>Краткий</w:t>
      </w:r>
      <w:r>
        <w:rPr>
          <w:spacing w:val="-4"/>
        </w:rPr>
        <w:t xml:space="preserve"> </w:t>
      </w:r>
      <w:r>
        <w:rPr/>
        <w:t>курс:</w:t>
      </w:r>
      <w:r>
        <w:rPr>
          <w:spacing w:val="-4"/>
        </w:rPr>
        <w:t xml:space="preserve"> </w:t>
      </w:r>
      <w:r>
        <w:rPr/>
        <w:t>учебное</w:t>
      </w:r>
      <w:r>
        <w:rPr>
          <w:spacing w:val="-4"/>
        </w:rPr>
        <w:t xml:space="preserve"> </w:t>
      </w:r>
      <w:r>
        <w:rPr/>
        <w:t>пособие</w:t>
      </w:r>
      <w:r>
        <w:rPr>
          <w:spacing w:val="-4"/>
        </w:rPr>
        <w:t xml:space="preserve"> </w:t>
      </w:r>
      <w:r>
        <w:rPr/>
        <w:t>/</w:t>
      </w:r>
      <w:r>
        <w:rPr>
          <w:spacing w:val="-4"/>
        </w:rPr>
        <w:t xml:space="preserve"> </w:t>
      </w:r>
      <w:r>
        <w:rPr/>
        <w:t>Кравцова</w:t>
      </w:r>
      <w:r>
        <w:rPr>
          <w:spacing w:val="-4"/>
        </w:rPr>
        <w:t xml:space="preserve"> </w:t>
      </w:r>
      <w:r>
        <w:rPr/>
        <w:t>Е.Е.</w:t>
      </w:r>
      <w:r>
        <w:rPr>
          <w:spacing w:val="-3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/>
        <w:t>Москва</w:t>
      </w:r>
      <w:r>
        <w:rPr>
          <w:spacing w:val="-4"/>
        </w:rPr>
        <w:t xml:space="preserve"> </w:t>
      </w:r>
      <w:r>
        <w:rPr/>
        <w:t>:</w:t>
      </w:r>
      <w:r>
        <w:rPr>
          <w:spacing w:val="-4"/>
        </w:rPr>
        <w:t xml:space="preserve"> </w:t>
      </w:r>
      <w:r>
        <w:rPr/>
        <w:t>Проспект, 2016., https://e-lib.unn.ru/MegaPro/UserEntry?Action=FindDocs&amp;ids=648382&amp;idb=0.</w:t>
      </w:r>
    </w:p>
    <w:p>
      <w:pPr>
        <w:pStyle w:val="BodyText"/>
        <w:spacing w:lineRule="exact" w:line="634" w:before="2" w:after="0"/>
        <w:ind w:left="144" w:right="995"/>
        <w:rPr/>
      </w:pPr>
      <w:r>
        <w:rPr/>
        <w:t>Программное</w:t>
      </w:r>
      <w:r>
        <w:rPr>
          <w:spacing w:val="-6"/>
        </w:rPr>
        <w:t xml:space="preserve"> </w:t>
      </w:r>
      <w:r>
        <w:rPr/>
        <w:t>обеспечение</w:t>
      </w:r>
      <w:r>
        <w:rPr>
          <w:spacing w:val="-6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Интернет-ресурсы</w:t>
      </w:r>
      <w:r>
        <w:rPr>
          <w:spacing w:val="-6"/>
        </w:rPr>
        <w:t xml:space="preserve"> </w:t>
      </w:r>
      <w:r>
        <w:rPr/>
        <w:t>(в</w:t>
      </w:r>
      <w:r>
        <w:rPr>
          <w:spacing w:val="-6"/>
        </w:rPr>
        <w:t xml:space="preserve"> </w:t>
      </w:r>
      <w:r>
        <w:rPr/>
        <w:t>соответствии</w:t>
      </w:r>
      <w:r>
        <w:rPr>
          <w:spacing w:val="-6"/>
        </w:rPr>
        <w:t xml:space="preserve"> </w:t>
      </w:r>
      <w:r>
        <w:rPr/>
        <w:t>с</w:t>
      </w:r>
      <w:r>
        <w:rPr>
          <w:spacing w:val="-6"/>
        </w:rPr>
        <w:t xml:space="preserve"> </w:t>
      </w:r>
      <w:r>
        <w:rPr/>
        <w:t>содержанием</w:t>
      </w:r>
      <w:r>
        <w:rPr>
          <w:spacing w:val="-6"/>
        </w:rPr>
        <w:t xml:space="preserve"> </w:t>
      </w:r>
      <w:r>
        <w:rPr/>
        <w:t>дисциплины): ЭБС «Юрайт». Режим доступа: https://urait.ru</w:t>
      </w:r>
    </w:p>
    <w:p>
      <w:pPr>
        <w:pStyle w:val="BodyText"/>
        <w:spacing w:lineRule="exact" w:line="242"/>
        <w:ind w:left="144" w:right="0"/>
        <w:rPr/>
      </w:pPr>
      <w:r>
        <w:rPr/>
        <w:t>ЭБС</w:t>
      </w:r>
      <w:r>
        <w:rPr>
          <w:spacing w:val="-6"/>
        </w:rPr>
        <w:t xml:space="preserve"> </w:t>
      </w:r>
      <w:r>
        <w:rPr/>
        <w:t>«Консультант</w:t>
      </w:r>
      <w:r>
        <w:rPr>
          <w:spacing w:val="-3"/>
        </w:rPr>
        <w:t xml:space="preserve"> </w:t>
      </w:r>
      <w:r>
        <w:rPr/>
        <w:t>студента».</w:t>
      </w:r>
      <w:r>
        <w:rPr>
          <w:spacing w:val="-2"/>
        </w:rPr>
        <w:t xml:space="preserve"> </w:t>
      </w:r>
      <w:r>
        <w:rPr/>
        <w:t>Режим</w:t>
      </w:r>
      <w:r>
        <w:rPr>
          <w:spacing w:val="-4"/>
        </w:rPr>
        <w:t xml:space="preserve"> </w:t>
      </w:r>
      <w:r>
        <w:rPr/>
        <w:t>доступа:</w:t>
      </w:r>
      <w:r>
        <w:rPr>
          <w:spacing w:val="-3"/>
        </w:rPr>
        <w:t xml:space="preserve"> </w:t>
      </w:r>
      <w:hyperlink r:id="rId2">
        <w:r>
          <w:rPr>
            <w:spacing w:val="-2"/>
          </w:rPr>
          <w:t>http://www.studentlibrary.ru</w:t>
        </w:r>
      </w:hyperlink>
    </w:p>
    <w:p>
      <w:pPr>
        <w:pStyle w:val="BodyText"/>
        <w:spacing w:before="41" w:after="0"/>
        <w:ind w:left="144" w:right="0"/>
        <w:rPr/>
      </w:pPr>
      <w:r>
        <w:rPr/>
        <w:t>ЭБС</w:t>
      </w:r>
      <w:r>
        <w:rPr>
          <w:spacing w:val="-5"/>
        </w:rPr>
        <w:t xml:space="preserve"> </w:t>
      </w:r>
      <w:r>
        <w:rPr/>
        <w:t>«Лань».</w:t>
      </w:r>
      <w:r>
        <w:rPr>
          <w:spacing w:val="-3"/>
        </w:rPr>
        <w:t xml:space="preserve"> </w:t>
      </w:r>
      <w:r>
        <w:rPr/>
        <w:t>Режим</w:t>
      </w:r>
      <w:r>
        <w:rPr>
          <w:spacing w:val="-4"/>
        </w:rPr>
        <w:t xml:space="preserve"> </w:t>
      </w:r>
      <w:r>
        <w:rPr/>
        <w:t>доступа:</w:t>
      </w:r>
      <w:r>
        <w:rPr>
          <w:spacing w:val="-4"/>
        </w:rPr>
        <w:t xml:space="preserve"> </w:t>
      </w:r>
      <w:r>
        <w:rPr>
          <w:rStyle w:val="Hyperlink"/>
          <w:spacing w:val="-2"/>
        </w:rPr>
        <w:t>http://e.lanbook.com/</w:t>
      </w:r>
    </w:p>
    <w:p>
      <w:pPr>
        <w:pStyle w:val="BodyText"/>
        <w:spacing w:before="41" w:after="0"/>
        <w:ind w:left="144" w:right="0"/>
        <w:rPr/>
      </w:pPr>
      <w:r>
        <w:rPr/>
        <w:t>ЭБС</w:t>
      </w:r>
      <w:r>
        <w:rPr>
          <w:spacing w:val="-11"/>
        </w:rPr>
        <w:t xml:space="preserve"> </w:t>
      </w:r>
      <w:r>
        <w:rPr/>
        <w:t>«Znanium.com».</w:t>
      </w:r>
      <w:r>
        <w:rPr>
          <w:spacing w:val="-10"/>
        </w:rPr>
        <w:t xml:space="preserve"> </w:t>
      </w:r>
      <w:r>
        <w:rPr/>
        <w:t>Режим</w:t>
      </w:r>
      <w:r>
        <w:rPr>
          <w:spacing w:val="-11"/>
        </w:rPr>
        <w:t xml:space="preserve"> </w:t>
      </w:r>
      <w:r>
        <w:rPr/>
        <w:t>доступа:</w:t>
      </w:r>
      <w:r>
        <w:rPr>
          <w:spacing w:val="-11"/>
        </w:rPr>
        <w:t xml:space="preserve"> </w:t>
      </w:r>
      <w:hyperlink r:id="rId3">
        <w:r>
          <w:rPr/>
          <w:t>http://www.znanium.com</w:t>
        </w:r>
      </w:hyperlink>
      <w:r>
        <w:rPr/>
        <w:t xml:space="preserve"> ЭБС «Консультант врача» Режим доступа: </w:t>
      </w:r>
      <w:hyperlink r:id="rId4">
        <w:r>
          <w:rPr/>
          <w:t>www.rosmedlib.ru</w:t>
        </w:r>
      </w:hyperlink>
    </w:p>
    <w:p>
      <w:pPr>
        <w:pStyle w:val="BodyText"/>
        <w:spacing w:lineRule="auto" w:line="276"/>
        <w:ind w:left="144" w:right="0"/>
        <w:rPr/>
      </w:pPr>
      <w:r>
        <w:rPr/>
        <w:t>Лицензионное</w:t>
      </w:r>
      <w:r>
        <w:rPr>
          <w:spacing w:val="-7"/>
        </w:rPr>
        <w:t xml:space="preserve"> </w:t>
      </w:r>
      <w:r>
        <w:rPr/>
        <w:t>ПО</w:t>
      </w:r>
      <w:r>
        <w:rPr>
          <w:spacing w:val="-7"/>
        </w:rPr>
        <w:t xml:space="preserve"> </w:t>
      </w:r>
      <w:r>
        <w:rPr/>
        <w:t>(операционная</w:t>
      </w:r>
      <w:r>
        <w:rPr>
          <w:spacing w:val="-7"/>
        </w:rPr>
        <w:t xml:space="preserve"> </w:t>
      </w:r>
      <w:r>
        <w:rPr/>
        <w:t>система</w:t>
      </w:r>
      <w:r>
        <w:rPr>
          <w:spacing w:val="-7"/>
        </w:rPr>
        <w:t xml:space="preserve"> </w:t>
      </w:r>
      <w:r>
        <w:rPr/>
        <w:t>MicrosoftWindows,</w:t>
      </w:r>
      <w:r>
        <w:rPr>
          <w:spacing w:val="-6"/>
        </w:rPr>
        <w:t xml:space="preserve"> </w:t>
      </w:r>
      <w:r>
        <w:rPr/>
        <w:t>пакет</w:t>
      </w:r>
      <w:r>
        <w:rPr>
          <w:spacing w:val="-6"/>
        </w:rPr>
        <w:t xml:space="preserve"> </w:t>
      </w:r>
      <w:r>
        <w:rPr/>
        <w:t>прикладных</w:t>
      </w:r>
      <w:r>
        <w:rPr>
          <w:spacing w:val="-6"/>
        </w:rPr>
        <w:t xml:space="preserve"> </w:t>
      </w:r>
      <w:r>
        <w:rPr/>
        <w:t>программ MicrosoftOffice) и свободно распространяемое программное обеспечение.</w:t>
      </w:r>
    </w:p>
    <w:p>
      <w:pPr>
        <w:pStyle w:val="BodyText"/>
        <w:spacing w:before="39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4" w:leader="none"/>
        </w:tabs>
        <w:spacing w:lineRule="auto" w:line="240" w:before="0" w:after="0"/>
        <w:ind w:hanging="240" w:left="384" w:right="0"/>
        <w:jc w:val="both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(модуля)</w:t>
      </w:r>
    </w:p>
    <w:p>
      <w:pPr>
        <w:pStyle w:val="BodyText"/>
        <w:spacing w:before="41" w:after="0"/>
        <w:ind w:left="144" w:right="715"/>
        <w:jc w:val="both"/>
        <w:rPr/>
      </w:pPr>
      <w:r>
        <w:rPr>
          <w:color w:val="212121"/>
        </w:rPr>
        <w:t>Учебные аудитории для проведения учебных занятий, предусмотренных образовательной программой, оснащены мультимедийным оборудованием (проектор, экран), техническими средствами обучения, компьютерами</w:t>
      </w:r>
      <w:r>
        <w:rPr/>
        <w:t>.</w:t>
      </w:r>
    </w:p>
    <w:p>
      <w:pPr>
        <w:pStyle w:val="BodyText"/>
        <w:rPr/>
      </w:pPr>
      <w:r>
        <w:rPr/>
      </w:r>
    </w:p>
    <w:p>
      <w:pPr>
        <w:pStyle w:val="BodyText"/>
        <w:spacing w:before="1" w:after="0"/>
        <w:ind w:left="144" w:right="720"/>
        <w:jc w:val="both"/>
        <w:rPr/>
      </w:pPr>
      <w:r>
        <w:rPr/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среду.</w:t>
      </w:r>
    </w:p>
    <w:p>
      <w:pPr>
        <w:pStyle w:val="BodyText"/>
        <w:spacing w:before="240" w:after="0"/>
        <w:rPr/>
      </w:pPr>
      <w:r>
        <w:rPr/>
      </w:r>
    </w:p>
    <w:p>
      <w:pPr>
        <w:pStyle w:val="BodyText"/>
        <w:tabs>
          <w:tab w:val="clear" w:pos="720"/>
          <w:tab w:val="left" w:pos="1515" w:leader="none"/>
          <w:tab w:val="left" w:pos="2856" w:leader="none"/>
          <w:tab w:val="left" w:pos="3194" w:leader="none"/>
          <w:tab w:val="left" w:pos="4776" w:leader="none"/>
          <w:tab w:val="left" w:pos="5107" w:leader="none"/>
          <w:tab w:val="left" w:pos="6772" w:leader="none"/>
          <w:tab w:val="left" w:pos="7658" w:leader="none"/>
          <w:tab w:val="left" w:pos="8216" w:leader="none"/>
          <w:tab w:val="left" w:pos="8689" w:leader="none"/>
        </w:tabs>
        <w:spacing w:lineRule="auto" w:line="276" w:before="1" w:after="0"/>
        <w:ind w:left="144" w:right="716"/>
        <w:rPr/>
      </w:pPr>
      <w:r>
        <w:rPr>
          <w:spacing w:val="-2"/>
        </w:rPr>
        <w:t>Программа</w:t>
      </w:r>
      <w:r>
        <w:rPr/>
        <w:tab/>
      </w:r>
      <w:r>
        <w:rPr>
          <w:spacing w:val="-2"/>
        </w:rPr>
        <w:t>составлена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соответствии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требованиями</w:t>
      </w:r>
      <w:r>
        <w:rPr/>
        <w:tab/>
      </w:r>
      <w:r>
        <w:rPr>
          <w:spacing w:val="-4"/>
        </w:rPr>
        <w:t>ФГОС</w:t>
      </w:r>
      <w:r>
        <w:rPr/>
        <w:tab/>
      </w:r>
      <w:r>
        <w:rPr>
          <w:spacing w:val="-6"/>
        </w:rPr>
        <w:t>ВО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 xml:space="preserve">направлению </w:t>
      </w:r>
      <w:r>
        <w:rPr/>
        <w:t>подготовки/специальности 31.08.49 - Терапия.</w:t>
      </w:r>
    </w:p>
    <w:p>
      <w:pPr>
        <w:pStyle w:val="BodyText"/>
        <w:rPr/>
      </w:pPr>
      <w:r>
        <w:rPr/>
      </w:r>
    </w:p>
    <w:p>
      <w:pPr>
        <w:pStyle w:val="BodyText"/>
        <w:spacing w:before="164" w:after="0"/>
        <w:rPr/>
      </w:pPr>
      <w:r>
        <w:rPr/>
      </w:r>
    </w:p>
    <w:p>
      <w:pPr>
        <w:pStyle w:val="BodyText"/>
        <w:spacing w:lineRule="auto" w:line="446"/>
        <w:ind w:left="144" w:right="2282"/>
        <w:rPr/>
      </w:pPr>
      <w:r>
        <w:rPr/>
        <w:t>Автор(ы): Буйлова Надежда Николаевна, кандидат филологических наук.</w:t>
      </w:r>
    </w:p>
    <w:p>
      <w:pPr>
        <w:pStyle w:val="BodyText"/>
        <w:spacing w:lineRule="auto" w:line="446"/>
        <w:ind w:left="144" w:right="2282"/>
        <w:rPr/>
      </w:pPr>
      <w:r>
        <w:rPr/>
      </w:r>
    </w:p>
    <w:p>
      <w:pPr>
        <w:pStyle w:val="Normal"/>
        <w:spacing w:lineRule="auto" w:line="252" w:before="0" w:after="3"/>
        <w:ind w:hanging="10" w:left="-5" w:right="0"/>
        <w:rPr>
          <w:rFonts w:ascii="Times New Roman" w:hAnsi="Times New Roman"/>
        </w:rPr>
      </w:pPr>
      <w:r>
        <w:rPr>
          <w:sz w:val="24"/>
        </w:rPr>
        <w:t xml:space="preserve">Программа одобрена на заседании </w:t>
      </w:r>
      <w:r>
        <w:rPr>
          <w:sz w:val="24"/>
          <w:lang w:val="ru-RU"/>
        </w:rPr>
        <w:t>ученого комитета</w:t>
      </w:r>
      <w:r>
        <w:rPr>
          <w:sz w:val="24"/>
        </w:rPr>
        <w:t xml:space="preserve"> от </w:t>
      </w:r>
      <w:r>
        <w:rPr>
          <w:sz w:val="24"/>
          <w:lang w:val="ru-RU"/>
        </w:rPr>
        <w:t>27.03.2025г</w:t>
      </w:r>
      <w:r>
        <w:rPr>
          <w:sz w:val="24"/>
        </w:rPr>
        <w:t xml:space="preserve">., протокол № </w:t>
      </w:r>
      <w:r>
        <w:rPr>
          <w:sz w:val="24"/>
          <w:lang w:val="ru-RU"/>
        </w:rPr>
        <w:t>3</w:t>
      </w:r>
      <w:r>
        <w:rPr>
          <w:sz w:val="24"/>
        </w:rPr>
        <w:t>.</w:t>
      </w:r>
    </w:p>
    <w:sectPr>
      <w:type w:val="continuous"/>
      <w:pgSz w:w="11906" w:h="16838"/>
      <w:pgMar w:left="850" w:right="283" w:gutter="0" w:header="0" w:top="620" w:footer="0" w:bottom="28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84" w:hanging="24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4" w:hanging="42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" w:hanging="651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36" w:hanging="65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13" w:hanging="65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89" w:hanging="65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66" w:hanging="65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3" w:hanging="65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19" w:hanging="651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qFormat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qFormat/>
    <w:pPr>
      <w:ind w:left="902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144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4">
    <w:name w:val="Содержимое таблицы"/>
    <w:basedOn w:val="Normal"/>
    <w:qFormat/>
    <w:pPr>
      <w:widowControl w:val="false"/>
      <w:suppressLineNumbers/>
    </w:pPr>
    <w:rPr/>
  </w:style>
  <w:style w:type="paragraph" w:styleId="Style15">
    <w:name w:val="Заголовок таблицы"/>
    <w:basedOn w:val="Style14"/>
    <w:qFormat/>
    <w:pPr>
      <w:suppressLineNumbers/>
      <w:jc w:val="center"/>
    </w:pPr>
    <w:rPr>
      <w:b/>
      <w:bCs/>
    </w:rPr>
  </w:style>
  <w:style w:type="paragraph" w:styleId="Title">
    <w:name w:val="Title"/>
    <w:basedOn w:val="Normal"/>
    <w:qFormat/>
    <w:pPr>
      <w:spacing w:before="1" w:after="0"/>
      <w:ind w:left="720" w:right="2"/>
      <w:jc w:val="center"/>
    </w:pPr>
    <w:rPr>
      <w:b/>
      <w:bCs/>
      <w:sz w:val="32"/>
      <w:szCs w:val="3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tudentlibrary.ru/" TargetMode="External"/><Relationship Id="rId3" Type="http://schemas.openxmlformats.org/officeDocument/2006/relationships/hyperlink" Target="http://www.znanium.com/" TargetMode="External"/><Relationship Id="rId4" Type="http://schemas.openxmlformats.org/officeDocument/2006/relationships/hyperlink" Target="http://www.rosmedlib.ru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Application>LibreOffice/7.6.5.2$Windows_X86_64 LibreOffice_project/38d5f62f85355c192ef5f1dd47c5c0c0c6d6598b</Application>
  <AppVersion>15.0000</AppVersion>
  <Pages>8</Pages>
  <Words>1579</Words>
  <Characters>11847</Characters>
  <CharactersWithSpaces>13139</CharactersWithSpaces>
  <Paragraphs>285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2025-03-14T07:23:19Z</dcterms:created>
  <dc:creator>1;OpenTBS 1.9.12</dc:creator>
  <dc:description/>
  <dc:language>ru-RU</dc:language>
  <cp:lastModifiedBy/>
  <dcterms:modified xsi:type="dcterms:W3CDTF">2025-04-01T14:38:18Z</dcterms:modified>
  <cp:revision>7</cp:revision>
  <dc:subject/>
  <dc:title>МИНИСТЕРСТВО ОБРАЗОВАНИЯ И НАУКИ РОССИЙСКОЙ ФЕДЕРАЦИИМИНИСТЕРСТВО ОБРАЗОВАНИЯ И НАУКИ РОССИЙСКОЙ ФЕДЕРАЦИИМИНИСТЕРСТВО ОБРАЗОВАНИЯ И НАУКИ РОССИЙСКОЙ ФЕДЕРАЦИИМИНИСТЕРСТВО ОБРАЗОВАНИЯ И НАУКИ РОССИЙСКОЙ ФЕДЕРАЦИИ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Writer</vt:lpwstr>
  </property>
  <property fmtid="{D5CDD505-2E9C-101B-9397-08002B2CF9AE}" pid="4" name="LastSaved">
    <vt:filetime>2025-03-14T00:00:00Z</vt:filetime>
  </property>
  <property fmtid="{D5CDD505-2E9C-101B-9397-08002B2CF9AE}" pid="5" name="Producer">
    <vt:lpwstr>3-Heights(TM) PDF Security Shell 4.8.25.2 (http://www.pdf-tools.com)</vt:lpwstr>
  </property>
</Properties>
</file>