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EFB4" w14:textId="77777777" w:rsidR="007A2B10" w:rsidRPr="007A2B10" w:rsidRDefault="007A2B10" w:rsidP="007A2B10">
      <w:pPr>
        <w:widowControl w:val="0"/>
        <w:spacing w:after="0" w:line="240" w:lineRule="auto"/>
        <w:jc w:val="center"/>
        <w:rPr>
          <w:rFonts w:ascii="Times New Roman" w:eastAsia="Times New Roman" w:hAnsi="Times New Roman" w:cs="Times New Roman"/>
          <w:sz w:val="16"/>
          <w:szCs w:val="24"/>
          <w:lang w:eastAsia="ru-RU"/>
        </w:rPr>
      </w:pPr>
      <w:bookmarkStart w:id="0" w:name="OLE_LINK1"/>
    </w:p>
    <w:p w14:paraId="5928C94B" w14:textId="52B7C4EF" w:rsidR="007A2B10" w:rsidRPr="00F06E8E" w:rsidRDefault="007A2B10" w:rsidP="007A2B10">
      <w:pPr>
        <w:widowControl w:val="0"/>
        <w:spacing w:after="0" w:line="240" w:lineRule="auto"/>
        <w:jc w:val="center"/>
        <w:rPr>
          <w:rFonts w:ascii="Times New Roman" w:eastAsia="Times New Roman" w:hAnsi="Times New Roman" w:cs="Times New Roman"/>
          <w:szCs w:val="24"/>
          <w:lang w:eastAsia="ru-RU"/>
        </w:rPr>
      </w:pPr>
      <w:r w:rsidRPr="007A2B10">
        <w:rPr>
          <w:rFonts w:ascii="Times New Roman" w:eastAsia="Times New Roman" w:hAnsi="Times New Roman" w:cs="Times New Roman"/>
          <w:szCs w:val="24"/>
          <w:lang w:eastAsia="ru-RU"/>
        </w:rPr>
        <w:t xml:space="preserve">ФЕДЕРАЛЬНОЕ </w:t>
      </w:r>
      <w:r w:rsidR="00F06E8E">
        <w:rPr>
          <w:rFonts w:ascii="Times New Roman" w:eastAsia="Times New Roman" w:hAnsi="Times New Roman" w:cs="Times New Roman"/>
          <w:szCs w:val="24"/>
          <w:lang w:eastAsia="ru-RU"/>
        </w:rPr>
        <w:t>МЕДИКО-БИОЛОГИЧЕСКОЕ АГЕНТСТВО</w:t>
      </w:r>
    </w:p>
    <w:p w14:paraId="0CBF3AA9" w14:textId="41713872" w:rsidR="007A2B10" w:rsidRPr="007A2B10" w:rsidRDefault="007A2B10" w:rsidP="007A2B10">
      <w:pPr>
        <w:widowControl w:val="0"/>
        <w:spacing w:after="0" w:line="240" w:lineRule="auto"/>
        <w:jc w:val="center"/>
        <w:rPr>
          <w:rFonts w:ascii="Times New Roman" w:eastAsia="Times New Roman" w:hAnsi="Times New Roman" w:cs="Times New Roman"/>
          <w:szCs w:val="24"/>
          <w:lang w:eastAsia="ru-RU"/>
        </w:rPr>
      </w:pPr>
    </w:p>
    <w:p w14:paraId="1F3A14E7" w14:textId="77777777" w:rsidR="007A2B10" w:rsidRPr="007A2B10" w:rsidRDefault="007A2B10" w:rsidP="007A2B10">
      <w:pPr>
        <w:widowControl w:val="0"/>
        <w:spacing w:after="0" w:line="240" w:lineRule="auto"/>
        <w:jc w:val="center"/>
        <w:rPr>
          <w:rFonts w:ascii="Times New Roman" w:eastAsia="Times New Roman" w:hAnsi="Times New Roman" w:cs="Times New Roman"/>
          <w:sz w:val="16"/>
          <w:szCs w:val="24"/>
          <w:lang w:eastAsia="ru-RU"/>
        </w:rPr>
      </w:pPr>
    </w:p>
    <w:bookmarkEnd w:id="0"/>
    <w:p w14:paraId="12409B8A" w14:textId="1FC49130" w:rsidR="007A2B10" w:rsidRPr="007A2B10" w:rsidRDefault="007A2B10" w:rsidP="007A2B10">
      <w:pPr>
        <w:widowControl w:val="0"/>
        <w:spacing w:after="0" w:line="360" w:lineRule="auto"/>
        <w:jc w:val="center"/>
        <w:rPr>
          <w:rFonts w:ascii="Times New Roman" w:eastAsia="Times New Roman" w:hAnsi="Times New Roman" w:cs="Times New Roman"/>
          <w:b/>
          <w:sz w:val="28"/>
          <w:szCs w:val="24"/>
          <w:lang w:eastAsia="ru-RU"/>
        </w:rPr>
      </w:pPr>
      <w:r w:rsidRPr="007A2B10">
        <w:rPr>
          <w:rFonts w:ascii="Times New Roman" w:eastAsia="Times New Roman" w:hAnsi="Times New Roman" w:cs="Times New Roman"/>
          <w:b/>
          <w:sz w:val="28"/>
          <w:szCs w:val="24"/>
          <w:lang w:eastAsia="ru-RU"/>
        </w:rPr>
        <w:t>«</w:t>
      </w:r>
      <w:r w:rsidR="00F06E8E">
        <w:rPr>
          <w:rFonts w:ascii="Times New Roman" w:eastAsia="Times New Roman" w:hAnsi="Times New Roman" w:cs="Times New Roman"/>
          <w:b/>
          <w:sz w:val="28"/>
          <w:szCs w:val="24"/>
          <w:lang w:eastAsia="ru-RU"/>
        </w:rPr>
        <w:t>ФЕДЕРАЛЬНЫЙ НАУЧНО-КЛИНИЧЕСКИЙ ЦЕНТР ФИЗИКО-ХИМИЧЕСКОЙ МЕДИЦИНЫ ИМЕНИ Ю</w:t>
      </w:r>
      <w:r w:rsidR="00F06E8E" w:rsidRPr="00F06E8E">
        <w:rPr>
          <w:rFonts w:ascii="Times New Roman" w:eastAsia="Times New Roman" w:hAnsi="Times New Roman" w:cs="Times New Roman"/>
          <w:b/>
          <w:sz w:val="28"/>
          <w:szCs w:val="24"/>
          <w:lang w:eastAsia="ru-RU"/>
        </w:rPr>
        <w:t>.</w:t>
      </w:r>
      <w:r w:rsidR="00F06E8E">
        <w:rPr>
          <w:rFonts w:ascii="Times New Roman" w:eastAsia="Times New Roman" w:hAnsi="Times New Roman" w:cs="Times New Roman"/>
          <w:b/>
          <w:sz w:val="28"/>
          <w:szCs w:val="24"/>
          <w:lang w:eastAsia="ru-RU"/>
        </w:rPr>
        <w:t>М</w:t>
      </w:r>
      <w:r w:rsidR="00F06E8E" w:rsidRPr="00F06E8E">
        <w:rPr>
          <w:rFonts w:ascii="Times New Roman" w:eastAsia="Times New Roman" w:hAnsi="Times New Roman" w:cs="Times New Roman"/>
          <w:b/>
          <w:sz w:val="28"/>
          <w:szCs w:val="24"/>
          <w:lang w:eastAsia="ru-RU"/>
        </w:rPr>
        <w:t xml:space="preserve">. </w:t>
      </w:r>
      <w:r w:rsidR="00F06E8E">
        <w:rPr>
          <w:rFonts w:ascii="Times New Roman" w:eastAsia="Times New Roman" w:hAnsi="Times New Roman" w:cs="Times New Roman"/>
          <w:b/>
          <w:sz w:val="28"/>
          <w:szCs w:val="24"/>
          <w:lang w:eastAsia="ru-RU"/>
        </w:rPr>
        <w:t>ЛОПУХИНА</w:t>
      </w:r>
      <w:r w:rsidRPr="007A2B10">
        <w:rPr>
          <w:rFonts w:ascii="Times New Roman" w:eastAsia="Times New Roman" w:hAnsi="Times New Roman" w:cs="Times New Roman"/>
          <w:b/>
          <w:sz w:val="28"/>
          <w:szCs w:val="24"/>
          <w:lang w:eastAsia="ru-RU"/>
        </w:rPr>
        <w:t>»</w:t>
      </w:r>
    </w:p>
    <w:p w14:paraId="539BCAC2" w14:textId="7E172D8B" w:rsidR="007A2B10" w:rsidRPr="007A2B10" w:rsidRDefault="007A2B10" w:rsidP="007A2B10">
      <w:pPr>
        <w:widowControl w:val="0"/>
        <w:spacing w:after="0" w:line="360" w:lineRule="auto"/>
        <w:jc w:val="center"/>
        <w:rPr>
          <w:rFonts w:ascii="Times New Roman" w:eastAsia="Times New Roman" w:hAnsi="Times New Roman" w:cs="Times New Roman"/>
          <w:szCs w:val="24"/>
          <w:lang w:eastAsia="ru-RU"/>
        </w:rPr>
      </w:pPr>
      <w:r w:rsidRPr="007A2B10">
        <w:rPr>
          <w:rFonts w:ascii="Times New Roman" w:eastAsia="Times New Roman" w:hAnsi="Times New Roman" w:cs="Times New Roman"/>
          <w:szCs w:val="24"/>
          <w:lang w:eastAsia="ru-RU"/>
        </w:rPr>
        <w:t xml:space="preserve">(ФГБУ </w:t>
      </w:r>
      <w:r w:rsidR="00F06E8E">
        <w:rPr>
          <w:rFonts w:ascii="Times New Roman" w:eastAsia="Times New Roman" w:hAnsi="Times New Roman" w:cs="Times New Roman"/>
          <w:szCs w:val="24"/>
          <w:lang w:eastAsia="ru-RU"/>
        </w:rPr>
        <w:t>ФНКЦ ФХМ им</w:t>
      </w:r>
      <w:r w:rsidR="00F06E8E" w:rsidRPr="00F06E8E">
        <w:rPr>
          <w:rFonts w:ascii="Times New Roman" w:eastAsia="Times New Roman" w:hAnsi="Times New Roman" w:cs="Times New Roman"/>
          <w:szCs w:val="24"/>
          <w:lang w:eastAsia="ru-RU"/>
        </w:rPr>
        <w:t xml:space="preserve">. </w:t>
      </w:r>
      <w:r w:rsidR="00F06E8E">
        <w:rPr>
          <w:rFonts w:ascii="Times New Roman" w:eastAsia="Times New Roman" w:hAnsi="Times New Roman" w:cs="Times New Roman"/>
          <w:szCs w:val="24"/>
          <w:lang w:eastAsia="ru-RU"/>
        </w:rPr>
        <w:t>Ю</w:t>
      </w:r>
      <w:r w:rsidR="00F06E8E" w:rsidRPr="00F06E8E">
        <w:rPr>
          <w:rFonts w:ascii="Times New Roman" w:eastAsia="Times New Roman" w:hAnsi="Times New Roman" w:cs="Times New Roman"/>
          <w:szCs w:val="24"/>
          <w:lang w:eastAsia="ru-RU"/>
        </w:rPr>
        <w:t>.</w:t>
      </w:r>
      <w:r w:rsidR="00F06E8E">
        <w:rPr>
          <w:rFonts w:ascii="Times New Roman" w:eastAsia="Times New Roman" w:hAnsi="Times New Roman" w:cs="Times New Roman"/>
          <w:szCs w:val="24"/>
          <w:lang w:eastAsia="ru-RU"/>
        </w:rPr>
        <w:t>М</w:t>
      </w:r>
      <w:r w:rsidR="00F06E8E" w:rsidRPr="00F06E8E">
        <w:rPr>
          <w:rFonts w:ascii="Times New Roman" w:eastAsia="Times New Roman" w:hAnsi="Times New Roman" w:cs="Times New Roman"/>
          <w:szCs w:val="24"/>
          <w:lang w:eastAsia="ru-RU"/>
        </w:rPr>
        <w:t>.</w:t>
      </w:r>
      <w:r w:rsidR="00F06E8E">
        <w:rPr>
          <w:rFonts w:ascii="Times New Roman" w:eastAsia="Times New Roman" w:hAnsi="Times New Roman" w:cs="Times New Roman"/>
          <w:szCs w:val="24"/>
          <w:lang w:eastAsia="ru-RU"/>
        </w:rPr>
        <w:t>Лопухина ФМБА России</w:t>
      </w:r>
      <w:r w:rsidRPr="007A2B10">
        <w:rPr>
          <w:rFonts w:ascii="Times New Roman" w:eastAsia="Times New Roman" w:hAnsi="Times New Roman" w:cs="Times New Roman"/>
          <w:szCs w:val="24"/>
          <w:lang w:eastAsia="ru-RU"/>
        </w:rPr>
        <w:t>)</w:t>
      </w:r>
    </w:p>
    <w:p w14:paraId="1ABE5536" w14:textId="77777777" w:rsidR="007A2B10" w:rsidRPr="007A2B10" w:rsidRDefault="007A2B10" w:rsidP="007A2B10">
      <w:pPr>
        <w:spacing w:after="0" w:line="240" w:lineRule="auto"/>
        <w:ind w:left="3545" w:firstLine="709"/>
        <w:jc w:val="both"/>
        <w:rPr>
          <w:rFonts w:ascii="Times New Roman" w:eastAsia="Times New Roman" w:hAnsi="Times New Roman" w:cs="Times New Roman"/>
          <w:sz w:val="24"/>
          <w:szCs w:val="24"/>
          <w:lang w:eastAsia="ru-RU"/>
        </w:rPr>
      </w:pPr>
    </w:p>
    <w:tbl>
      <w:tblPr>
        <w:tblW w:w="9571" w:type="dxa"/>
        <w:jc w:val="right"/>
        <w:tblLook w:val="00A0" w:firstRow="1" w:lastRow="0" w:firstColumn="1" w:lastColumn="0" w:noHBand="0" w:noVBand="0"/>
      </w:tblPr>
      <w:tblGrid>
        <w:gridCol w:w="4785"/>
        <w:gridCol w:w="4786"/>
      </w:tblGrid>
      <w:tr w:rsidR="007A2B10" w:rsidRPr="007A2B10" w14:paraId="41C325F7" w14:textId="77777777" w:rsidTr="00142750">
        <w:trPr>
          <w:jc w:val="right"/>
        </w:trPr>
        <w:tc>
          <w:tcPr>
            <w:tcW w:w="4785" w:type="dxa"/>
          </w:tcPr>
          <w:p w14:paraId="12D7BF34" w14:textId="77777777" w:rsidR="007A2B10" w:rsidRPr="007A2B10" w:rsidRDefault="007A2B10" w:rsidP="007A2B10">
            <w:pPr>
              <w:widowControl w:val="0"/>
              <w:tabs>
                <w:tab w:val="left" w:pos="426"/>
              </w:tabs>
              <w:spacing w:after="0" w:line="240" w:lineRule="auto"/>
              <w:rPr>
                <w:rFonts w:ascii="Times New Roman" w:eastAsia="Times New Roman" w:hAnsi="Times New Roman" w:cs="Times New Roman"/>
                <w:b/>
                <w:bCs/>
                <w:sz w:val="24"/>
                <w:szCs w:val="24"/>
                <w:lang w:eastAsia="ru-RU"/>
              </w:rPr>
            </w:pPr>
          </w:p>
        </w:tc>
        <w:tc>
          <w:tcPr>
            <w:tcW w:w="4786" w:type="dxa"/>
          </w:tcPr>
          <w:p w14:paraId="79CEE569" w14:textId="77777777" w:rsidR="007A2B10" w:rsidRPr="007A2B10" w:rsidRDefault="007A2B10" w:rsidP="007A2B10">
            <w:pPr>
              <w:widowControl w:val="0"/>
              <w:tabs>
                <w:tab w:val="left" w:pos="426"/>
              </w:tabs>
              <w:spacing w:after="0" w:line="240" w:lineRule="auto"/>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УТВЕРЖДАЮ</w:t>
            </w:r>
          </w:p>
          <w:p w14:paraId="1143DDD7" w14:textId="77777777" w:rsidR="007A2B10" w:rsidRPr="007A2B10" w:rsidRDefault="007A2B10" w:rsidP="007A2B10">
            <w:pPr>
              <w:widowControl w:val="0"/>
              <w:tabs>
                <w:tab w:val="left" w:pos="426"/>
              </w:tabs>
              <w:spacing w:after="0" w:line="240" w:lineRule="auto"/>
              <w:rPr>
                <w:rFonts w:ascii="Times New Roman" w:eastAsia="Times New Roman" w:hAnsi="Times New Roman" w:cs="Times New Roman"/>
                <w:b/>
                <w:bCs/>
                <w:sz w:val="24"/>
                <w:szCs w:val="24"/>
                <w:lang w:eastAsia="ru-RU"/>
              </w:rPr>
            </w:pPr>
          </w:p>
          <w:p w14:paraId="73A23BC6" w14:textId="64A43748" w:rsidR="007A2B10" w:rsidRPr="007A2B10" w:rsidRDefault="00C1495F" w:rsidP="007A2B10">
            <w:pPr>
              <w:widowControl w:val="0"/>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w:t>
            </w:r>
            <w:r w:rsidR="007A2B10" w:rsidRPr="007A2B10">
              <w:rPr>
                <w:rFonts w:ascii="Times New Roman" w:eastAsia="Times New Roman" w:hAnsi="Times New Roman" w:cs="Times New Roman"/>
                <w:sz w:val="24"/>
                <w:szCs w:val="24"/>
                <w:lang w:eastAsia="ru-RU"/>
              </w:rPr>
              <w:t>иректор</w:t>
            </w:r>
          </w:p>
          <w:p w14:paraId="31DBFD63" w14:textId="77777777" w:rsidR="007A2B10" w:rsidRPr="007A2B10" w:rsidRDefault="007A2B10" w:rsidP="007A2B10">
            <w:pPr>
              <w:widowControl w:val="0"/>
              <w:tabs>
                <w:tab w:val="left" w:pos="426"/>
              </w:tabs>
              <w:spacing w:after="0" w:line="240" w:lineRule="auto"/>
              <w:rPr>
                <w:rFonts w:ascii="Times New Roman" w:eastAsia="Times New Roman" w:hAnsi="Times New Roman" w:cs="Times New Roman"/>
                <w:sz w:val="24"/>
                <w:szCs w:val="24"/>
                <w:lang w:eastAsia="ru-RU"/>
              </w:rPr>
            </w:pPr>
          </w:p>
          <w:p w14:paraId="5F948C5D" w14:textId="5D520FAD" w:rsidR="007A2B10" w:rsidRPr="007A2B10" w:rsidRDefault="007A2B10" w:rsidP="007A2B10">
            <w:pPr>
              <w:widowControl w:val="0"/>
              <w:tabs>
                <w:tab w:val="left" w:pos="426"/>
              </w:tabs>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________________ </w:t>
            </w:r>
            <w:r w:rsidR="00F06E8E">
              <w:rPr>
                <w:rFonts w:ascii="Times New Roman" w:eastAsia="Times New Roman" w:hAnsi="Times New Roman" w:cs="Times New Roman"/>
                <w:sz w:val="24"/>
                <w:szCs w:val="24"/>
                <w:lang w:eastAsia="ru-RU"/>
              </w:rPr>
              <w:t>М</w:t>
            </w:r>
            <w:r w:rsidRPr="007A2B10">
              <w:rPr>
                <w:rFonts w:ascii="Times New Roman" w:eastAsia="Times New Roman" w:hAnsi="Times New Roman" w:cs="Times New Roman"/>
                <w:sz w:val="24"/>
                <w:szCs w:val="24"/>
                <w:lang w:eastAsia="ru-RU"/>
              </w:rPr>
              <w:t>.</w:t>
            </w:r>
            <w:r w:rsidR="00F06E8E">
              <w:rPr>
                <w:rFonts w:ascii="Times New Roman" w:eastAsia="Times New Roman" w:hAnsi="Times New Roman" w:cs="Times New Roman"/>
                <w:sz w:val="24"/>
                <w:szCs w:val="24"/>
                <w:lang w:eastAsia="ru-RU"/>
              </w:rPr>
              <w:t>А</w:t>
            </w:r>
            <w:r w:rsidRPr="007A2B10">
              <w:rPr>
                <w:rFonts w:ascii="Times New Roman" w:eastAsia="Times New Roman" w:hAnsi="Times New Roman" w:cs="Times New Roman"/>
                <w:sz w:val="24"/>
                <w:szCs w:val="24"/>
                <w:lang w:eastAsia="ru-RU"/>
              </w:rPr>
              <w:t xml:space="preserve">. </w:t>
            </w:r>
            <w:r w:rsidR="00F06E8E">
              <w:rPr>
                <w:rFonts w:ascii="Times New Roman" w:eastAsia="Times New Roman" w:hAnsi="Times New Roman" w:cs="Times New Roman"/>
                <w:sz w:val="24"/>
                <w:szCs w:val="24"/>
                <w:lang w:eastAsia="ru-RU"/>
              </w:rPr>
              <w:t>Лагарькова</w:t>
            </w:r>
          </w:p>
          <w:p w14:paraId="60D9BDF9" w14:textId="77777777" w:rsidR="007A2B10" w:rsidRPr="007A2B10" w:rsidRDefault="007A2B10" w:rsidP="007A2B10">
            <w:pPr>
              <w:widowControl w:val="0"/>
              <w:tabs>
                <w:tab w:val="left" w:pos="426"/>
              </w:tabs>
              <w:spacing w:after="0" w:line="240" w:lineRule="auto"/>
              <w:jc w:val="center"/>
              <w:rPr>
                <w:rFonts w:ascii="Times New Roman" w:eastAsia="Times New Roman" w:hAnsi="Times New Roman" w:cs="Times New Roman"/>
                <w:sz w:val="24"/>
                <w:szCs w:val="24"/>
                <w:lang w:eastAsia="ru-RU"/>
              </w:rPr>
            </w:pPr>
          </w:p>
          <w:p w14:paraId="1C59F2C5" w14:textId="77777777" w:rsidR="007A2B10" w:rsidRPr="007A2B10" w:rsidRDefault="007A2B10" w:rsidP="007A2B10">
            <w:pPr>
              <w:widowControl w:val="0"/>
              <w:tabs>
                <w:tab w:val="left" w:pos="426"/>
              </w:tabs>
              <w:spacing w:after="0" w:line="240" w:lineRule="auto"/>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«____» _______________ 20___ г.</w:t>
            </w:r>
          </w:p>
        </w:tc>
      </w:tr>
    </w:tbl>
    <w:p w14:paraId="7694499F" w14:textId="77777777" w:rsidR="007A2B10" w:rsidRPr="007A2B10" w:rsidRDefault="007A2B10" w:rsidP="007A2B10">
      <w:pPr>
        <w:spacing w:after="0" w:line="240" w:lineRule="auto"/>
        <w:ind w:left="4536"/>
        <w:jc w:val="both"/>
        <w:rPr>
          <w:rFonts w:ascii="Times New Roman" w:eastAsia="Times New Roman" w:hAnsi="Times New Roman" w:cs="Times New Roman"/>
          <w:sz w:val="24"/>
          <w:szCs w:val="24"/>
          <w:lang w:eastAsia="ru-RU"/>
        </w:rPr>
      </w:pPr>
    </w:p>
    <w:p w14:paraId="31D9513F"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p>
    <w:p w14:paraId="790EBAB8"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p>
    <w:p w14:paraId="451E2712"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p>
    <w:p w14:paraId="30CDAB8A"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p>
    <w:p w14:paraId="5D3AAA58"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p>
    <w:p w14:paraId="2EA5CA50"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p>
    <w:p w14:paraId="294F1876"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Основная профессиональная образовательная программа</w:t>
      </w:r>
    </w:p>
    <w:p w14:paraId="5A6A1F96"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высшего образования </w:t>
      </w:r>
    </w:p>
    <w:p w14:paraId="344AAA97"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подготовки кадров высшей квалификации </w:t>
      </w:r>
    </w:p>
    <w:p w14:paraId="2F7F2851"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по специальности ординатуры 31.08.68 Урология</w:t>
      </w:r>
    </w:p>
    <w:p w14:paraId="3C3A6D83"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sz w:val="24"/>
          <w:szCs w:val="24"/>
          <w:lang w:eastAsia="ru-RU"/>
        </w:rPr>
        <w:t>(квалификация «Врач-уролог»)</w:t>
      </w:r>
    </w:p>
    <w:p w14:paraId="28881C5F"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p>
    <w:p w14:paraId="08B543EE"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p>
    <w:p w14:paraId="2CFBA5A7"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p>
    <w:p w14:paraId="4D0EC73E"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Форма обучения</w:t>
      </w:r>
    </w:p>
    <w:p w14:paraId="4AFE6B9E"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очная</w:t>
      </w:r>
    </w:p>
    <w:p w14:paraId="1D735AED" w14:textId="77777777" w:rsidR="007A2B10" w:rsidRPr="007A2B10" w:rsidRDefault="007A2B10" w:rsidP="007A2B10">
      <w:pPr>
        <w:spacing w:after="0" w:line="240" w:lineRule="auto"/>
        <w:jc w:val="center"/>
        <w:rPr>
          <w:rFonts w:ascii="Times New Roman" w:eastAsia="Times New Roman" w:hAnsi="Times New Roman" w:cs="Times New Roman"/>
          <w:bCs/>
          <w:sz w:val="24"/>
          <w:szCs w:val="24"/>
          <w:vertAlign w:val="superscript"/>
          <w:lang w:eastAsia="ru-RU"/>
        </w:rPr>
      </w:pPr>
    </w:p>
    <w:p w14:paraId="6D73F75C"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p>
    <w:p w14:paraId="14E56648"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p>
    <w:p w14:paraId="3F91942D" w14:textId="77777777" w:rsidR="007A2B10" w:rsidRPr="007A2B10" w:rsidRDefault="007A2B10" w:rsidP="007A2B10">
      <w:pPr>
        <w:spacing w:after="0" w:line="240" w:lineRule="auto"/>
        <w:jc w:val="center"/>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Период освоения</w:t>
      </w:r>
    </w:p>
    <w:p w14:paraId="4EEE48C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 года</w:t>
      </w:r>
    </w:p>
    <w:p w14:paraId="266AF09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6F9D3CE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7E35640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614AFD6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14E7BC9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193BEAB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2AA7545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705BE88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10F5134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24F0A112"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3E5FFE1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03A2937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0EFF118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p w14:paraId="6A50E3E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 Москва</w:t>
      </w:r>
    </w:p>
    <w:p w14:paraId="3C42F52C" w14:textId="29AE70B6"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20</w:t>
      </w:r>
      <w:r w:rsidR="00F06E8E">
        <w:rPr>
          <w:rFonts w:ascii="Times New Roman" w:eastAsia="Times New Roman" w:hAnsi="Times New Roman" w:cs="Times New Roman"/>
          <w:sz w:val="20"/>
          <w:szCs w:val="20"/>
          <w:lang w:eastAsia="ru-RU"/>
        </w:rPr>
        <w:t>2</w:t>
      </w:r>
      <w:r w:rsidRPr="007A2B10">
        <w:rPr>
          <w:rFonts w:ascii="Times New Roman" w:eastAsia="Times New Roman" w:hAnsi="Times New Roman" w:cs="Times New Roman"/>
          <w:sz w:val="20"/>
          <w:szCs w:val="20"/>
          <w:lang w:eastAsia="ru-RU"/>
        </w:rPr>
        <w:t>5 г.</w:t>
      </w:r>
    </w:p>
    <w:p w14:paraId="6FC468EE" w14:textId="77777777" w:rsidR="007A2B10" w:rsidRPr="007A2B10" w:rsidRDefault="007A2B10" w:rsidP="007A2B10">
      <w:pPr>
        <w:widowControl w:val="0"/>
        <w:spacing w:after="0" w:line="237"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8"/>
          <w:szCs w:val="28"/>
          <w:lang w:eastAsia="ru-RU"/>
        </w:rPr>
        <w:br w:type="page"/>
      </w:r>
      <w:r w:rsidRPr="007A2B10">
        <w:rPr>
          <w:rFonts w:ascii="Times New Roman" w:eastAsia="Times New Roman" w:hAnsi="Times New Roman" w:cs="Times New Roman"/>
          <w:b/>
          <w:sz w:val="24"/>
          <w:szCs w:val="24"/>
          <w:lang w:eastAsia="ru-RU"/>
        </w:rPr>
        <w:lastRenderedPageBreak/>
        <w:t>СОДЕРЖАНИЕ</w:t>
      </w:r>
    </w:p>
    <w:p w14:paraId="5CFA6B65"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p>
    <w:tbl>
      <w:tblPr>
        <w:tblW w:w="9588" w:type="dxa"/>
        <w:tblLayout w:type="fixed"/>
        <w:tblLook w:val="0000" w:firstRow="0" w:lastRow="0" w:firstColumn="0" w:lastColumn="0" w:noHBand="0" w:noVBand="0"/>
      </w:tblPr>
      <w:tblGrid>
        <w:gridCol w:w="8755"/>
        <w:gridCol w:w="833"/>
      </w:tblGrid>
      <w:tr w:rsidR="007A2B10" w:rsidRPr="007A2B10" w14:paraId="0AD9E541" w14:textId="77777777" w:rsidTr="00142750">
        <w:tc>
          <w:tcPr>
            <w:tcW w:w="8755" w:type="dxa"/>
          </w:tcPr>
          <w:p w14:paraId="0DF6E1FA"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 Общие положения …………………………………………………………………….</w:t>
            </w:r>
          </w:p>
        </w:tc>
        <w:tc>
          <w:tcPr>
            <w:tcW w:w="833" w:type="dxa"/>
            <w:vAlign w:val="bottom"/>
          </w:tcPr>
          <w:p w14:paraId="5347F6F5"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3</w:t>
            </w:r>
          </w:p>
        </w:tc>
      </w:tr>
      <w:tr w:rsidR="007A2B10" w:rsidRPr="007A2B10" w14:paraId="24E78BDE" w14:textId="77777777" w:rsidTr="00142750">
        <w:tc>
          <w:tcPr>
            <w:tcW w:w="8755" w:type="dxa"/>
          </w:tcPr>
          <w:p w14:paraId="643CB6B1"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2. Требования к результатам освоения программы ординатуры по специальности 31.08.68 Урология .............................................................................................................</w:t>
            </w:r>
          </w:p>
        </w:tc>
        <w:tc>
          <w:tcPr>
            <w:tcW w:w="833" w:type="dxa"/>
            <w:vAlign w:val="bottom"/>
          </w:tcPr>
          <w:p w14:paraId="08399A77"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4</w:t>
            </w:r>
          </w:p>
        </w:tc>
      </w:tr>
      <w:tr w:rsidR="007A2B10" w:rsidRPr="007A2B10" w14:paraId="7902C791" w14:textId="77777777" w:rsidTr="00142750">
        <w:tc>
          <w:tcPr>
            <w:tcW w:w="8755" w:type="dxa"/>
          </w:tcPr>
          <w:p w14:paraId="61ED85CF" w14:textId="77777777" w:rsidR="007A2B10" w:rsidRPr="007A2B10" w:rsidRDefault="007A2B10" w:rsidP="007A2B10">
            <w:pPr>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3. Структура программы ………………………………………………………………...</w:t>
            </w:r>
          </w:p>
        </w:tc>
        <w:tc>
          <w:tcPr>
            <w:tcW w:w="833" w:type="dxa"/>
            <w:vAlign w:val="bottom"/>
          </w:tcPr>
          <w:p w14:paraId="70333EF2"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6</w:t>
            </w:r>
          </w:p>
        </w:tc>
      </w:tr>
      <w:tr w:rsidR="007A2B10" w:rsidRPr="007A2B10" w14:paraId="5E034120" w14:textId="77777777" w:rsidTr="00142750">
        <w:tc>
          <w:tcPr>
            <w:tcW w:w="8755" w:type="dxa"/>
          </w:tcPr>
          <w:p w14:paraId="7AAEF70A" w14:textId="77777777" w:rsidR="007A2B10" w:rsidRPr="007A2B10" w:rsidRDefault="007A2B10" w:rsidP="007A2B10">
            <w:pPr>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4. Учебный план …………………………………………………………………………</w:t>
            </w:r>
          </w:p>
        </w:tc>
        <w:tc>
          <w:tcPr>
            <w:tcW w:w="833" w:type="dxa"/>
            <w:vAlign w:val="bottom"/>
          </w:tcPr>
          <w:p w14:paraId="25483418"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8</w:t>
            </w:r>
          </w:p>
        </w:tc>
      </w:tr>
      <w:tr w:rsidR="007A2B10" w:rsidRPr="007A2B10" w14:paraId="24790A67" w14:textId="77777777" w:rsidTr="00142750">
        <w:tc>
          <w:tcPr>
            <w:tcW w:w="8755" w:type="dxa"/>
          </w:tcPr>
          <w:p w14:paraId="3DE6629C" w14:textId="77777777" w:rsidR="007A2B10" w:rsidRPr="007A2B10" w:rsidRDefault="007A2B10" w:rsidP="007A2B10">
            <w:pPr>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5. Учебный график ………………………………………………………………………</w:t>
            </w:r>
          </w:p>
        </w:tc>
        <w:tc>
          <w:tcPr>
            <w:tcW w:w="833" w:type="dxa"/>
            <w:vAlign w:val="bottom"/>
          </w:tcPr>
          <w:p w14:paraId="4A61C96C"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9</w:t>
            </w:r>
          </w:p>
        </w:tc>
      </w:tr>
      <w:tr w:rsidR="007A2B10" w:rsidRPr="007A2B10" w14:paraId="7B970008" w14:textId="77777777" w:rsidTr="00142750">
        <w:tc>
          <w:tcPr>
            <w:tcW w:w="8755" w:type="dxa"/>
          </w:tcPr>
          <w:p w14:paraId="5290E6E9" w14:textId="77777777" w:rsidR="007A2B10" w:rsidRPr="007A2B10" w:rsidRDefault="007A2B10" w:rsidP="007A2B10">
            <w:pPr>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6. Законодательные и нормативно-правовые документы …………………………….</w:t>
            </w:r>
          </w:p>
        </w:tc>
        <w:tc>
          <w:tcPr>
            <w:tcW w:w="833" w:type="dxa"/>
            <w:vAlign w:val="bottom"/>
          </w:tcPr>
          <w:p w14:paraId="1BF75C27"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10</w:t>
            </w:r>
          </w:p>
        </w:tc>
      </w:tr>
      <w:tr w:rsidR="007A2B10" w:rsidRPr="007A2B10" w14:paraId="7BFB109B" w14:textId="77777777" w:rsidTr="00142750">
        <w:tc>
          <w:tcPr>
            <w:tcW w:w="8755" w:type="dxa"/>
          </w:tcPr>
          <w:p w14:paraId="6AE93820"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7. Рабочая программа дисциплины «Урология» ………………………………………</w:t>
            </w:r>
          </w:p>
        </w:tc>
        <w:tc>
          <w:tcPr>
            <w:tcW w:w="833" w:type="dxa"/>
            <w:vAlign w:val="bottom"/>
          </w:tcPr>
          <w:p w14:paraId="101B222F"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13</w:t>
            </w:r>
          </w:p>
        </w:tc>
      </w:tr>
      <w:tr w:rsidR="007A2B10" w:rsidRPr="007A2B10" w14:paraId="67E0A8DC" w14:textId="77777777" w:rsidTr="00142750">
        <w:tc>
          <w:tcPr>
            <w:tcW w:w="8755" w:type="dxa"/>
          </w:tcPr>
          <w:p w14:paraId="69B8F89A"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8. Рабочая программа дисциплины «Общественное здоровье и здравоохранение»</w:t>
            </w:r>
          </w:p>
        </w:tc>
        <w:tc>
          <w:tcPr>
            <w:tcW w:w="833" w:type="dxa"/>
            <w:vAlign w:val="bottom"/>
          </w:tcPr>
          <w:p w14:paraId="7826142B"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57</w:t>
            </w:r>
          </w:p>
        </w:tc>
      </w:tr>
      <w:tr w:rsidR="007A2B10" w:rsidRPr="007A2B10" w14:paraId="71F46DA4" w14:textId="77777777" w:rsidTr="00142750">
        <w:tc>
          <w:tcPr>
            <w:tcW w:w="8755" w:type="dxa"/>
          </w:tcPr>
          <w:p w14:paraId="30BAE7B3"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9. Рабочая программа дисциплины «Педагогика» …………………………………….</w:t>
            </w:r>
          </w:p>
        </w:tc>
        <w:tc>
          <w:tcPr>
            <w:tcW w:w="833" w:type="dxa"/>
            <w:vAlign w:val="bottom"/>
          </w:tcPr>
          <w:p w14:paraId="0D578776"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64</w:t>
            </w:r>
          </w:p>
        </w:tc>
      </w:tr>
      <w:tr w:rsidR="007A2B10" w:rsidRPr="007A2B10" w14:paraId="52195F21" w14:textId="77777777" w:rsidTr="00142750">
        <w:tc>
          <w:tcPr>
            <w:tcW w:w="8755" w:type="dxa"/>
          </w:tcPr>
          <w:p w14:paraId="491F1A20" w14:textId="77777777" w:rsidR="007A2B10" w:rsidRPr="007A2B10" w:rsidRDefault="007A2B10" w:rsidP="007A2B10">
            <w:pPr>
              <w:snapToGrid w:val="0"/>
              <w:spacing w:after="0" w:line="237" w:lineRule="auto"/>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10. Рабочая программа дисциплины «Гигиена и эпидемиология чрезвычайных ситуаций» ………………………………………………………………………………...</w:t>
            </w:r>
          </w:p>
        </w:tc>
        <w:tc>
          <w:tcPr>
            <w:tcW w:w="833" w:type="dxa"/>
            <w:vAlign w:val="bottom"/>
          </w:tcPr>
          <w:p w14:paraId="493A0688"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68</w:t>
            </w:r>
          </w:p>
        </w:tc>
      </w:tr>
      <w:tr w:rsidR="007A2B10" w:rsidRPr="007A2B10" w14:paraId="40943675" w14:textId="77777777" w:rsidTr="00142750">
        <w:tc>
          <w:tcPr>
            <w:tcW w:w="8755" w:type="dxa"/>
          </w:tcPr>
          <w:p w14:paraId="32635905" w14:textId="79464B03"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11. Рабочая программа дисциплины «</w:t>
            </w:r>
            <w:r w:rsidR="00C1495F">
              <w:rPr>
                <w:rFonts w:ascii="Times New Roman" w:eastAsia="Times New Roman" w:hAnsi="Times New Roman" w:cs="Times New Roman"/>
                <w:sz w:val="24"/>
                <w:szCs w:val="24"/>
                <w:lang w:eastAsia="ru-RU"/>
              </w:rPr>
              <w:t>Онкология</w:t>
            </w:r>
            <w:r w:rsidRPr="007A2B10">
              <w:rPr>
                <w:rFonts w:ascii="Times New Roman" w:eastAsia="Times New Roman" w:hAnsi="Times New Roman" w:cs="Times New Roman"/>
                <w:sz w:val="24"/>
                <w:szCs w:val="24"/>
                <w:lang w:eastAsia="ru-RU"/>
              </w:rPr>
              <w:t>» ……………………………...</w:t>
            </w:r>
          </w:p>
        </w:tc>
        <w:tc>
          <w:tcPr>
            <w:tcW w:w="833" w:type="dxa"/>
            <w:vAlign w:val="bottom"/>
          </w:tcPr>
          <w:p w14:paraId="285ADB1A"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75</w:t>
            </w:r>
          </w:p>
        </w:tc>
      </w:tr>
      <w:tr w:rsidR="007A2B10" w:rsidRPr="007A2B10" w14:paraId="4F9B2A8C" w14:textId="77777777" w:rsidTr="00142750">
        <w:tc>
          <w:tcPr>
            <w:tcW w:w="8755" w:type="dxa"/>
          </w:tcPr>
          <w:p w14:paraId="10FA0152"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12. Рабочая программа дисциплины «Перкутанные методы диагностики и лечения в урологии» ………………………………………………………………………………</w:t>
            </w:r>
          </w:p>
        </w:tc>
        <w:tc>
          <w:tcPr>
            <w:tcW w:w="833" w:type="dxa"/>
            <w:vAlign w:val="bottom"/>
          </w:tcPr>
          <w:p w14:paraId="62115FF5"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80</w:t>
            </w:r>
          </w:p>
        </w:tc>
      </w:tr>
      <w:tr w:rsidR="007A2B10" w:rsidRPr="007A2B10" w14:paraId="6E104C41" w14:textId="77777777" w:rsidTr="00142750">
        <w:tc>
          <w:tcPr>
            <w:tcW w:w="8755" w:type="dxa"/>
          </w:tcPr>
          <w:p w14:paraId="0EBC0FF5"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13. Рабочая программа дисциплины «Лапароскопические методы лечения урологических заболеваний» …………………………………………………………..</w:t>
            </w:r>
          </w:p>
        </w:tc>
        <w:tc>
          <w:tcPr>
            <w:tcW w:w="833" w:type="dxa"/>
            <w:vAlign w:val="bottom"/>
          </w:tcPr>
          <w:p w14:paraId="5FBCEE56"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87</w:t>
            </w:r>
          </w:p>
        </w:tc>
      </w:tr>
      <w:tr w:rsidR="007A2B10" w:rsidRPr="007A2B10" w14:paraId="0EDEE725" w14:textId="77777777" w:rsidTr="00142750">
        <w:tc>
          <w:tcPr>
            <w:tcW w:w="8755" w:type="dxa"/>
          </w:tcPr>
          <w:p w14:paraId="024A52DA"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14. Рабочая программа клинической практики «Урология» …………………………</w:t>
            </w:r>
          </w:p>
        </w:tc>
        <w:tc>
          <w:tcPr>
            <w:tcW w:w="833" w:type="dxa"/>
            <w:vAlign w:val="bottom"/>
          </w:tcPr>
          <w:p w14:paraId="7859249F"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95</w:t>
            </w:r>
          </w:p>
        </w:tc>
      </w:tr>
      <w:tr w:rsidR="007A2B10" w:rsidRPr="007A2B10" w14:paraId="3638DBBD" w14:textId="77777777" w:rsidTr="00142750">
        <w:tc>
          <w:tcPr>
            <w:tcW w:w="8755" w:type="dxa"/>
          </w:tcPr>
          <w:p w14:paraId="185638C1"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15. Рабочая программа педагогической практики …………………………………….</w:t>
            </w:r>
          </w:p>
        </w:tc>
        <w:tc>
          <w:tcPr>
            <w:tcW w:w="833" w:type="dxa"/>
            <w:vAlign w:val="bottom"/>
          </w:tcPr>
          <w:p w14:paraId="3ECC1470"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104</w:t>
            </w:r>
          </w:p>
        </w:tc>
      </w:tr>
      <w:tr w:rsidR="007A2B10" w:rsidRPr="007A2B10" w14:paraId="53BB170A" w14:textId="77777777" w:rsidTr="00142750">
        <w:tc>
          <w:tcPr>
            <w:tcW w:w="8755" w:type="dxa"/>
          </w:tcPr>
          <w:p w14:paraId="3E52AD57"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16. Рабочая программа учебной практики «Тренинг специальных профессиональных умений и навыков» ………………………………………………..</w:t>
            </w:r>
          </w:p>
        </w:tc>
        <w:tc>
          <w:tcPr>
            <w:tcW w:w="833" w:type="dxa"/>
            <w:vAlign w:val="bottom"/>
          </w:tcPr>
          <w:p w14:paraId="04D0A79E"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107</w:t>
            </w:r>
          </w:p>
        </w:tc>
      </w:tr>
      <w:tr w:rsidR="007A2B10" w:rsidRPr="007A2B10" w14:paraId="4F262530" w14:textId="77777777" w:rsidTr="00142750">
        <w:tc>
          <w:tcPr>
            <w:tcW w:w="8755" w:type="dxa"/>
          </w:tcPr>
          <w:p w14:paraId="4B6FAEC7"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17. Рабочая программа учебной практики «Симуляционный курс по основам оказания неотложной медицинской помощи» ………………………………………...</w:t>
            </w:r>
          </w:p>
        </w:tc>
        <w:tc>
          <w:tcPr>
            <w:tcW w:w="833" w:type="dxa"/>
            <w:vAlign w:val="bottom"/>
          </w:tcPr>
          <w:p w14:paraId="1690E176"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114</w:t>
            </w:r>
          </w:p>
        </w:tc>
      </w:tr>
      <w:tr w:rsidR="007A2B10" w:rsidRPr="007A2B10" w14:paraId="21310823" w14:textId="77777777" w:rsidTr="00142750">
        <w:tc>
          <w:tcPr>
            <w:tcW w:w="8755" w:type="dxa"/>
          </w:tcPr>
          <w:p w14:paraId="056D7A8F"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18. Рабочая программа клинической практики «Перкутанные методы диагностики и лечения в урологии» …………………………………………………………………..</w:t>
            </w:r>
          </w:p>
        </w:tc>
        <w:tc>
          <w:tcPr>
            <w:tcW w:w="833" w:type="dxa"/>
            <w:vAlign w:val="bottom"/>
          </w:tcPr>
          <w:p w14:paraId="54036470"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117</w:t>
            </w:r>
          </w:p>
        </w:tc>
      </w:tr>
      <w:tr w:rsidR="007A2B10" w:rsidRPr="007A2B10" w14:paraId="490E23E3" w14:textId="77777777" w:rsidTr="00142750">
        <w:tc>
          <w:tcPr>
            <w:tcW w:w="8755" w:type="dxa"/>
          </w:tcPr>
          <w:p w14:paraId="7111EC52" w14:textId="77777777" w:rsidR="007A2B10" w:rsidRPr="007A2B10" w:rsidRDefault="007A2B10" w:rsidP="007A2B10">
            <w:pPr>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19. Рабочая программа клинической практики «Лапароскопические методы лечения урологических заболеваний» …………………………………………………</w:t>
            </w:r>
          </w:p>
        </w:tc>
        <w:tc>
          <w:tcPr>
            <w:tcW w:w="833" w:type="dxa"/>
            <w:vAlign w:val="bottom"/>
          </w:tcPr>
          <w:p w14:paraId="57A3FC2D" w14:textId="77777777" w:rsidR="007A2B10" w:rsidRPr="007A2B10" w:rsidRDefault="007A2B10" w:rsidP="007A2B10">
            <w:pPr>
              <w:snapToGrid w:val="0"/>
              <w:spacing w:after="0" w:line="237"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121</w:t>
            </w:r>
          </w:p>
        </w:tc>
      </w:tr>
      <w:tr w:rsidR="007A2B10" w:rsidRPr="007A2B10" w14:paraId="56182FBA" w14:textId="77777777" w:rsidTr="00142750">
        <w:tc>
          <w:tcPr>
            <w:tcW w:w="8755" w:type="dxa"/>
          </w:tcPr>
          <w:p w14:paraId="3E8397A1"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20. Государственная итоговая аттестация ……………………………………………..</w:t>
            </w:r>
          </w:p>
        </w:tc>
        <w:tc>
          <w:tcPr>
            <w:tcW w:w="833" w:type="dxa"/>
            <w:vAlign w:val="bottom"/>
          </w:tcPr>
          <w:p w14:paraId="595CBEFF"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125</w:t>
            </w:r>
          </w:p>
        </w:tc>
      </w:tr>
      <w:tr w:rsidR="007A2B10" w:rsidRPr="007A2B10" w14:paraId="6C389050" w14:textId="77777777" w:rsidTr="00142750">
        <w:tc>
          <w:tcPr>
            <w:tcW w:w="8755" w:type="dxa"/>
          </w:tcPr>
          <w:p w14:paraId="78EBCC68"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21. Вступительные испытания ………………………………………………………….</w:t>
            </w:r>
          </w:p>
        </w:tc>
        <w:tc>
          <w:tcPr>
            <w:tcW w:w="833" w:type="dxa"/>
            <w:vAlign w:val="bottom"/>
          </w:tcPr>
          <w:p w14:paraId="090DA9D2"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132</w:t>
            </w:r>
          </w:p>
        </w:tc>
      </w:tr>
      <w:tr w:rsidR="007A2B10" w:rsidRPr="007A2B10" w14:paraId="12234E37" w14:textId="77777777" w:rsidTr="00142750">
        <w:tc>
          <w:tcPr>
            <w:tcW w:w="8755" w:type="dxa"/>
          </w:tcPr>
          <w:p w14:paraId="510541A6"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22. Условия реализации программы ……………………………………………………</w:t>
            </w:r>
          </w:p>
        </w:tc>
        <w:tc>
          <w:tcPr>
            <w:tcW w:w="833" w:type="dxa"/>
            <w:vAlign w:val="bottom"/>
          </w:tcPr>
          <w:p w14:paraId="51B46F6B"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134</w:t>
            </w:r>
          </w:p>
        </w:tc>
      </w:tr>
      <w:tr w:rsidR="007A2B10" w:rsidRPr="007A2B10" w14:paraId="364FEA76" w14:textId="77777777" w:rsidTr="00142750">
        <w:tc>
          <w:tcPr>
            <w:tcW w:w="8755" w:type="dxa"/>
          </w:tcPr>
          <w:p w14:paraId="6F7C4E7F"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Приложения. Оценочные средства</w:t>
            </w:r>
          </w:p>
        </w:tc>
        <w:tc>
          <w:tcPr>
            <w:tcW w:w="833" w:type="dxa"/>
            <w:vAlign w:val="bottom"/>
          </w:tcPr>
          <w:p w14:paraId="0EDC5906" w14:textId="77777777" w:rsidR="007A2B10" w:rsidRPr="007A2B10" w:rsidRDefault="007A2B10" w:rsidP="007A2B10">
            <w:pPr>
              <w:snapToGrid w:val="0"/>
              <w:spacing w:after="0" w:line="240" w:lineRule="auto"/>
              <w:rPr>
                <w:rFonts w:ascii="Times New Roman" w:eastAsia="Times New Roman" w:hAnsi="Times New Roman" w:cs="Times New Roman"/>
                <w:sz w:val="24"/>
                <w:szCs w:val="24"/>
                <w:lang w:eastAsia="ru-RU"/>
              </w:rPr>
            </w:pPr>
          </w:p>
        </w:tc>
      </w:tr>
    </w:tbl>
    <w:p w14:paraId="32E27BF2"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br w:type="page"/>
      </w:r>
      <w:r w:rsidRPr="007A2B10">
        <w:rPr>
          <w:rFonts w:ascii="Times New Roman" w:eastAsia="Times New Roman" w:hAnsi="Times New Roman" w:cs="Times New Roman"/>
          <w:b/>
          <w:sz w:val="24"/>
          <w:szCs w:val="24"/>
          <w:lang w:eastAsia="ru-RU"/>
        </w:rPr>
        <w:lastRenderedPageBreak/>
        <w:t>1. ОБЩИЕ ПОЛОЖЕНИЯ</w:t>
      </w:r>
    </w:p>
    <w:p w14:paraId="35B9CCE7" w14:textId="77777777" w:rsidR="007A2B10" w:rsidRPr="007A2B10" w:rsidRDefault="007A2B10" w:rsidP="007A2B10">
      <w:pPr>
        <w:spacing w:after="0" w:line="240" w:lineRule="auto"/>
        <w:ind w:firstLine="720"/>
        <w:jc w:val="center"/>
        <w:rPr>
          <w:rFonts w:ascii="Times New Roman" w:eastAsia="Times New Roman" w:hAnsi="Times New Roman" w:cs="Times New Roman"/>
          <w:b/>
          <w:sz w:val="24"/>
          <w:szCs w:val="24"/>
          <w:lang w:eastAsia="ru-RU"/>
        </w:rPr>
      </w:pPr>
    </w:p>
    <w:p w14:paraId="33F69987" w14:textId="77777777" w:rsidR="007A2B10" w:rsidRPr="007A2B10" w:rsidRDefault="007A2B10" w:rsidP="007A2B10">
      <w:pPr>
        <w:spacing w:after="0" w:line="240" w:lineRule="auto"/>
        <w:ind w:firstLine="720"/>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Основная профессиональная образовательная программа высшего образования – программа подготовки кадров высшего образования (далее – программа ординатуры) по специальности 31.08.68 Урология разработана в соответствии с Федеральным государственным образовательным стандартом высшего образования по специальности 31.08.68 Урология (ординатура), укрупненная группа специальностей – клиническая медицина.</w:t>
      </w:r>
    </w:p>
    <w:p w14:paraId="166CA13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6070A3C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Принятые сокращения:</w:t>
      </w:r>
    </w:p>
    <w:p w14:paraId="5C47CE0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ОПОП – основная профессиональная образовательная программа;</w:t>
      </w:r>
    </w:p>
    <w:p w14:paraId="49B6C57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ФГОС ВО – федеральный государственный образовательный стандарт высшего образования;</w:t>
      </w:r>
    </w:p>
    <w:p w14:paraId="03C3576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УК – универсальные компетенции;</w:t>
      </w:r>
    </w:p>
    <w:p w14:paraId="77FCE21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ПК – профессиональные компетенции;</w:t>
      </w:r>
    </w:p>
    <w:p w14:paraId="3B7A2D6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УП – учебный план;</w:t>
      </w:r>
    </w:p>
    <w:p w14:paraId="592C7FF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КУГ – календарный учебный график;</w:t>
      </w:r>
    </w:p>
    <w:p w14:paraId="1B350AE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РПД – рабочая программа дисциплины;</w:t>
      </w:r>
    </w:p>
    <w:p w14:paraId="5CEF3AC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РПП – рабочие программы практик;</w:t>
      </w:r>
    </w:p>
    <w:p w14:paraId="60AE7A0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ГИА – государственная итоговая аттестация.</w:t>
      </w:r>
    </w:p>
    <w:p w14:paraId="208C059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36BEF0F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Программа по специальности 31.08.68 Урология рассчитана на подготовку выпускника медицинского вуза или врача с базовым образованием по специальностям: 060101 Лечебное дело, 060103 Педиатрия.</w:t>
      </w:r>
    </w:p>
    <w:p w14:paraId="562EB9F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59A07C0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Срок получения образования по программе ординатуры данного направления подготовки составляет 2 года. Объем программы ординатуры составляет 120 зачетных единиц.</w:t>
      </w:r>
    </w:p>
    <w:p w14:paraId="7CC3608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Образовательный процесс по программе ординатуры разделяется на учебные семестры, осенний семестр начинается 01 сентября и заканчивается 08 февраля, весенний семестр начинается с 09 февраля и заканчивается 31 августа.</w:t>
      </w:r>
    </w:p>
    <w:p w14:paraId="6E5AED2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 учебном году устанавливаются каникулы общей продолжительностью 6 недель – с 21 июля по 31 августа включительно. Срок получения высшего образования по программе ординатуры также включает каникулы, предоставляемые обучающемуся после прохождения итоговой (государственной итоговой) аттестации по его заявлению.</w:t>
      </w:r>
    </w:p>
    <w:p w14:paraId="3149411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 обучении инвалидов и лиц с ограниченными возможностями здоровья в образовательном процессе предусмотрена возможность приема-передачи информации в доступных для них формах.</w:t>
      </w:r>
    </w:p>
    <w:p w14:paraId="625311A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27D92F0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iCs/>
          <w:sz w:val="24"/>
          <w:szCs w:val="20"/>
          <w:lang w:val="x-none" w:eastAsia="x-none"/>
        </w:rPr>
      </w:pPr>
      <w:r w:rsidRPr="007A2B10">
        <w:rPr>
          <w:rFonts w:ascii="Times New Roman" w:eastAsia="Times New Roman" w:hAnsi="Times New Roman" w:cs="Times New Roman"/>
          <w:sz w:val="24"/>
          <w:szCs w:val="20"/>
          <w:lang w:val="x-none" w:eastAsia="x-none"/>
        </w:rPr>
        <w:t xml:space="preserve">Целью программы ординатуры по специальности 31.08.68 Урология является подготовка квалифицированного врача-уролога, обладающего клиническим мышлением, способного и готового для самостоятельной профессиональной деятельности по </w:t>
      </w:r>
      <w:r w:rsidRPr="007A2B10">
        <w:rPr>
          <w:rFonts w:ascii="Times New Roman" w:eastAsia="Times New Roman" w:hAnsi="Times New Roman" w:cs="Times New Roman"/>
          <w:iCs/>
          <w:sz w:val="24"/>
          <w:szCs w:val="20"/>
          <w:lang w:val="x-none" w:eastAsia="x-none"/>
        </w:rPr>
        <w:t>обеспечению и оказанию высококвалифицированной медицинской помощи в соответствии с установленными требованиями и стандартами в сфере здравоохранения.</w:t>
      </w:r>
    </w:p>
    <w:p w14:paraId="51ECEC1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0"/>
          <w:lang w:val="x-none" w:eastAsia="x-none"/>
        </w:rPr>
      </w:pPr>
      <w:r w:rsidRPr="007A2B10">
        <w:rPr>
          <w:rFonts w:ascii="Times New Roman" w:eastAsia="Times New Roman" w:hAnsi="Times New Roman" w:cs="Times New Roman"/>
          <w:b/>
          <w:sz w:val="24"/>
          <w:szCs w:val="20"/>
          <w:lang w:val="x-none" w:eastAsia="x-none"/>
        </w:rPr>
        <w:br w:type="page"/>
      </w:r>
      <w:r w:rsidRPr="007A2B10">
        <w:rPr>
          <w:rFonts w:ascii="Times New Roman" w:eastAsia="Times New Roman" w:hAnsi="Times New Roman" w:cs="Times New Roman"/>
          <w:b/>
          <w:sz w:val="24"/>
          <w:szCs w:val="20"/>
          <w:lang w:val="x-none" w:eastAsia="x-none"/>
        </w:rPr>
        <w:lastRenderedPageBreak/>
        <w:t xml:space="preserve">2. ТРЕБОВАНИЯ К РЕЗУЛЬТАТАМ ОСВОЕНИЯ ПРОГРАММЫ ОРДИНАТУРЫ </w:t>
      </w:r>
    </w:p>
    <w:p w14:paraId="092A071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0"/>
          <w:lang w:val="x-none" w:eastAsia="x-none"/>
        </w:rPr>
      </w:pPr>
      <w:r w:rsidRPr="007A2B10">
        <w:rPr>
          <w:rFonts w:ascii="Times New Roman" w:eastAsia="Times New Roman" w:hAnsi="Times New Roman" w:cs="Times New Roman"/>
          <w:b/>
          <w:sz w:val="24"/>
          <w:szCs w:val="20"/>
          <w:lang w:val="x-none" w:eastAsia="x-none"/>
        </w:rPr>
        <w:t>ПО СПЕЦИАЛЬНОСТИ 31.08.68 УРОЛОГИЯ</w:t>
      </w:r>
    </w:p>
    <w:p w14:paraId="2C5E19C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0"/>
          <w:lang w:val="x-none" w:eastAsia="x-none"/>
        </w:rPr>
      </w:pPr>
    </w:p>
    <w:p w14:paraId="310FB1C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0"/>
          <w:lang w:val="x-none" w:eastAsia="x-none"/>
        </w:rPr>
      </w:pPr>
      <w:r w:rsidRPr="007A2B10">
        <w:rPr>
          <w:rFonts w:ascii="Times New Roman" w:eastAsia="Times New Roman" w:hAnsi="Times New Roman" w:cs="Times New Roman"/>
          <w:sz w:val="24"/>
          <w:szCs w:val="20"/>
          <w:lang w:val="x-none" w:eastAsia="x-none"/>
        </w:rPr>
        <w:t xml:space="preserve">Выпускник, освоивший программу ординатурыпо специальности 31.08.68 Урология должен быть готов решать следующие </w:t>
      </w:r>
      <w:r w:rsidRPr="007A2B10">
        <w:rPr>
          <w:rFonts w:ascii="Times New Roman" w:eastAsia="Times New Roman" w:hAnsi="Times New Roman" w:cs="Times New Roman"/>
          <w:b/>
          <w:sz w:val="24"/>
          <w:szCs w:val="20"/>
          <w:lang w:val="x-none" w:eastAsia="x-none"/>
        </w:rPr>
        <w:t>профессиональные задачи:</w:t>
      </w:r>
    </w:p>
    <w:p w14:paraId="4223C189"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профилактическая деятельность:</w:t>
      </w:r>
    </w:p>
    <w:p w14:paraId="70C47EFB"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предупреждение возникновения заболеваний среди населения путем проведения профилактических и противоэпидемических мероприятий;</w:t>
      </w:r>
    </w:p>
    <w:p w14:paraId="3D4857B3"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проведение профилактических медицинских осмотров, диспансеризации, диспансерного наблюдения;</w:t>
      </w:r>
    </w:p>
    <w:p w14:paraId="1B5932E4"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14:paraId="48020588"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диагностическая деятельность:</w:t>
      </w:r>
    </w:p>
    <w:p w14:paraId="109B0ECC"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14:paraId="27935A2A"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диагностика неотложных состояний;</w:t>
      </w:r>
    </w:p>
    <w:p w14:paraId="5AF6BD9F"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диагностика беременности;</w:t>
      </w:r>
    </w:p>
    <w:p w14:paraId="46D557B9"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проведение медицинской экспертизы;</w:t>
      </w:r>
    </w:p>
    <w:p w14:paraId="019341AE"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лечебная деятельность:</w:t>
      </w:r>
    </w:p>
    <w:p w14:paraId="094B7227"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оказание специализированной медицинской помощи;</w:t>
      </w:r>
    </w:p>
    <w:p w14:paraId="2E66EFA7"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участие в оказании скорой медицинской помощи при состояниях, требующих срочного медицинского вмешательства;</w:t>
      </w:r>
    </w:p>
    <w:p w14:paraId="3E04A276"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оказание медицинской помощи при чрезвычайных ситуациях, в том числе участие в медицинской эвакуации;</w:t>
      </w:r>
    </w:p>
    <w:p w14:paraId="52D96152"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реабилитационная деятельность:</w:t>
      </w:r>
    </w:p>
    <w:p w14:paraId="78775DDA"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проведение медицинской реабилитации и санаторно-курортного лечения;</w:t>
      </w:r>
    </w:p>
    <w:p w14:paraId="165876F3"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психолого-педагогическая деятельность:</w:t>
      </w:r>
    </w:p>
    <w:p w14:paraId="5AD7FA67"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14:paraId="2AAE2F1D"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организационно-управленческая деятельность:</w:t>
      </w:r>
    </w:p>
    <w:p w14:paraId="77524260" w14:textId="77777777" w:rsidR="007A2B10" w:rsidRPr="007A2B10" w:rsidRDefault="007A2B10" w:rsidP="007A2B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применение основных принципов организации оказания медицинской помощи в медицинских организациях и их структурных подразделениях;</w:t>
      </w:r>
    </w:p>
    <w:p w14:paraId="29C94AB9" w14:textId="77777777" w:rsidR="007A2B10" w:rsidRPr="007A2B10" w:rsidRDefault="007A2B10" w:rsidP="007A2B1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организация и управление деятельностью медицинских организаций, и (или) их структурных подразделений;</w:t>
      </w:r>
    </w:p>
    <w:p w14:paraId="2A4459A0"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организация проведения медицинской экспертизы;</w:t>
      </w:r>
    </w:p>
    <w:p w14:paraId="1B2F0E5E"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организация оценки качества оказания медицинской помощи пациентам;</w:t>
      </w:r>
    </w:p>
    <w:p w14:paraId="7746EB4F" w14:textId="77777777" w:rsidR="007A2B10" w:rsidRPr="007A2B10" w:rsidRDefault="007A2B10" w:rsidP="007A2B1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ведение учетно-отчетной документации в медицинской организации;</w:t>
      </w:r>
    </w:p>
    <w:p w14:paraId="76BE3A9E"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создание в медицинских организациях и (или) их структурных подразделениях благоприятных условий для пребывания пациентов и трудовой деятельности медицинского персонала </w:t>
      </w:r>
      <w:r w:rsidRPr="007A2B10">
        <w:rPr>
          <w:rFonts w:ascii="Times New Roman" w:eastAsia="Times New Roman" w:hAnsi="Times New Roman" w:cs="Times New Roman"/>
          <w:iCs/>
          <w:sz w:val="24"/>
          <w:szCs w:val="24"/>
          <w:lang w:eastAsia="ru-RU"/>
        </w:rPr>
        <w:t>с учетом требований техники безопасности и охраны труда;</w:t>
      </w:r>
    </w:p>
    <w:p w14:paraId="7ADBC870"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соблюдение основных требований информационной безопасности.</w:t>
      </w:r>
    </w:p>
    <w:p w14:paraId="5CA5796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0"/>
          <w:lang w:val="x-none" w:eastAsia="x-none"/>
        </w:rPr>
      </w:pPr>
      <w:r w:rsidRPr="007A2B10">
        <w:rPr>
          <w:rFonts w:ascii="Times New Roman" w:eastAsia="Times New Roman" w:hAnsi="Times New Roman" w:cs="Times New Roman"/>
          <w:sz w:val="24"/>
          <w:szCs w:val="20"/>
          <w:lang w:val="x-none" w:eastAsia="x-none"/>
        </w:rPr>
        <w:t>В результате освоения программы ординатуры по специальности 31.08.68 Урология у выпускника должны быть сформированы универсальные, профессиональные и профессионально-специализированные компетенции.</w:t>
      </w:r>
    </w:p>
    <w:p w14:paraId="53305DD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0"/>
          <w:lang w:val="x-none" w:eastAsia="x-none"/>
        </w:rPr>
      </w:pPr>
      <w:r w:rsidRPr="007A2B10">
        <w:rPr>
          <w:rFonts w:ascii="Times New Roman" w:eastAsia="Times New Roman" w:hAnsi="Times New Roman" w:cs="Times New Roman"/>
          <w:sz w:val="24"/>
          <w:szCs w:val="20"/>
          <w:lang w:val="x-none" w:eastAsia="x-none"/>
        </w:rPr>
        <w:t xml:space="preserve">Выпускник, освоивший программу ординатуры, должен обладать следующими </w:t>
      </w:r>
      <w:r w:rsidRPr="007A2B10">
        <w:rPr>
          <w:rFonts w:ascii="Times New Roman" w:eastAsia="Times New Roman" w:hAnsi="Times New Roman" w:cs="Times New Roman"/>
          <w:b/>
          <w:sz w:val="24"/>
          <w:szCs w:val="20"/>
          <w:lang w:val="x-none" w:eastAsia="x-none"/>
        </w:rPr>
        <w:t xml:space="preserve">универсальными компетенциями (УК): </w:t>
      </w:r>
    </w:p>
    <w:p w14:paraId="018C8B4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0"/>
          <w:lang w:val="x-none" w:eastAsia="x-none"/>
        </w:rPr>
      </w:pPr>
      <w:r w:rsidRPr="007A2B10">
        <w:rPr>
          <w:rFonts w:ascii="Times New Roman" w:eastAsia="Times New Roman" w:hAnsi="Times New Roman" w:cs="Times New Roman"/>
          <w:sz w:val="24"/>
          <w:szCs w:val="20"/>
          <w:lang w:val="x-none" w:eastAsia="x-none"/>
        </w:rPr>
        <w:t>готовность к абстрактному мышлению, анализу, синтезу (УК-1);</w:t>
      </w:r>
    </w:p>
    <w:p w14:paraId="07C8B11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0"/>
          <w:lang w:val="x-none" w:eastAsia="x-none"/>
        </w:rPr>
      </w:pPr>
      <w:r w:rsidRPr="007A2B10">
        <w:rPr>
          <w:rFonts w:ascii="Times New Roman" w:eastAsia="Times New Roman" w:hAnsi="Times New Roman" w:cs="Times New Roman"/>
          <w:sz w:val="24"/>
          <w:szCs w:val="20"/>
          <w:lang w:val="x-none" w:eastAsia="x-none"/>
        </w:rPr>
        <w:t>готовность к управлению коллективом, толерантно воспринимать социальные, этнические, конфессиональные и культурные различия (УК-2);</w:t>
      </w:r>
    </w:p>
    <w:p w14:paraId="393D6D1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0"/>
          <w:lang w:val="x-none" w:eastAsia="x-none"/>
        </w:rPr>
      </w:pPr>
      <w:r w:rsidRPr="007A2B10">
        <w:rPr>
          <w:rFonts w:ascii="Times New Roman" w:eastAsia="Times New Roman" w:hAnsi="Times New Roman" w:cs="Times New Roman"/>
          <w:sz w:val="24"/>
          <w:szCs w:val="20"/>
          <w:lang w:val="x-none" w:eastAsia="x-none"/>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w:t>
      </w:r>
      <w:r w:rsidRPr="007A2B10">
        <w:rPr>
          <w:rFonts w:ascii="Times New Roman" w:eastAsia="Times New Roman" w:hAnsi="Times New Roman" w:cs="Times New Roman"/>
          <w:sz w:val="24"/>
          <w:szCs w:val="20"/>
          <w:lang w:val="x-none" w:eastAsia="x-none"/>
        </w:rPr>
        <w:lastRenderedPageBreak/>
        <w:t>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 (УК-3).</w:t>
      </w:r>
    </w:p>
    <w:p w14:paraId="048F964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0"/>
          <w:lang w:val="x-none" w:eastAsia="x-none"/>
        </w:rPr>
      </w:pPr>
      <w:r w:rsidRPr="007A2B10">
        <w:rPr>
          <w:rFonts w:ascii="Times New Roman" w:eastAsia="Times New Roman" w:hAnsi="Times New Roman" w:cs="Times New Roman"/>
          <w:sz w:val="24"/>
          <w:szCs w:val="20"/>
          <w:lang w:val="x-none" w:eastAsia="x-none"/>
        </w:rPr>
        <w:t xml:space="preserve">Выпускник, освоивший программу ординатуры, должен обладать </w:t>
      </w:r>
      <w:r w:rsidRPr="007A2B10">
        <w:rPr>
          <w:rFonts w:ascii="Times New Roman" w:eastAsia="Times New Roman" w:hAnsi="Times New Roman" w:cs="Times New Roman"/>
          <w:b/>
          <w:sz w:val="24"/>
          <w:szCs w:val="20"/>
          <w:lang w:val="x-none" w:eastAsia="x-none"/>
        </w:rPr>
        <w:t>профессиональными компетенциями (ПК)</w:t>
      </w:r>
      <w:r w:rsidRPr="007A2B10">
        <w:rPr>
          <w:rFonts w:ascii="Times New Roman" w:eastAsia="Times New Roman" w:hAnsi="Times New Roman" w:cs="Times New Roman"/>
          <w:sz w:val="24"/>
          <w:szCs w:val="20"/>
          <w:lang w:val="x-none" w:eastAsia="x-none"/>
        </w:rPr>
        <w:t>:</w:t>
      </w:r>
    </w:p>
    <w:p w14:paraId="13855F37"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7A2B10">
        <w:rPr>
          <w:rFonts w:ascii="Times New Roman" w:eastAsia="Times New Roman" w:hAnsi="Times New Roman" w:cs="Times New Roman"/>
          <w:b/>
          <w:sz w:val="24"/>
          <w:szCs w:val="24"/>
        </w:rPr>
        <w:t>профилактическая деятельность:</w:t>
      </w:r>
    </w:p>
    <w:p w14:paraId="7EA27BA5"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14:paraId="3A6E71C3"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14:paraId="3A0F133E"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14:paraId="6F61FD59"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14:paraId="1D4138A5"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диагностическая деятельность:</w:t>
      </w:r>
    </w:p>
    <w:p w14:paraId="6A26C869"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14:paraId="6CE3665E"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лечебная деятельность:</w:t>
      </w:r>
    </w:p>
    <w:p w14:paraId="6ADB1883" w14:textId="77777777" w:rsidR="007A2B10" w:rsidRPr="007A2B10" w:rsidRDefault="007A2B10" w:rsidP="007A2B1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готовность к ведению и лечению пациентов, нуждающихся в оказании урологической медицинской помощи (ПК-6);</w:t>
      </w:r>
    </w:p>
    <w:p w14:paraId="724836DF"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готовность к оказанию медицинской помощи при чрезвычайных ситуациях, в том числе участию в медицинской эвакуации (ПК-7);</w:t>
      </w:r>
    </w:p>
    <w:p w14:paraId="576E0EC2"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реабилитационная деятельность:</w:t>
      </w:r>
    </w:p>
    <w:p w14:paraId="34390B28"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14:paraId="0B6DDFD7"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7A2B10">
        <w:rPr>
          <w:rFonts w:ascii="Times New Roman" w:eastAsia="Times New Roman" w:hAnsi="Times New Roman" w:cs="Times New Roman"/>
          <w:b/>
          <w:sz w:val="24"/>
          <w:szCs w:val="24"/>
        </w:rPr>
        <w:t>психолого-педагогическая деятельность:</w:t>
      </w:r>
    </w:p>
    <w:p w14:paraId="1130FA93" w14:textId="77777777" w:rsidR="007A2B10" w:rsidRPr="007A2B10" w:rsidRDefault="007A2B10" w:rsidP="007A2B10">
      <w:pPr>
        <w:tabs>
          <w:tab w:val="left" w:pos="0"/>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14:paraId="1F09871C"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7A2B10">
        <w:rPr>
          <w:rFonts w:ascii="Times New Roman" w:eastAsia="Times New Roman" w:hAnsi="Times New Roman" w:cs="Times New Roman"/>
          <w:b/>
          <w:sz w:val="24"/>
          <w:szCs w:val="24"/>
        </w:rPr>
        <w:t>организационно-управленческая деятельность:</w:t>
      </w:r>
    </w:p>
    <w:p w14:paraId="4B910F5E"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 </w:t>
      </w:r>
    </w:p>
    <w:p w14:paraId="17076CF5"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готовность к участию в оценке качества оказания медицинской помощи с использованием основных медико-статистических показателей (ПК-11);</w:t>
      </w:r>
    </w:p>
    <w:p w14:paraId="12EBA462" w14:textId="77777777" w:rsidR="007A2B10" w:rsidRPr="007A2B10" w:rsidRDefault="007A2B10" w:rsidP="007A2B1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готовность к организации медицинской помощи при чрезвычайных ситуациях, в том числе медицинской эвакуации (ПК-12).</w:t>
      </w:r>
    </w:p>
    <w:p w14:paraId="750E11F9"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0"/>
          <w:lang w:val="x-none" w:eastAsia="x-none"/>
        </w:rPr>
      </w:pPr>
      <w:r w:rsidRPr="007A2B10">
        <w:rPr>
          <w:rFonts w:ascii="Times New Roman" w:eastAsia="Times New Roman" w:hAnsi="Times New Roman" w:cs="Times New Roman"/>
          <w:b/>
          <w:sz w:val="24"/>
          <w:szCs w:val="20"/>
          <w:lang w:val="x-none" w:eastAsia="x-none"/>
        </w:rPr>
        <w:br w:type="page"/>
      </w:r>
      <w:r w:rsidRPr="007A2B10">
        <w:rPr>
          <w:rFonts w:ascii="Times New Roman" w:eastAsia="Times New Roman" w:hAnsi="Times New Roman" w:cs="Times New Roman"/>
          <w:b/>
          <w:sz w:val="24"/>
          <w:szCs w:val="20"/>
          <w:lang w:val="x-none" w:eastAsia="x-none"/>
        </w:rPr>
        <w:lastRenderedPageBreak/>
        <w:t>3. СТРУКТУРА ПРОГРАММЫ</w:t>
      </w:r>
    </w:p>
    <w:p w14:paraId="37D47D83"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0"/>
          <w:lang w:val="x-none" w:eastAsia="x-none"/>
        </w:rPr>
      </w:pPr>
    </w:p>
    <w:p w14:paraId="6DDFCE6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Программа ординатуры по специальности 31.08.68 Урология состоит из обязательной части (базовой) и вариативной части. Содержание программы ординатуры по специальности 31.08.68 Урология включает следующие блоки:</w:t>
      </w:r>
    </w:p>
    <w:p w14:paraId="3DFE07A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Блок 1 «Дисциплины (модули)», включает дисциплины (модули), относящиеся к базовой части программы, и дисциплины (модули), относящиеся к вариативной части.</w:t>
      </w:r>
    </w:p>
    <w:p w14:paraId="5578816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Блок 2 «Практики», включает практики, относящиеся к базовой части программы, и практики, относящиеся к ее вариативной части.</w:t>
      </w:r>
    </w:p>
    <w:p w14:paraId="0B08862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Блок 3 «Государственная итоговая аттестация», который в полном объеме относится к базовой части программы.</w:t>
      </w:r>
    </w:p>
    <w:p w14:paraId="610EB80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Перечень, трудоемкость и распределение по периодам обучения дисциплин (модулей), практик, промежуточной аттестации обучающихся и государственной итоговой аттестации, обучающихся определяются учебным планом программы ординатуры.</w:t>
      </w:r>
    </w:p>
    <w:p w14:paraId="0CB6605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4B9B099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Структура программы. </w:t>
      </w:r>
      <w:r w:rsidRPr="007A2B10">
        <w:rPr>
          <w:rFonts w:ascii="Times New Roman" w:eastAsia="Times New Roman" w:hAnsi="Times New Roman" w:cs="Times New Roman"/>
          <w:sz w:val="24"/>
          <w:szCs w:val="24"/>
          <w:lang w:eastAsia="ru-RU"/>
        </w:rPr>
        <w:t xml:space="preserve">Основная профессиональная образовательная программа по специальности 31.08.68 Урология (ординатура) включает в себя учебный план, календарный учебный график, рабочие программы дисциплин, программы практик, программу итоговой (государственной итоговой) аттестации, программу вступительных испытаний, описание условий реализации образовательной программы. </w:t>
      </w:r>
    </w:p>
    <w:p w14:paraId="15CB450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p>
    <w:p w14:paraId="3224550B" w14:textId="078DCA74"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Учебный план (УП) </w:t>
      </w:r>
      <w:r w:rsidRPr="007A2B10">
        <w:rPr>
          <w:rFonts w:ascii="Times New Roman" w:eastAsia="Times New Roman" w:hAnsi="Times New Roman" w:cs="Times New Roman"/>
          <w:sz w:val="24"/>
          <w:szCs w:val="24"/>
          <w:lang w:eastAsia="ru-RU"/>
        </w:rPr>
        <w:t>определяет состав изучаемых дисциплин с указанием их трудоемкости, объема, последовательности изучения, устанавливает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Учитывая уровень базисных знаний и актуальность подготовки врача-специалиста по специальности31.08.68 Урология, в случае необходимости</w:t>
      </w:r>
      <w:r w:rsidR="00F06E8E">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eastAsia="ru-RU"/>
        </w:rPr>
        <w:t xml:space="preserve">по усмотрению </w:t>
      </w:r>
      <w:r w:rsidR="00F06E8E">
        <w:rPr>
          <w:rFonts w:ascii="Times New Roman" w:eastAsia="Times New Roman" w:hAnsi="Times New Roman" w:cs="Times New Roman"/>
          <w:sz w:val="24"/>
          <w:szCs w:val="24"/>
          <w:lang w:eastAsia="ru-RU"/>
        </w:rPr>
        <w:t>руководителя ординатуры</w:t>
      </w:r>
      <w:r w:rsidRPr="007A2B10">
        <w:rPr>
          <w:rFonts w:ascii="Times New Roman" w:eastAsia="Times New Roman" w:hAnsi="Times New Roman" w:cs="Times New Roman"/>
          <w:sz w:val="24"/>
          <w:szCs w:val="24"/>
          <w:lang w:eastAsia="ru-RU"/>
        </w:rPr>
        <w:t xml:space="preserve"> в учебный план могут быть внесены изменения в распределении учебного времени в пределах 15% от общего количества учебных часов.</w:t>
      </w:r>
    </w:p>
    <w:p w14:paraId="36DF5A9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31A42E26" w14:textId="659C8002"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Календарный учебный график (КУГ) </w:t>
      </w:r>
      <w:r w:rsidRPr="007A2B10">
        <w:rPr>
          <w:rFonts w:ascii="Times New Roman" w:eastAsia="Times New Roman" w:hAnsi="Times New Roman" w:cs="Times New Roman"/>
          <w:sz w:val="24"/>
          <w:szCs w:val="24"/>
          <w:lang w:eastAsia="ru-RU"/>
        </w:rPr>
        <w:t>устанавливает последовательность и сроки</w:t>
      </w:r>
      <w:r w:rsidR="00F06E8E">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eastAsia="ru-RU"/>
        </w:rPr>
        <w:t>теоретического обучения, прохождения практики, государственной итоговой аттестации и каникул.</w:t>
      </w:r>
    </w:p>
    <w:p w14:paraId="028B3DF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32D54EF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Рабочие программы дисциплин (РПД)</w:t>
      </w:r>
      <w:r w:rsidRPr="007A2B10">
        <w:rPr>
          <w:rFonts w:ascii="Times New Roman" w:eastAsia="Times New Roman" w:hAnsi="Times New Roman" w:cs="Times New Roman"/>
          <w:sz w:val="24"/>
          <w:szCs w:val="24"/>
          <w:lang w:eastAsia="ru-RU"/>
        </w:rPr>
        <w:t xml:space="preserve"> представлены как систематизированный перечень наименований модулей или тем, с указанием их трудоемкости, объема и последовательности изучения. Рабочие программы включают учебно-тематический план дисциплины, содержание дисциплины, карту контроля знаний, умений и навыков, формируемых в процессе обучения. В рабочих программах дисциплин содержатся списки рекомендованной литературы и информационных электронных источников. В приложении к программе приведены оценочные средства, обеспечивающие текущий, промежуточный и итоговый контроли знаний.</w:t>
      </w:r>
    </w:p>
    <w:p w14:paraId="3C42A3C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639228E3" w14:textId="3CD61D43"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w:t>
      </w:r>
      <w:r w:rsidRPr="007A2B10">
        <w:rPr>
          <w:rFonts w:ascii="Times New Roman" w:eastAsia="Times New Roman" w:hAnsi="Times New Roman" w:cs="Times New Roman"/>
          <w:b/>
          <w:sz w:val="24"/>
          <w:szCs w:val="24"/>
          <w:lang w:eastAsia="ru-RU"/>
        </w:rPr>
        <w:t xml:space="preserve"> рабочих программах практик (РПП)</w:t>
      </w:r>
      <w:r w:rsidRPr="007A2B10">
        <w:rPr>
          <w:rFonts w:ascii="Times New Roman" w:eastAsia="Times New Roman" w:hAnsi="Times New Roman" w:cs="Times New Roman"/>
          <w:sz w:val="24"/>
          <w:szCs w:val="24"/>
          <w:lang w:eastAsia="ru-RU"/>
        </w:rPr>
        <w:t xml:space="preserve"> предусмотрены: 1) учебные практики по основам оказания неотложной медицинской помощи и тренинги по формированию специальных профессиональных умений и навыков с использованием симуляционных технологий; 2) клиническая практика на баз</w:t>
      </w:r>
      <w:r w:rsidR="00B438B1">
        <w:rPr>
          <w:rFonts w:ascii="Times New Roman" w:eastAsia="Times New Roman" w:hAnsi="Times New Roman" w:cs="Times New Roman"/>
          <w:sz w:val="24"/>
          <w:szCs w:val="24"/>
          <w:lang w:eastAsia="ru-RU"/>
        </w:rPr>
        <w:t xml:space="preserve">е </w:t>
      </w:r>
      <w:r w:rsidR="00B438B1" w:rsidRPr="007A2B10">
        <w:rPr>
          <w:rFonts w:ascii="Times New Roman" w:eastAsia="Times New Roman" w:hAnsi="Times New Roman" w:cs="Times New Roman"/>
          <w:szCs w:val="24"/>
          <w:lang w:eastAsia="ru-RU"/>
        </w:rPr>
        <w:t xml:space="preserve">ФГБУ </w:t>
      </w:r>
      <w:r w:rsidR="00B438B1">
        <w:rPr>
          <w:rFonts w:ascii="Times New Roman" w:eastAsia="Times New Roman" w:hAnsi="Times New Roman" w:cs="Times New Roman"/>
          <w:szCs w:val="24"/>
          <w:lang w:eastAsia="ru-RU"/>
        </w:rPr>
        <w:t>ФНКЦ ФХМ им</w:t>
      </w:r>
      <w:r w:rsidR="00B438B1" w:rsidRPr="00F06E8E">
        <w:rPr>
          <w:rFonts w:ascii="Times New Roman" w:eastAsia="Times New Roman" w:hAnsi="Times New Roman" w:cs="Times New Roman"/>
          <w:szCs w:val="24"/>
          <w:lang w:eastAsia="ru-RU"/>
        </w:rPr>
        <w:t xml:space="preserve">. </w:t>
      </w:r>
      <w:r w:rsidR="00B438B1">
        <w:rPr>
          <w:rFonts w:ascii="Times New Roman" w:eastAsia="Times New Roman" w:hAnsi="Times New Roman" w:cs="Times New Roman"/>
          <w:szCs w:val="24"/>
          <w:lang w:eastAsia="ru-RU"/>
        </w:rPr>
        <w:t>Ю</w:t>
      </w:r>
      <w:r w:rsidR="00B438B1" w:rsidRPr="00F06E8E">
        <w:rPr>
          <w:rFonts w:ascii="Times New Roman" w:eastAsia="Times New Roman" w:hAnsi="Times New Roman" w:cs="Times New Roman"/>
          <w:szCs w:val="24"/>
          <w:lang w:eastAsia="ru-RU"/>
        </w:rPr>
        <w:t>.</w:t>
      </w:r>
      <w:r w:rsidR="00B438B1">
        <w:rPr>
          <w:rFonts w:ascii="Times New Roman" w:eastAsia="Times New Roman" w:hAnsi="Times New Roman" w:cs="Times New Roman"/>
          <w:szCs w:val="24"/>
          <w:lang w:eastAsia="ru-RU"/>
        </w:rPr>
        <w:t>М</w:t>
      </w:r>
      <w:r w:rsidR="00B438B1" w:rsidRPr="00F06E8E">
        <w:rPr>
          <w:rFonts w:ascii="Times New Roman" w:eastAsia="Times New Roman" w:hAnsi="Times New Roman" w:cs="Times New Roman"/>
          <w:szCs w:val="24"/>
          <w:lang w:eastAsia="ru-RU"/>
        </w:rPr>
        <w:t>.</w:t>
      </w:r>
      <w:r w:rsidR="00B438B1">
        <w:rPr>
          <w:rFonts w:ascii="Times New Roman" w:eastAsia="Times New Roman" w:hAnsi="Times New Roman" w:cs="Times New Roman"/>
          <w:szCs w:val="24"/>
          <w:lang w:eastAsia="ru-RU"/>
        </w:rPr>
        <w:t>Лопухина ФМБА России</w:t>
      </w:r>
      <w:r w:rsidRPr="007A2B10">
        <w:rPr>
          <w:rFonts w:ascii="Times New Roman" w:eastAsia="Times New Roman" w:hAnsi="Times New Roman" w:cs="Times New Roman"/>
          <w:sz w:val="24"/>
          <w:szCs w:val="24"/>
          <w:lang w:eastAsia="ru-RU"/>
        </w:rPr>
        <w:t xml:space="preserve">; 3) педагогическая практика, связанная с образовательной деятельностью кафедры хирургии с курсами эндоскопии и урологии. Основная цель практики – закрепление теоретических знаний и развитие профессиональных умений и навыков, полученных в процессе обучения. </w:t>
      </w:r>
    </w:p>
    <w:p w14:paraId="7937889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Обучение в ординатуре завершается </w:t>
      </w:r>
      <w:r w:rsidRPr="007A2B10">
        <w:rPr>
          <w:rFonts w:ascii="Times New Roman" w:eastAsia="Times New Roman" w:hAnsi="Times New Roman" w:cs="Times New Roman"/>
          <w:b/>
          <w:sz w:val="24"/>
          <w:szCs w:val="24"/>
          <w:lang w:eastAsia="ru-RU"/>
        </w:rPr>
        <w:t>государственной итоговой аттестацией (ГИА)</w:t>
      </w:r>
      <w:r w:rsidRPr="007A2B10">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eastAsia="ru-RU"/>
        </w:rPr>
        <w:lastRenderedPageBreak/>
        <w:t>включающей проведение государственного экзамена. Цель государственной итоговой аттестации − выявление уровня теоретической и практической подготовки обучающегося в соответствии с содержанием основной профессиональной образовательной программы по специальности 31.08.68 Урология. При успешной аттестации обучающийся получает диплом государственного образца.</w:t>
      </w:r>
    </w:p>
    <w:p w14:paraId="628114C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0D06E80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Для подготовки врача-специалиста по специальности 31.08.68 Урология обязательным является определение базисных знаний, умений и навыков обучающегося перед началом обучения (входной контроль). </w:t>
      </w:r>
      <w:r w:rsidRPr="007A2B10">
        <w:rPr>
          <w:rFonts w:ascii="Times New Roman" w:eastAsia="Times New Roman" w:hAnsi="Times New Roman" w:cs="Times New Roman"/>
          <w:b/>
          <w:sz w:val="24"/>
          <w:szCs w:val="24"/>
          <w:lang w:eastAsia="ru-RU"/>
        </w:rPr>
        <w:t>Программа вступительных испытаний</w:t>
      </w:r>
      <w:r w:rsidRPr="007A2B10">
        <w:rPr>
          <w:rFonts w:ascii="Times New Roman" w:eastAsia="Times New Roman" w:hAnsi="Times New Roman" w:cs="Times New Roman"/>
          <w:sz w:val="24"/>
          <w:szCs w:val="24"/>
          <w:lang w:eastAsia="ru-RU"/>
        </w:rPr>
        <w:t xml:space="preserve"> включает оценочные средства входного контроля – банк тестовых заданий, перечень контрольных вопросов собеседования. </w:t>
      </w:r>
    </w:p>
    <w:p w14:paraId="5D00A7F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7D39856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Для реализации основной профессиональной образовательной программы по специальности ординатуры 31.08.68 Урология кафедра хирургии с курсами эндоскопии и урологии, ведущая образовательную деятельность по данной программе, располагает профессорско-преподавательским составом, квалификация которого соответствует требованиям Федерального государственного образовательного стандарта. Материально-техническое оснащение кафедры хирургии с курсами эндоскопии и урологии обеспечивает условия организации всех видов дисциплинарной подготовки программы и включает в себя специально оборудованные помещения для проведения учебных занятий, а также клинической базы для проведения практики. Сведения о профессорско-преподавательском составе и материально-техническом оснащении кафедры хирургии с курсами эндоскопии и урологии содержатся в разделе Условия реализации образовательной программы.</w:t>
      </w:r>
    </w:p>
    <w:p w14:paraId="22BEA65E"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br w:type="page"/>
      </w:r>
      <w:r w:rsidRPr="007A2B10">
        <w:rPr>
          <w:rFonts w:ascii="Times New Roman" w:eastAsia="Times New Roman" w:hAnsi="Times New Roman" w:cs="Times New Roman"/>
          <w:b/>
          <w:sz w:val="24"/>
          <w:szCs w:val="24"/>
          <w:lang w:eastAsia="ru-RU"/>
        </w:rPr>
        <w:lastRenderedPageBreak/>
        <w:t>4. УЧЕБНЫЙ ПЛАН</w:t>
      </w:r>
    </w:p>
    <w:p w14:paraId="07012C9C"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p w14:paraId="5319029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14:anchorId="3A1970B6" wp14:editId="7D05D652">
            <wp:extent cx="6122035" cy="7152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035" cy="7152640"/>
                    </a:xfrm>
                    <a:prstGeom prst="rect">
                      <a:avLst/>
                    </a:prstGeom>
                    <a:noFill/>
                    <a:ln>
                      <a:noFill/>
                    </a:ln>
                  </pic:spPr>
                </pic:pic>
              </a:graphicData>
            </a:graphic>
          </wp:inline>
        </w:drawing>
      </w:r>
    </w:p>
    <w:p w14:paraId="01850AE3"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p w14:paraId="67FF6A7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sectPr w:rsidR="007A2B10" w:rsidRPr="007A2B10" w:rsidSect="00142750">
          <w:headerReference w:type="even" r:id="rId8"/>
          <w:footerReference w:type="default" r:id="rId9"/>
          <w:pgSz w:w="11906" w:h="16838"/>
          <w:pgMar w:top="1134" w:right="567" w:bottom="1134" w:left="1701" w:header="709" w:footer="709" w:gutter="0"/>
          <w:cols w:space="708"/>
          <w:titlePg/>
          <w:docGrid w:linePitch="360"/>
        </w:sectPr>
      </w:pPr>
    </w:p>
    <w:p w14:paraId="4CA587A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lastRenderedPageBreak/>
        <w:t>5. УЧЕБНЫЙ ГРАФИК</w:t>
      </w:r>
    </w:p>
    <w:p w14:paraId="05518D6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24AA4E5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Pr>
          <w:rFonts w:ascii="Courier New" w:eastAsia="Times New Roman" w:hAnsi="Courier New" w:cs="Courier New"/>
          <w:noProof/>
          <w:color w:val="000000"/>
          <w:sz w:val="24"/>
          <w:szCs w:val="24"/>
          <w:lang w:eastAsia="ru-RU"/>
        </w:rPr>
        <w:drawing>
          <wp:inline distT="0" distB="0" distL="0" distR="0" wp14:anchorId="63FC10AE" wp14:editId="5818DE04">
            <wp:extent cx="9244965" cy="4889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44965" cy="4889500"/>
                    </a:xfrm>
                    <a:prstGeom prst="rect">
                      <a:avLst/>
                    </a:prstGeom>
                    <a:noFill/>
                    <a:ln>
                      <a:noFill/>
                    </a:ln>
                  </pic:spPr>
                </pic:pic>
              </a:graphicData>
            </a:graphic>
          </wp:inline>
        </w:drawing>
      </w:r>
    </w:p>
    <w:p w14:paraId="348BE946" w14:textId="77777777" w:rsidR="007A2B10" w:rsidRPr="007A2B10" w:rsidRDefault="007A2B10" w:rsidP="007A2B10">
      <w:pPr>
        <w:widowControl w:val="0"/>
        <w:spacing w:after="0" w:line="240" w:lineRule="auto"/>
        <w:jc w:val="center"/>
        <w:rPr>
          <w:rFonts w:ascii="Times New Roman" w:eastAsia="Times New Roman" w:hAnsi="Times New Roman" w:cs="Times New Roman"/>
          <w:sz w:val="24"/>
          <w:szCs w:val="24"/>
          <w:lang w:eastAsia="ru-RU"/>
        </w:rPr>
        <w:sectPr w:rsidR="007A2B10" w:rsidRPr="007A2B10" w:rsidSect="00142750">
          <w:pgSz w:w="16838" w:h="11906" w:orient="landscape"/>
          <w:pgMar w:top="567" w:right="1134" w:bottom="1701" w:left="1134" w:header="709" w:footer="709" w:gutter="0"/>
          <w:cols w:space="708"/>
          <w:titlePg/>
          <w:docGrid w:linePitch="360"/>
        </w:sectPr>
      </w:pPr>
    </w:p>
    <w:p w14:paraId="7680E67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lastRenderedPageBreak/>
        <w:t>6. ЗАКОНОДАТЕЛЬНЫЕ И НОРМАТИВНО-ПРАВОВЫЕ ДОКУМЕНТЫ</w:t>
      </w:r>
    </w:p>
    <w:p w14:paraId="4A163A5F" w14:textId="77777777" w:rsidR="007A2B10" w:rsidRPr="007A2B10" w:rsidRDefault="007A2B10" w:rsidP="007A2B10">
      <w:pPr>
        <w:tabs>
          <w:tab w:val="left" w:pos="426"/>
        </w:tabs>
        <w:spacing w:after="0" w:line="240" w:lineRule="auto"/>
        <w:jc w:val="both"/>
        <w:rPr>
          <w:rFonts w:ascii="Times New Roman" w:eastAsia="Times New Roman" w:hAnsi="Times New Roman" w:cs="Times New Roman"/>
          <w:sz w:val="24"/>
          <w:szCs w:val="24"/>
          <w:lang w:eastAsia="ru-RU"/>
        </w:rPr>
      </w:pPr>
    </w:p>
    <w:p w14:paraId="51CA31F1"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Конституция Российской Федерации (с учетом поправок, внесенных Законами РФ о поправках к Конституции Российской Федерации от 30.12.2008 № 7-ФКЗ).</w:t>
      </w:r>
    </w:p>
    <w:p w14:paraId="54EAC5D0"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Гражданский процессуальный кодекс Российской Федерации (в ред. Федеральных законов от 24.07.2008 № 161-ФЗ (часть первая) (с изменениями и дополнениями).</w:t>
      </w:r>
    </w:p>
    <w:p w14:paraId="4DB39F8B"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Постановление Правительства РФ (в ред. Постановлений Правительства РФ от 02.09.2010 № 659) «Об организации лицензирования отдельных видов деятельности».</w:t>
      </w:r>
    </w:p>
    <w:p w14:paraId="7EFC6F4F"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Постановление Правительства Российской Федерации от 18.11.2013 г. № 1039 «О государственной аккредитации образовательной деятельности».</w:t>
      </w:r>
    </w:p>
    <w:p w14:paraId="35472568"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Федеральный закон от 31 декабря 2014 г. № 500-ФЗ «О внесении изменений в отдельные законодательные акты Российской Федерации».</w:t>
      </w:r>
    </w:p>
    <w:p w14:paraId="0572DC6E" w14:textId="77777777" w:rsidR="007A2B10" w:rsidRPr="007A2B10" w:rsidRDefault="007A2B10" w:rsidP="007A2B10">
      <w:pPr>
        <w:widowControl w:val="0"/>
        <w:numPr>
          <w:ilvl w:val="0"/>
          <w:numId w:val="6"/>
        </w:numPr>
        <w:tabs>
          <w:tab w:val="left" w:pos="426"/>
          <w:tab w:val="left" w:pos="993"/>
        </w:tabs>
        <w:autoSpaceDN w:val="0"/>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Федеральный закон РФ от 21 ноября 2011 года N 323-ФЗ «Об основах охраны здоровья граждан в Российской Федерации».</w:t>
      </w:r>
    </w:p>
    <w:p w14:paraId="227F0CAE" w14:textId="77777777" w:rsidR="007A2B10" w:rsidRPr="007A2B10" w:rsidRDefault="007A2B10" w:rsidP="007A2B10">
      <w:pPr>
        <w:widowControl w:val="0"/>
        <w:numPr>
          <w:ilvl w:val="0"/>
          <w:numId w:val="6"/>
        </w:numPr>
        <w:tabs>
          <w:tab w:val="left" w:pos="426"/>
          <w:tab w:val="left" w:pos="993"/>
        </w:tabs>
        <w:autoSpaceDN w:val="0"/>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Федеральный закон РФ «О внесении изменений в Закон РФ «Об образовании» и ФЗ «О высшем и послевузовском профессиональном образовании»» от 16 июня 2011 г. № 144-ФЗ.</w:t>
      </w:r>
    </w:p>
    <w:p w14:paraId="7F1622D5"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Федеральный закон Российской Федерации от 29 ноября 2010 года N 326-ФЗ «Об обязательном медицинском страховании в Российской Федерации» (в ред. Федеральных законов от 14.06.2011 N 136-ФЗ, от 30.11.2011 N 369-ФЗ, от 03.12.2011 N 379-ФЗ).</w:t>
      </w:r>
    </w:p>
    <w:p w14:paraId="0F434B5B"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Приказ Министерство здравоохранения и социального развития Российской Федерации № 415 от 7 июля 2009г.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p>
    <w:p w14:paraId="23AE8CD8"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Министерство здравоохранения и социального развития Российской Федерации от 23 апреля 2009г. № 210н «О номенклатуре специальностей специалистов с высшим и послевузовским медицинским и фармацевтическим образованием в сфере здравоохранения РФ».</w:t>
      </w:r>
    </w:p>
    <w:p w14:paraId="7A5E0971"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Российской Федерации № 633н от 06 сентября 2013 г. «Об утверждении порядка приема граждан на обучение по программам ординатуры».</w:t>
      </w:r>
    </w:p>
    <w:p w14:paraId="049D1F21"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Министерство здравоохранения и социального развития Российской Федерации от 23 июля 2010г.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14:paraId="1ABFD7D5"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Министерство здравоохранения и социального развития Российской Федерации от 5 декабря 2011 г. N 1475н г. Москва "Об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(ординатура)".</w:t>
      </w:r>
    </w:p>
    <w:p w14:paraId="4CC7CB9D"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Постановление Правительства Российской Федерации от 10 октября 2013 г. № 899 «Об установлении нормативов для формирования стипендиального фонда за счет бюджетных ассигнований федерального бюджета.</w:t>
      </w:r>
    </w:p>
    <w:p w14:paraId="27DB1995"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образования и науки Российской Федерации № 455 от 13 июня 2013 г. «Об утверждении порядка и оснований предоставления академического отпуска обучающимся».</w:t>
      </w:r>
    </w:p>
    <w:p w14:paraId="1B7130EA"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hyperlink r:id="rId11" w:history="1">
        <w:r w:rsidRPr="007A2B10">
          <w:rPr>
            <w:rFonts w:ascii="Times New Roman" w:eastAsia="Times New Roman" w:hAnsi="Times New Roman" w:cs="Times New Roman"/>
            <w:sz w:val="24"/>
            <w:szCs w:val="24"/>
            <w:lang w:eastAsia="ru-RU"/>
          </w:rPr>
          <w:t xml:space="preserve"> Приказ Министерство здравоохранения и социального развития Российской Федерации №1093н от 29 сентября 2011 г.</w:t>
        </w:r>
      </w:hyperlink>
      <w:r w:rsidRPr="007A2B10">
        <w:rPr>
          <w:rFonts w:ascii="Times New Roman" w:eastAsia="Times New Roman" w:hAnsi="Times New Roman" w:cs="Times New Roman"/>
          <w:sz w:val="24"/>
          <w:szCs w:val="24"/>
          <w:lang w:eastAsia="ru-RU"/>
        </w:rPr>
        <w:t xml:space="preserve">«Об утверждении административного регламента Федерального медико-биологического агентства по исполнению государственной функции по контролю и надзору в сфере донорства крови и ее компонентов».  </w:t>
      </w:r>
    </w:p>
    <w:p w14:paraId="606E34EE"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28 августа 2013 г. № 1000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w:t>
      </w:r>
      <w:r w:rsidRPr="007A2B10">
        <w:rPr>
          <w:rFonts w:ascii="Times New Roman" w:eastAsia="Times New Roman" w:hAnsi="Times New Roman" w:cs="Times New Roman"/>
          <w:sz w:val="24"/>
          <w:szCs w:val="24"/>
          <w:lang w:eastAsia="ru-RU"/>
        </w:rPr>
        <w:lastRenderedPageBreak/>
        <w:t>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14:paraId="7EF189F0"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образования Российской Федерации № 420 от 29 апреля 2014 г. «О перечне и составе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высшего образования – программ бакалавриата, специалитета, магистратуры, подготовки научно-педагогических кадров в аспирантуре (адъюнктуре), ординатуре и ассистентуры-стажировки, итоговых значениях и величине составляющих базовых нормативных затрат по государственным услугам по стоимостным группам специальностей и направлений подготовки, корректирующих коэффициентах, по формам обучения (очно-заочная, заочная), формам реализации образовательных программ (сетевая), по  используемым образовательным технологиям (дистанционные образовательные технологии, электронное обучение) в отношении контингента, принимаемого на обучение на первый курс в 2015 году на весь период обучения».</w:t>
      </w:r>
    </w:p>
    <w:p w14:paraId="1345C995"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образования и науки Российской Федерации от 19 ноября 2013 г. №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14:paraId="7753034F"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образования и науки Российской Федерации от 28 августа 2013 г. № 1155 «Об утверждении Положения об итоговой государственной аттестации выпускников высших учебных заведений Российской Федерации».</w:t>
      </w:r>
    </w:p>
    <w:p w14:paraId="46B2F804"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образования и науки Российской Федерации от 15 марта 2013 г. № 185 «Об утверждении порядка применения к обучающимся и снятия с обучающихся мер дисциплинарного взыскания».</w:t>
      </w:r>
    </w:p>
    <w:p w14:paraId="5AE19721"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 (с изменениями и дополнениями).</w:t>
      </w:r>
    </w:p>
    <w:p w14:paraId="1B6FB97D"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Письмо Роспотребнадзора от 28.10.2011 № 01/13720-1-32 "Об организации исполнения Федерального закона от 04.05.2011 № 99-ФЗ "О лицензировании отдельных видов деятельности".</w:t>
      </w:r>
    </w:p>
    <w:p w14:paraId="282BA47D" w14:textId="77777777" w:rsidR="007A2B10" w:rsidRPr="007A2B10" w:rsidRDefault="007A2B10" w:rsidP="007A2B10">
      <w:pPr>
        <w:widowControl w:val="0"/>
        <w:numPr>
          <w:ilvl w:val="0"/>
          <w:numId w:val="6"/>
        </w:numPr>
        <w:tabs>
          <w:tab w:val="left" w:pos="426"/>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образования и науки Российской Федерации от 26 августа 2014 г. № 1111 «Об утверждении федерального государственного образовательного стандарта высшего образования по специальности 31.08.68 Урология (уровень подготовки кадров высшей квалификации).</w:t>
      </w:r>
    </w:p>
    <w:p w14:paraId="2D520C1B" w14:textId="77777777" w:rsidR="007A2B10" w:rsidRPr="007A2B10" w:rsidRDefault="007A2B10" w:rsidP="007A2B10">
      <w:pPr>
        <w:widowControl w:val="0"/>
        <w:numPr>
          <w:ilvl w:val="0"/>
          <w:numId w:val="6"/>
        </w:numPr>
        <w:tabs>
          <w:tab w:val="left" w:pos="993"/>
        </w:tabs>
        <w:spacing w:after="0" w:line="240" w:lineRule="auto"/>
        <w:ind w:firstLine="567"/>
        <w:jc w:val="both"/>
        <w:outlineLvl w:val="0"/>
        <w:rPr>
          <w:rFonts w:ascii="Times New Roman" w:eastAsia="Times New Roman" w:hAnsi="Times New Roman" w:cs="Times New Roman"/>
          <w:iCs/>
          <w:kern w:val="1"/>
          <w:sz w:val="24"/>
          <w:szCs w:val="24"/>
          <w:lang w:val="x-none" w:eastAsia="ar-SA"/>
        </w:rPr>
      </w:pPr>
      <w:r w:rsidRPr="007A2B10">
        <w:rPr>
          <w:rFonts w:ascii="Times New Roman" w:eastAsia="Times New Roman" w:hAnsi="Times New Roman" w:cs="Times New Roman"/>
          <w:kern w:val="1"/>
          <w:sz w:val="24"/>
          <w:szCs w:val="24"/>
          <w:lang w:val="x-none" w:eastAsia="ar-SA"/>
        </w:rPr>
        <w:t>Приказ Министерства здравоохранения и социального развития РФ от 29 декабря 2010 г. N 1224н «Об утверждении Порядка оказания медицинской помощи больным туберкулезом в Российской Федерации»</w:t>
      </w:r>
    </w:p>
    <w:p w14:paraId="3FA7203B" w14:textId="77777777" w:rsidR="007A2B10" w:rsidRPr="007A2B10" w:rsidRDefault="007A2B10" w:rsidP="007A2B10">
      <w:pPr>
        <w:widowControl w:val="0"/>
        <w:numPr>
          <w:ilvl w:val="0"/>
          <w:numId w:val="6"/>
        </w:numPr>
        <w:tabs>
          <w:tab w:val="left" w:pos="993"/>
        </w:tabs>
        <w:spacing w:after="0" w:line="240" w:lineRule="auto"/>
        <w:ind w:firstLine="567"/>
        <w:jc w:val="both"/>
        <w:outlineLvl w:val="0"/>
        <w:rPr>
          <w:rFonts w:ascii="Times New Roman" w:eastAsia="Times New Roman" w:hAnsi="Times New Roman" w:cs="Times New Roman"/>
          <w:iCs/>
          <w:kern w:val="1"/>
          <w:sz w:val="24"/>
          <w:szCs w:val="24"/>
          <w:lang w:val="x-none" w:eastAsia="ar-SA"/>
        </w:rPr>
      </w:pPr>
      <w:r w:rsidRPr="007A2B10">
        <w:rPr>
          <w:rFonts w:ascii="Times New Roman" w:eastAsia="Times New Roman" w:hAnsi="Times New Roman" w:cs="Times New Roman"/>
          <w:iCs/>
          <w:kern w:val="1"/>
          <w:sz w:val="24"/>
          <w:szCs w:val="24"/>
          <w:lang w:val="x-none" w:eastAsia="ar-SA"/>
        </w:rPr>
        <w:t>Приказ Министерства здравоохранения и социального развития РФ от 16 марта 2010 г. N 151н «Об утверждении Порядка оказания медицинской помощи больным дерматовенерологического профиля и больным лепрой»;</w:t>
      </w:r>
    </w:p>
    <w:p w14:paraId="098C48A9"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и социального развития РФ от 6 июля 2009 г. N 389н «Об утверждении Порядка оказания медицинской помощи больным с острыми нарушениями мозгового кровообращения»;</w:t>
      </w:r>
    </w:p>
    <w:p w14:paraId="65CC2AF9"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и социального развития РФ от 9 октября 2009 г. N 819н «Об утверждении Порядка оказания медицинской помощи методом трансплантации органов»</w:t>
      </w:r>
    </w:p>
    <w:p w14:paraId="64997968"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и социального развития РФ от 3 декабря 2009 г. N 944н «Об утверждении Порядка оказания медицинской помощи населению при онкологических заболеваниях»</w:t>
      </w:r>
    </w:p>
    <w:p w14:paraId="6ED37AA6"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 xml:space="preserve">Приказ Министерства здравоохранения и социального развития РФ от 8 декабря 2009 г. N 966н «Об утверждении порядка оказания медицинской помощи больным с </w:t>
      </w:r>
      <w:r w:rsidRPr="007A2B10">
        <w:rPr>
          <w:rFonts w:ascii="Times New Roman" w:eastAsia="Times New Roman" w:hAnsi="Times New Roman" w:cs="Times New Roman"/>
          <w:sz w:val="24"/>
          <w:szCs w:val="24"/>
          <w:lang w:eastAsia="ru-RU"/>
        </w:rPr>
        <w:lastRenderedPageBreak/>
        <w:t>урологическими заболеваниями»</w:t>
      </w:r>
    </w:p>
    <w:p w14:paraId="42151369"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и социального развития РФ от 15 декабря 2009 г. N 991н «Об утверждении Порядка оказания медицинской помощи пострадавшим с сочетанными, множественными и изолированными травмами, сопровождающимися шоком»</w:t>
      </w:r>
    </w:p>
    <w:p w14:paraId="3D968C92"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и социального развития РФ от 31 марта 2010 г. N 201н «Об утверждении Порядка оказания медицинской помощи населению при травмах и заболеваниях костно-мышечной системы»</w:t>
      </w:r>
    </w:p>
    <w:p w14:paraId="539B8651"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и социального развития РФ от 16 апреля 2010 г. N 243н «Об организации Порядка оказания специализированной медицинской помощи»</w:t>
      </w:r>
    </w:p>
    <w:p w14:paraId="107CC3FF"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Приказ Министерства здравоохранения и социального развития РФ от 3 июня 2010 г. N 418н «Об утверждении Порядка оказания медицинской помощи детям при уроандрологических заболеваниях»</w:t>
      </w:r>
    </w:p>
    <w:p w14:paraId="1D77B6B3" w14:textId="77777777" w:rsidR="007A2B10" w:rsidRPr="007A2B10" w:rsidRDefault="007A2B10" w:rsidP="007A2B10">
      <w:pPr>
        <w:widowControl w:val="0"/>
        <w:numPr>
          <w:ilvl w:val="0"/>
          <w:numId w:val="6"/>
        </w:numPr>
        <w:tabs>
          <w:tab w:val="left" w:pos="993"/>
        </w:tab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Распоряжение Правительства Российской Федерации от 7 февраля 2011 г. </w:t>
      </w:r>
      <w:r w:rsidRPr="007A2B10">
        <w:rPr>
          <w:rFonts w:ascii="Times New Roman" w:eastAsia="Times New Roman" w:hAnsi="Times New Roman" w:cs="Times New Roman"/>
          <w:iCs/>
          <w:sz w:val="24"/>
          <w:szCs w:val="24"/>
          <w:lang w:eastAsia="ru-RU"/>
        </w:rPr>
        <w:t>N 163 р «О Концепции Федеральной целевой программы развития образования на 2011-2015 годы».</w:t>
      </w:r>
    </w:p>
    <w:p w14:paraId="14A8B930"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Приказ Министерства здравоохранения и социального развития Российской Федерации от 12 августа 2009 г. </w:t>
      </w:r>
      <w:r w:rsidRPr="007A2B10">
        <w:rPr>
          <w:rFonts w:ascii="Times New Roman" w:eastAsia="Times New Roman" w:hAnsi="Times New Roman" w:cs="Times New Roman"/>
          <w:sz w:val="24"/>
          <w:szCs w:val="24"/>
          <w:lang w:val="en-US" w:eastAsia="ru-RU"/>
        </w:rPr>
        <w:t>N</w:t>
      </w:r>
      <w:r w:rsidRPr="007A2B10">
        <w:rPr>
          <w:rFonts w:ascii="Times New Roman" w:eastAsia="Times New Roman" w:hAnsi="Times New Roman" w:cs="Times New Roman"/>
          <w:sz w:val="24"/>
          <w:szCs w:val="24"/>
          <w:lang w:eastAsia="ru-RU"/>
        </w:rPr>
        <w:t xml:space="preserve"> 581н «О внесении изменений в порядок совершенствования профессиональных знаний медицинских ифармацевтических работников».</w:t>
      </w:r>
    </w:p>
    <w:p w14:paraId="27D516D8"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Федеральный закон РФ от 29 ноября 2010 года N 326-ФЗ «Об обязательном медицинском страховании в Российской Федерации» (в ред. Федеральных законов от 14.06.2011 N 136-ФЗ, от 30.11.2011 N 369-ФЗ, от 03.12.2011 N 379- 22.Закон РФ (ред. Федеральных законов от 25.10.2007 № 234-ФЗ) «О защите прав потребителей»</w:t>
      </w:r>
    </w:p>
    <w:p w14:paraId="34DA1CFC" w14:textId="77777777" w:rsidR="007A2B10" w:rsidRPr="007A2B10" w:rsidRDefault="007A2B10" w:rsidP="007A2B10">
      <w:pPr>
        <w:widowControl w:val="0"/>
        <w:numPr>
          <w:ilvl w:val="0"/>
          <w:numId w:val="6"/>
        </w:numPr>
        <w:tabs>
          <w:tab w:val="left" w:pos="993"/>
        </w:tabs>
        <w:spacing w:after="0" w:line="240" w:lineRule="auto"/>
        <w:ind w:firstLine="567"/>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Постановление Госстандарта Российской Федерации от 06.11.2001г. № 454-ст Комитета РФ по стандартизации, метрологии и сертификации ОК 004-93 «Общероссийский классификатор видов экономической деятельности, продукции и услуг.</w:t>
      </w:r>
    </w:p>
    <w:p w14:paraId="2E96B216" w14:textId="77777777" w:rsidR="007A2B10" w:rsidRPr="007A2B10" w:rsidRDefault="007A2B10" w:rsidP="007A2B10">
      <w:pPr>
        <w:widowControl w:val="0"/>
        <w:tabs>
          <w:tab w:val="left" w:pos="993"/>
        </w:tabs>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7. РАБОЧАЯ ПРОГРАММА ДИСЦИПЛИНЫ</w:t>
      </w:r>
    </w:p>
    <w:p w14:paraId="663AB4D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«УРОЛОГИЯ»</w:t>
      </w:r>
    </w:p>
    <w:p w14:paraId="75391E9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B58137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7.1. ПОЯСНИТЕЛЬНАЯ ЗАПИСКА</w:t>
      </w:r>
    </w:p>
    <w:p w14:paraId="6CEFE9D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AEAB1A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дисциплины «</w:t>
      </w:r>
      <w:r w:rsidRPr="007A2B10">
        <w:rPr>
          <w:rFonts w:ascii="Times New Roman" w:eastAsia="Times New Roman" w:hAnsi="Times New Roman" w:cs="Times New Roman"/>
          <w:sz w:val="24"/>
          <w:szCs w:val="24"/>
          <w:lang w:eastAsia="ru-RU"/>
        </w:rPr>
        <w:t>Урология</w:t>
      </w:r>
      <w:r w:rsidRPr="007A2B10">
        <w:rPr>
          <w:rFonts w:ascii="Times New Roman" w:eastAsia="Times New Roman" w:hAnsi="Times New Roman" w:cs="Times New Roman"/>
          <w:sz w:val="24"/>
          <w:szCs w:val="24"/>
        </w:rPr>
        <w:t>» разработана в соответствии с требованиями Федерального государственного</w:t>
      </w:r>
      <w:r w:rsidR="0014275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sz w:val="24"/>
          <w:szCs w:val="24"/>
        </w:rPr>
        <w:t>образовательного</w:t>
      </w:r>
      <w:r w:rsidR="0014275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sz w:val="24"/>
          <w:szCs w:val="24"/>
        </w:rPr>
        <w:t xml:space="preserve">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28AD1CC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14357CA6"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дисциплины:</w:t>
      </w:r>
    </w:p>
    <w:p w14:paraId="62FB9FE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sz w:val="24"/>
          <w:szCs w:val="24"/>
        </w:rPr>
        <w:t>освоения дисциплины «</w:t>
      </w:r>
      <w:r w:rsidRPr="007A2B10">
        <w:rPr>
          <w:rFonts w:ascii="Times New Roman" w:eastAsia="Times New Roman" w:hAnsi="Times New Roman" w:cs="Times New Roman"/>
          <w:sz w:val="24"/>
          <w:szCs w:val="24"/>
          <w:lang w:eastAsia="ru-RU"/>
        </w:rPr>
        <w:t>Урология</w:t>
      </w:r>
      <w:r w:rsidRPr="007A2B10">
        <w:rPr>
          <w:rFonts w:ascii="Times New Roman" w:eastAsia="Times New Roman" w:hAnsi="Times New Roman" w:cs="Times New Roman"/>
          <w:sz w:val="24"/>
          <w:szCs w:val="24"/>
        </w:rPr>
        <w:t xml:space="preserve">» является подготовка квалифицированного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обладающего системой теоретических знаний и практических навыков, способного к полноценной самостоятельной работе в учреждениях практического здравоохранения.</w:t>
      </w:r>
    </w:p>
    <w:p w14:paraId="6A334D1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освоения дисциплины являются:</w:t>
      </w:r>
    </w:p>
    <w:p w14:paraId="4D207CB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 подготовка специалиста </w:t>
      </w:r>
      <w:r w:rsidRPr="007A2B10">
        <w:rPr>
          <w:rFonts w:ascii="Times New Roman" w:eastAsia="Times New Roman" w:hAnsi="Times New Roman" w:cs="Times New Roman"/>
          <w:sz w:val="24"/>
          <w:szCs w:val="24"/>
          <w:lang w:eastAsia="ru-RU"/>
        </w:rPr>
        <w:t>врача-уролога</w:t>
      </w:r>
      <w:r w:rsidRPr="007A2B10">
        <w:rPr>
          <w:rFonts w:ascii="Times New Roman" w:eastAsia="Times New Roman" w:hAnsi="Times New Roman" w:cs="Times New Roman"/>
          <w:sz w:val="24"/>
          <w:szCs w:val="24"/>
        </w:rPr>
        <w:t xml:space="preserve"> к самостоятельной профессиональной профилактической, диагностической, лечебной, реабилитационной деятельности;</w:t>
      </w:r>
    </w:p>
    <w:p w14:paraId="725C3AE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формирование умений в освоении новейших технологий и методик в профессиональной сфере.</w:t>
      </w:r>
    </w:p>
    <w:p w14:paraId="574CE7B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3C62470D"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дисциплины в структуре основной образовательной программы:</w:t>
      </w:r>
    </w:p>
    <w:p w14:paraId="214C82F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Дисциплина Б1.Б1 </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sz w:val="24"/>
          <w:szCs w:val="24"/>
          <w:lang w:eastAsia="ru-RU"/>
        </w:rPr>
        <w:t>Урология</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bCs/>
          <w:sz w:val="24"/>
          <w:szCs w:val="24"/>
        </w:rPr>
        <w:t>относится к разделу Блок 1 Дисциплины (модули), Базовая часть</w:t>
      </w:r>
      <w:r w:rsidRPr="007A2B10">
        <w:rPr>
          <w:rFonts w:ascii="Times New Roman" w:eastAsia="Times New Roman" w:hAnsi="Times New Roman" w:cs="Times New Roman"/>
          <w:sz w:val="24"/>
          <w:szCs w:val="24"/>
        </w:rPr>
        <w:t xml:space="preserve">высшего образования по специальности ординатуры </w:t>
      </w:r>
      <w:r w:rsidRPr="007A2B10">
        <w:rPr>
          <w:rFonts w:ascii="Times New Roman" w:eastAsia="Times New Roman" w:hAnsi="Times New Roman" w:cs="Times New Roman"/>
          <w:sz w:val="24"/>
          <w:szCs w:val="24"/>
          <w:lang w:eastAsia="ru-RU"/>
        </w:rPr>
        <w:t>31.08.68 Урология.</w:t>
      </w:r>
    </w:p>
    <w:p w14:paraId="0F48C48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75A91D00"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дисциплины составляет:</w:t>
      </w:r>
    </w:p>
    <w:p w14:paraId="73CA89A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32 зачетные единицы;</w:t>
      </w:r>
    </w:p>
    <w:p w14:paraId="3C0FA0D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1152 академических часа.</w:t>
      </w:r>
    </w:p>
    <w:p w14:paraId="3E9B05F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C41B49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Образовательные технологии, используемые при реализации различных видов учебной работы:</w:t>
      </w:r>
    </w:p>
    <w:p w14:paraId="5FBA047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лекция;</w:t>
      </w:r>
    </w:p>
    <w:p w14:paraId="7E49E32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посещение врачебных конференций, консилиумов;</w:t>
      </w:r>
    </w:p>
    <w:p w14:paraId="739C498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практическое занятие;</w:t>
      </w:r>
    </w:p>
    <w:p w14:paraId="4DBD8B5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тренинг на симуляционных фантомах;</w:t>
      </w:r>
    </w:p>
    <w:p w14:paraId="7B979DE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семинарское занятие.</w:t>
      </w:r>
    </w:p>
    <w:p w14:paraId="0292DA6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56D16F9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7A2B10">
        <w:rPr>
          <w:rFonts w:ascii="Times New Roman" w:eastAsia="Times New Roman" w:hAnsi="Times New Roman" w:cs="Times New Roman"/>
          <w:b/>
          <w:bCs/>
          <w:sz w:val="24"/>
          <w:szCs w:val="24"/>
        </w:rPr>
        <w:t>Элементы, входящие в самостоятельную работу ординатора:</w:t>
      </w:r>
    </w:p>
    <w:p w14:paraId="3BB1F8D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семинарским и практическим занятиям;</w:t>
      </w:r>
    </w:p>
    <w:p w14:paraId="35A39DC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промежуточной аттестации;</w:t>
      </w:r>
    </w:p>
    <w:p w14:paraId="60E7CC8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презентаций и сообщений для выступлений;</w:t>
      </w:r>
    </w:p>
    <w:p w14:paraId="379F3C74"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Интернет-ресурсами;</w:t>
      </w:r>
    </w:p>
    <w:p w14:paraId="72DEF1F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отечественной и зарубежной литературой;</w:t>
      </w:r>
    </w:p>
    <w:p w14:paraId="6DF4DFE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совместно с врачом (на рабочем месте).</w:t>
      </w:r>
    </w:p>
    <w:p w14:paraId="663D841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61015FF6"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5. Контроль успеваемости:</w:t>
      </w:r>
    </w:p>
    <w:p w14:paraId="0CCB590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работы под руководством преподавателя. Результаты текущего контроля успеваемости фиксируются преподавателями в журнале посещаемости и успеваемости.</w:t>
      </w:r>
    </w:p>
    <w:p w14:paraId="70223FC5" w14:textId="77777777" w:rsidR="007A2B10" w:rsidRPr="007A2B10" w:rsidRDefault="007A2B10" w:rsidP="007A2B1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lang w:eastAsia="ru-RU"/>
        </w:rPr>
        <w:t xml:space="preserve">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w:t>
      </w:r>
      <w:r w:rsidRPr="007A2B10">
        <w:rPr>
          <w:rFonts w:ascii="Times New Roman" w:eastAsia="Times New Roman" w:hAnsi="Times New Roman" w:cs="Times New Roman"/>
          <w:sz w:val="24"/>
          <w:szCs w:val="24"/>
          <w:lang w:eastAsia="ru-RU"/>
        </w:rPr>
        <w:lastRenderedPageBreak/>
        <w:t>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14:paraId="6CF5628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1CD289F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дифференцированного зачета «отлично», «хорошо», «удовлетворительно», «неудовлетворительно»;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14:paraId="5403EBB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35760E7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14:paraId="0D16B0C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Знания</w:t>
      </w:r>
      <w:r w:rsidRPr="007A2B10">
        <w:rPr>
          <w:rFonts w:ascii="Times New Roman" w:eastAsia="Times New Roman" w:hAnsi="Times New Roman" w:cs="Times New Roman"/>
          <w:sz w:val="24"/>
          <w:szCs w:val="24"/>
          <w:lang w:eastAsia="ru-RU"/>
        </w:rPr>
        <w:t>:</w:t>
      </w:r>
    </w:p>
    <w:p w14:paraId="3A893E5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теоретическое содержание освоено полностью, без пробелов;</w:t>
      </w:r>
    </w:p>
    <w:p w14:paraId="3E29DE0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теоретическое содержание освоено, но имеет отдельные пробелы знаний;</w:t>
      </w:r>
    </w:p>
    <w:p w14:paraId="6737C2D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теоретическое содержание освоено частично;</w:t>
      </w:r>
    </w:p>
    <w:p w14:paraId="613B1F4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теоретических знаний, фрагментарные знания.</w:t>
      </w:r>
    </w:p>
    <w:p w14:paraId="342AD65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Умения:</w:t>
      </w:r>
    </w:p>
    <w:p w14:paraId="6A6D4CE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предусмотренные программой обучения учебные задания выполнены полностью;</w:t>
      </w:r>
    </w:p>
    <w:p w14:paraId="7E2CF5F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учебные задания выполнены, некоторые из выполненных заданий, возможно, содержат ошибки;</w:t>
      </w:r>
    </w:p>
    <w:p w14:paraId="1DE4E4B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учебные задания выполнены, некоторые виды заданий выполнены с ошибками;</w:t>
      </w:r>
    </w:p>
    <w:p w14:paraId="71270E2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выполненные учебные задания содержат грубые ошибки.</w:t>
      </w:r>
    </w:p>
    <w:p w14:paraId="0257E26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Владение навыками:</w:t>
      </w:r>
    </w:p>
    <w:p w14:paraId="0095BEF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навыки сформированы полностью, успешно и систематически применяются;</w:t>
      </w:r>
    </w:p>
    <w:p w14:paraId="0BCC0E5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навыки в целом успешно применимы, но сформированы недостаточно;</w:t>
      </w:r>
    </w:p>
    <w:p w14:paraId="2E4F96D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навыки в целом успешно, но без систематического применения;</w:t>
      </w:r>
    </w:p>
    <w:p w14:paraId="3E5B72E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навыков либо фрагментарное применение.</w:t>
      </w:r>
    </w:p>
    <w:p w14:paraId="555328E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По окончании изучения специальной дисциплины </w:t>
      </w:r>
      <w:r w:rsidRPr="007A2B10">
        <w:rPr>
          <w:rFonts w:ascii="Times New Roman" w:eastAsia="Times New Roman" w:hAnsi="Times New Roman" w:cs="Times New Roman"/>
          <w:bCs/>
          <w:sz w:val="24"/>
          <w:szCs w:val="24"/>
        </w:rPr>
        <w:t>«</w:t>
      </w:r>
      <w:r w:rsidRPr="007A2B10">
        <w:rPr>
          <w:rFonts w:ascii="Times New Roman" w:eastAsia="Times New Roman" w:hAnsi="Times New Roman" w:cs="Times New Roman"/>
          <w:sz w:val="24"/>
          <w:szCs w:val="24"/>
          <w:lang w:eastAsia="ru-RU"/>
        </w:rPr>
        <w:t>Урология</w:t>
      </w:r>
      <w:r w:rsidRPr="007A2B10">
        <w:rPr>
          <w:rFonts w:ascii="Times New Roman" w:eastAsia="Times New Roman" w:hAnsi="Times New Roman" w:cs="Times New Roman"/>
          <w:bCs/>
          <w:sz w:val="24"/>
          <w:szCs w:val="24"/>
        </w:rPr>
        <w:t xml:space="preserve">» </w:t>
      </w:r>
      <w:r w:rsidRPr="007A2B10">
        <w:rPr>
          <w:rFonts w:ascii="Times New Roman" w:eastAsia="Times New Roman" w:hAnsi="Times New Roman" w:cs="Times New Roman"/>
          <w:sz w:val="24"/>
          <w:szCs w:val="24"/>
        </w:rPr>
        <w:t>проводится государственный экзамен.</w:t>
      </w:r>
    </w:p>
    <w:p w14:paraId="72554031"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p w14:paraId="4B8C97EE"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7.2. КАРТА КОМПЕТЕНЦИЙ ВХОДНОГО КОНТРОЛЯ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961"/>
        <w:gridCol w:w="1706"/>
      </w:tblGrid>
      <w:tr w:rsidR="007A2B10" w:rsidRPr="007A2B10" w14:paraId="7143F738" w14:textId="77777777" w:rsidTr="00142750">
        <w:tc>
          <w:tcPr>
            <w:tcW w:w="2972" w:type="dxa"/>
            <w:tcBorders>
              <w:top w:val="single" w:sz="4" w:space="0" w:color="auto"/>
              <w:left w:val="single" w:sz="4" w:space="0" w:color="auto"/>
              <w:bottom w:val="single" w:sz="4" w:space="0" w:color="auto"/>
              <w:right w:val="single" w:sz="4" w:space="0" w:color="auto"/>
            </w:tcBorders>
            <w:vAlign w:val="center"/>
          </w:tcPr>
          <w:p w14:paraId="6BAD5029" w14:textId="77777777" w:rsidR="007A2B10" w:rsidRPr="007A2B10" w:rsidRDefault="007A2B10" w:rsidP="007A2B10">
            <w:pPr>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961" w:type="dxa"/>
            <w:tcBorders>
              <w:top w:val="single" w:sz="4" w:space="0" w:color="auto"/>
              <w:left w:val="single" w:sz="4" w:space="0" w:color="auto"/>
              <w:bottom w:val="single" w:sz="4" w:space="0" w:color="auto"/>
              <w:right w:val="single" w:sz="4" w:space="0" w:color="auto"/>
            </w:tcBorders>
            <w:vAlign w:val="center"/>
          </w:tcPr>
          <w:p w14:paraId="72E938C4" w14:textId="77777777" w:rsidR="007A2B10" w:rsidRPr="007A2B10" w:rsidRDefault="007A2B10" w:rsidP="007A2B10">
            <w:pPr>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706" w:type="dxa"/>
            <w:tcBorders>
              <w:top w:val="single" w:sz="4" w:space="0" w:color="auto"/>
              <w:left w:val="single" w:sz="4" w:space="0" w:color="auto"/>
              <w:bottom w:val="single" w:sz="4" w:space="0" w:color="auto"/>
              <w:right w:val="single" w:sz="4" w:space="0" w:color="auto"/>
            </w:tcBorders>
            <w:vAlign w:val="center"/>
          </w:tcPr>
          <w:p w14:paraId="7833AB6A" w14:textId="77777777" w:rsidR="007A2B10" w:rsidRPr="007A2B10" w:rsidRDefault="007A2B10" w:rsidP="007A2B10">
            <w:pPr>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7FC83A05" w14:textId="77777777" w:rsidTr="00142750">
        <w:tc>
          <w:tcPr>
            <w:tcW w:w="9639" w:type="dxa"/>
            <w:gridSpan w:val="3"/>
            <w:tcBorders>
              <w:top w:val="single" w:sz="4" w:space="0" w:color="auto"/>
              <w:left w:val="single" w:sz="4" w:space="0" w:color="auto"/>
              <w:bottom w:val="single" w:sz="4" w:space="0" w:color="auto"/>
              <w:right w:val="single" w:sz="4" w:space="0" w:color="auto"/>
            </w:tcBorders>
          </w:tcPr>
          <w:p w14:paraId="577006F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68E6E0B7" w14:textId="77777777" w:rsidTr="00142750">
        <w:tc>
          <w:tcPr>
            <w:tcW w:w="9639" w:type="dxa"/>
            <w:gridSpan w:val="3"/>
            <w:tcBorders>
              <w:top w:val="single" w:sz="4" w:space="0" w:color="auto"/>
              <w:left w:val="single" w:sz="4" w:space="0" w:color="auto"/>
              <w:bottom w:val="single" w:sz="4" w:space="0" w:color="auto"/>
              <w:right w:val="single" w:sz="4" w:space="0" w:color="auto"/>
            </w:tcBorders>
          </w:tcPr>
          <w:p w14:paraId="3F66E18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452D0287" w14:textId="77777777" w:rsidTr="00142750">
        <w:tc>
          <w:tcPr>
            <w:tcW w:w="2972" w:type="dxa"/>
            <w:tcBorders>
              <w:top w:val="single" w:sz="4" w:space="0" w:color="auto"/>
              <w:left w:val="single" w:sz="4" w:space="0" w:color="auto"/>
              <w:bottom w:val="single" w:sz="4" w:space="0" w:color="auto"/>
              <w:right w:val="single" w:sz="4" w:space="0" w:color="auto"/>
            </w:tcBorders>
          </w:tcPr>
          <w:p w14:paraId="7C47C32A" w14:textId="77777777" w:rsidR="007A2B10" w:rsidRPr="007A2B10" w:rsidRDefault="007A2B10" w:rsidP="007A2B10">
            <w:pPr>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681717AB"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4961" w:type="dxa"/>
            <w:tcBorders>
              <w:top w:val="single" w:sz="4" w:space="0" w:color="auto"/>
              <w:left w:val="single" w:sz="4" w:space="0" w:color="auto"/>
              <w:bottom w:val="single" w:sz="4" w:space="0" w:color="auto"/>
              <w:right w:val="single" w:sz="4" w:space="0" w:color="auto"/>
            </w:tcBorders>
          </w:tcPr>
          <w:p w14:paraId="58F3ED3C"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20E10924"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категории и понятия в медицине;</w:t>
            </w:r>
          </w:p>
          <w:p w14:paraId="74286498"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взаимоотношений физиологического и патологического в медико-биологических процессах;</w:t>
            </w:r>
          </w:p>
          <w:p w14:paraId="4CA8161A"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количественных и качественных закономерностей медико-биологических процессов;</w:t>
            </w:r>
          </w:p>
          <w:p w14:paraId="6764B916"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1E1D7270"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методы количественного и качественного анализа закономерностей медико-биологических процессов;</w:t>
            </w:r>
          </w:p>
          <w:p w14:paraId="6ABBE650"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 xml:space="preserve">: </w:t>
            </w:r>
          </w:p>
          <w:p w14:paraId="457F6AAC"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применения методов количественного и качественного анализа;</w:t>
            </w:r>
          </w:p>
        </w:tc>
        <w:tc>
          <w:tcPr>
            <w:tcW w:w="1706" w:type="dxa"/>
            <w:tcBorders>
              <w:top w:val="single" w:sz="4" w:space="0" w:color="auto"/>
              <w:left w:val="single" w:sz="4" w:space="0" w:color="auto"/>
              <w:bottom w:val="single" w:sz="4" w:space="0" w:color="auto"/>
              <w:right w:val="single" w:sz="4" w:space="0" w:color="auto"/>
            </w:tcBorders>
          </w:tcPr>
          <w:p w14:paraId="442C19A2"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w:t>
            </w:r>
          </w:p>
          <w:p w14:paraId="6AE02AD3"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p>
          <w:p w14:paraId="34D7CBBA"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55AF67C6"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19852ADC" w14:textId="77777777" w:rsidTr="00142750">
        <w:tc>
          <w:tcPr>
            <w:tcW w:w="2972" w:type="dxa"/>
            <w:tcBorders>
              <w:top w:val="single" w:sz="4" w:space="0" w:color="auto"/>
              <w:left w:val="single" w:sz="4" w:space="0" w:color="auto"/>
              <w:bottom w:val="single" w:sz="4" w:space="0" w:color="auto"/>
              <w:right w:val="single" w:sz="4" w:space="0" w:color="auto"/>
            </w:tcBorders>
          </w:tcPr>
          <w:p w14:paraId="6AC6C896"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УК-3</w:t>
            </w:r>
          </w:p>
          <w:p w14:paraId="670A10A2"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участию в педагогической деятельности </w:t>
            </w:r>
            <w:r w:rsidRPr="007A2B10">
              <w:rPr>
                <w:rFonts w:ascii="Times New Roman" w:eastAsia="Times New Roman" w:hAnsi="Times New Roman" w:cs="Times New Roman"/>
                <w:sz w:val="20"/>
                <w:szCs w:val="20"/>
                <w:lang w:eastAsia="ru-RU"/>
              </w:rPr>
              <w:lastRenderedPageBreak/>
              <w:t>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4961" w:type="dxa"/>
            <w:tcBorders>
              <w:top w:val="single" w:sz="4" w:space="0" w:color="auto"/>
              <w:left w:val="single" w:sz="4" w:space="0" w:color="auto"/>
              <w:bottom w:val="single" w:sz="4" w:space="0" w:color="auto"/>
              <w:right w:val="single" w:sz="4" w:space="0" w:color="auto"/>
            </w:tcBorders>
          </w:tcPr>
          <w:p w14:paraId="082D1782"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lastRenderedPageBreak/>
              <w:t>знать</w:t>
            </w:r>
            <w:r w:rsidRPr="007A2B10">
              <w:rPr>
                <w:rFonts w:ascii="Times New Roman" w:eastAsia="Times New Roman" w:hAnsi="Times New Roman" w:cs="Times New Roman"/>
                <w:sz w:val="20"/>
                <w:szCs w:val="20"/>
                <w:lang w:eastAsia="ru-RU"/>
              </w:rPr>
              <w:t>:</w:t>
            </w:r>
          </w:p>
          <w:p w14:paraId="44EB84FB"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методики самостоятельной работы с учебной, научной, нормативной и справочной литературой;</w:t>
            </w:r>
          </w:p>
          <w:p w14:paraId="1A597836"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методики самостоятельной работы с электронными носителями информации;</w:t>
            </w:r>
          </w:p>
          <w:p w14:paraId="75658016"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51EFCF57"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самостоятельную работу с учебной, научной, нормативной и справочной литературой;</w:t>
            </w:r>
          </w:p>
          <w:p w14:paraId="77F2267A"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самостоятельную работу с электронными носителями информации;</w:t>
            </w:r>
          </w:p>
          <w:p w14:paraId="1FBB096A"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6564DAFB"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использования в самостоятельной работе учебной, научной, нормативной и справочной литературы;</w:t>
            </w:r>
          </w:p>
          <w:p w14:paraId="6931C737"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использования в самостоятельной работе электронных носителей информации;</w:t>
            </w:r>
          </w:p>
        </w:tc>
        <w:tc>
          <w:tcPr>
            <w:tcW w:w="1706" w:type="dxa"/>
            <w:tcBorders>
              <w:top w:val="single" w:sz="4" w:space="0" w:color="auto"/>
              <w:left w:val="single" w:sz="4" w:space="0" w:color="auto"/>
              <w:bottom w:val="single" w:sz="4" w:space="0" w:color="auto"/>
              <w:right w:val="single" w:sz="4" w:space="0" w:color="auto"/>
            </w:tcBorders>
          </w:tcPr>
          <w:p w14:paraId="35B488BC"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Семинар.</w:t>
            </w:r>
          </w:p>
          <w:p w14:paraId="69EE6285"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p>
          <w:p w14:paraId="79467A6E"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1FD3C04E"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собеседование, ситуационные задачи</w:t>
            </w:r>
          </w:p>
        </w:tc>
      </w:tr>
      <w:tr w:rsidR="007A2B10" w:rsidRPr="007A2B10" w14:paraId="70D91CE8" w14:textId="77777777" w:rsidTr="00142750">
        <w:tc>
          <w:tcPr>
            <w:tcW w:w="9639" w:type="dxa"/>
            <w:gridSpan w:val="3"/>
            <w:tcBorders>
              <w:top w:val="single" w:sz="4" w:space="0" w:color="auto"/>
              <w:left w:val="single" w:sz="4" w:space="0" w:color="auto"/>
              <w:bottom w:val="single" w:sz="4" w:space="0" w:color="auto"/>
              <w:right w:val="single" w:sz="4" w:space="0" w:color="auto"/>
            </w:tcBorders>
          </w:tcPr>
          <w:p w14:paraId="24C9E81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lastRenderedPageBreak/>
              <w:t>Профессиональные компетенции:</w:t>
            </w:r>
          </w:p>
        </w:tc>
      </w:tr>
      <w:tr w:rsidR="007A2B10" w:rsidRPr="007A2B10" w14:paraId="1AA7B2BB" w14:textId="77777777" w:rsidTr="00142750">
        <w:tc>
          <w:tcPr>
            <w:tcW w:w="2972" w:type="dxa"/>
            <w:tcBorders>
              <w:top w:val="single" w:sz="4" w:space="0" w:color="auto"/>
              <w:left w:val="single" w:sz="4" w:space="0" w:color="auto"/>
              <w:bottom w:val="single" w:sz="4" w:space="0" w:color="auto"/>
              <w:right w:val="single" w:sz="4" w:space="0" w:color="auto"/>
            </w:tcBorders>
          </w:tcPr>
          <w:p w14:paraId="5436E1B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587E503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00D76DC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1" w:type="dxa"/>
            <w:tcBorders>
              <w:top w:val="single" w:sz="4" w:space="0" w:color="auto"/>
              <w:left w:val="single" w:sz="4" w:space="0" w:color="auto"/>
              <w:bottom w:val="single" w:sz="4" w:space="0" w:color="auto"/>
              <w:right w:val="single" w:sz="4" w:space="0" w:color="auto"/>
            </w:tcBorders>
          </w:tcPr>
          <w:p w14:paraId="639B1613"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4FAACC3E"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w:t>
            </w: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bCs/>
                <w:spacing w:val="-4"/>
                <w:sz w:val="20"/>
                <w:szCs w:val="20"/>
                <w:lang w:eastAsia="ru-RU"/>
              </w:rPr>
              <w:t>основные факторы риска развития урологических заболеваний требующих методов лечения;</w:t>
            </w:r>
          </w:p>
          <w:p w14:paraId="666A36B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4"/>
                <w:sz w:val="20"/>
                <w:szCs w:val="20"/>
                <w:lang w:eastAsia="ru-RU"/>
              </w:rPr>
              <w:t xml:space="preserve">- профилактические мероприятия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13C13225"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75AD62F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w:t>
            </w:r>
            <w:r w:rsidRPr="007A2B10">
              <w:rPr>
                <w:rFonts w:ascii="Times New Roman" w:eastAsia="Times New Roman" w:hAnsi="Times New Roman" w:cs="Times New Roman"/>
                <w:sz w:val="20"/>
                <w:szCs w:val="20"/>
                <w:lang w:eastAsia="ru-RU"/>
              </w:rPr>
              <w:t xml:space="preserve"> собирать информацию о заболевании, применять объективные методы обследования больного;</w:t>
            </w:r>
          </w:p>
          <w:p w14:paraId="17BBBB43"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выявлять общие факторы риска развития урологических заболеваний; </w:t>
            </w:r>
          </w:p>
          <w:p w14:paraId="180BBF1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методы оценки природных и медико-социальных факторов в развитии урологической патологии, проводить их коррекцию;</w:t>
            </w:r>
          </w:p>
          <w:p w14:paraId="15AF000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профилактические мероприятия по предупреждению урологической патологии;</w:t>
            </w:r>
          </w:p>
          <w:p w14:paraId="75A1774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санитарно-просветительскую работу по гигиеническим вопросам;</w:t>
            </w:r>
          </w:p>
          <w:p w14:paraId="4E6A552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6051C25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w:t>
            </w:r>
            <w:r w:rsidRPr="007A2B10">
              <w:rPr>
                <w:rFonts w:ascii="Times New Roman" w:eastAsia="Times New Roman" w:hAnsi="Times New Roman" w:cs="Times New Roman"/>
                <w:sz w:val="20"/>
                <w:szCs w:val="20"/>
                <w:lang w:eastAsia="ru-RU"/>
              </w:rPr>
              <w:t xml:space="preserve"> методикой сбора информации о заболевании, объективными методами обследования больного;</w:t>
            </w:r>
          </w:p>
        </w:tc>
        <w:tc>
          <w:tcPr>
            <w:tcW w:w="1706" w:type="dxa"/>
            <w:tcBorders>
              <w:top w:val="single" w:sz="4" w:space="0" w:color="auto"/>
              <w:left w:val="single" w:sz="4" w:space="0" w:color="auto"/>
              <w:bottom w:val="single" w:sz="4" w:space="0" w:color="auto"/>
              <w:right w:val="single" w:sz="4" w:space="0" w:color="auto"/>
            </w:tcBorders>
          </w:tcPr>
          <w:p w14:paraId="3B9A33AA"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w:t>
            </w:r>
          </w:p>
          <w:p w14:paraId="25BCDE58"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p>
          <w:p w14:paraId="59AAAAC9"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0366D28A"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2D24C4BA" w14:textId="77777777" w:rsidTr="00142750">
        <w:tc>
          <w:tcPr>
            <w:tcW w:w="2972" w:type="dxa"/>
            <w:tcBorders>
              <w:top w:val="single" w:sz="4" w:space="0" w:color="auto"/>
              <w:left w:val="single" w:sz="4" w:space="0" w:color="auto"/>
              <w:bottom w:val="single" w:sz="4" w:space="0" w:color="auto"/>
              <w:right w:val="single" w:sz="4" w:space="0" w:color="auto"/>
            </w:tcBorders>
          </w:tcPr>
          <w:p w14:paraId="2E80650F"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0EB1C1F9"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деятельности: </w:t>
            </w:r>
          </w:p>
          <w:p w14:paraId="546B38E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w:t>
            </w:r>
          </w:p>
        </w:tc>
        <w:tc>
          <w:tcPr>
            <w:tcW w:w="4961" w:type="dxa"/>
            <w:tcBorders>
              <w:top w:val="single" w:sz="4" w:space="0" w:color="auto"/>
              <w:left w:val="single" w:sz="4" w:space="0" w:color="auto"/>
              <w:bottom w:val="single" w:sz="4" w:space="0" w:color="auto"/>
              <w:right w:val="single" w:sz="4" w:space="0" w:color="auto"/>
            </w:tcBorders>
          </w:tcPr>
          <w:p w14:paraId="3073191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bCs/>
                <w:spacing w:val="-4"/>
                <w:sz w:val="20"/>
                <w:szCs w:val="20"/>
                <w:lang w:eastAsia="ru-RU"/>
              </w:rPr>
              <w:t xml:space="preserve"> </w:t>
            </w:r>
          </w:p>
          <w:p w14:paraId="4A97388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этиологию, патогенез, диагностику клинической картины основных урологических заболеваний;</w:t>
            </w:r>
          </w:p>
          <w:p w14:paraId="2660D92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клинические проявления, особенности течения урологических заболеваний;</w:t>
            </w:r>
          </w:p>
          <w:p w14:paraId="6C7790E5"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41FE985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собирать и оценивать анамнез, проводить клиническое обследование здорового человека и пациента: осмотр, пальпация, перкуссия, аускультация;</w:t>
            </w:r>
          </w:p>
          <w:p w14:paraId="5F26A10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оценивать результаты анализов: общего анализа крови, анализов мочи общего, по Нечипоренко, пробы Зимницкого;</w:t>
            </w:r>
          </w:p>
          <w:p w14:paraId="67FBC967"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оценивать результаты биохимических анализов крови;</w:t>
            </w:r>
          </w:p>
          <w:p w14:paraId="416A620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определять группу крови по системе АВ0 и Rh;</w:t>
            </w:r>
          </w:p>
          <w:p w14:paraId="293FE982"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готовить пациента к рентгенологическому и ультразвуковому обследованию органов мочевыводящей системы (обзорная и внутривенная урография, УЗИ почек, предстательной железы, мочевого пузыря, КТ, МРТ);</w:t>
            </w:r>
          </w:p>
          <w:p w14:paraId="13EDEBD5"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оценить результаты инструментальных методов исследования органов мочевыводящей системы: рентгенологического исследования, ультразвукового сканирования, КТ, МРТ;</w:t>
            </w:r>
          </w:p>
          <w:p w14:paraId="297D086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выполнять пальцевое исследования простаты;</w:t>
            </w:r>
          </w:p>
          <w:p w14:paraId="3CB8D9F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1A8FDF69"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9"/>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bCs/>
                <w:spacing w:val="-9"/>
                <w:sz w:val="20"/>
                <w:szCs w:val="20"/>
                <w:lang w:eastAsia="ru-RU"/>
              </w:rPr>
              <w:t>методикой общего клинического исследования;</w:t>
            </w:r>
          </w:p>
          <w:p w14:paraId="1C7A757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9"/>
                <w:sz w:val="20"/>
                <w:szCs w:val="20"/>
                <w:lang w:eastAsia="ru-RU"/>
              </w:rPr>
              <w:lastRenderedPageBreak/>
              <w:t xml:space="preserve">- оценкой результатов лабораторных и инструментальных методов диагностики у больных с </w:t>
            </w:r>
            <w:r w:rsidRPr="007A2B10">
              <w:rPr>
                <w:rFonts w:ascii="Times New Roman" w:eastAsia="Times New Roman" w:hAnsi="Times New Roman" w:cs="Times New Roman"/>
                <w:bCs/>
                <w:spacing w:val="-4"/>
                <w:sz w:val="20"/>
                <w:szCs w:val="20"/>
                <w:lang w:eastAsia="ru-RU"/>
              </w:rPr>
              <w:t>заболеваниями мочеполовой системы;</w:t>
            </w:r>
          </w:p>
        </w:tc>
        <w:tc>
          <w:tcPr>
            <w:tcW w:w="1706" w:type="dxa"/>
            <w:tcBorders>
              <w:top w:val="single" w:sz="4" w:space="0" w:color="auto"/>
              <w:left w:val="single" w:sz="4" w:space="0" w:color="auto"/>
              <w:bottom w:val="single" w:sz="4" w:space="0" w:color="auto"/>
              <w:right w:val="single" w:sz="4" w:space="0" w:color="auto"/>
            </w:tcBorders>
          </w:tcPr>
          <w:p w14:paraId="20F94A85"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Семинар.</w:t>
            </w:r>
          </w:p>
          <w:p w14:paraId="16ACA690"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p>
          <w:p w14:paraId="787E9868"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BA9D388"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4DB4EE38" w14:textId="77777777" w:rsidTr="00142750">
        <w:tc>
          <w:tcPr>
            <w:tcW w:w="2972" w:type="dxa"/>
            <w:tcBorders>
              <w:top w:val="single" w:sz="4" w:space="0" w:color="auto"/>
              <w:left w:val="single" w:sz="4" w:space="0" w:color="auto"/>
              <w:bottom w:val="single" w:sz="4" w:space="0" w:color="auto"/>
              <w:right w:val="single" w:sz="4" w:space="0" w:color="auto"/>
            </w:tcBorders>
          </w:tcPr>
          <w:p w14:paraId="769BCF83"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ПК-6 </w:t>
            </w:r>
          </w:p>
          <w:p w14:paraId="5274BA6B"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63206F0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4961" w:type="dxa"/>
            <w:tcBorders>
              <w:top w:val="single" w:sz="4" w:space="0" w:color="auto"/>
              <w:left w:val="single" w:sz="4" w:space="0" w:color="auto"/>
              <w:bottom w:val="single" w:sz="4" w:space="0" w:color="auto"/>
              <w:right w:val="single" w:sz="4" w:space="0" w:color="auto"/>
            </w:tcBorders>
          </w:tcPr>
          <w:p w14:paraId="6E4FC59E"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055D1E1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основные хирургические методы в лечении заболеваний мочеполовой системы;</w:t>
            </w:r>
          </w:p>
          <w:p w14:paraId="6057E3D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26CBC11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iCs/>
                <w:sz w:val="20"/>
                <w:szCs w:val="20"/>
                <w:lang w:eastAsia="ru-RU"/>
              </w:rPr>
              <w:t>выполнить перевязку чистой и гнойной раны;</w:t>
            </w:r>
          </w:p>
          <w:p w14:paraId="71BC367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A2B10">
              <w:rPr>
                <w:rFonts w:ascii="Times New Roman" w:eastAsia="Times New Roman" w:hAnsi="Times New Roman" w:cs="Times New Roman"/>
                <w:iCs/>
                <w:sz w:val="20"/>
                <w:szCs w:val="20"/>
                <w:lang w:eastAsia="ru-RU"/>
              </w:rPr>
              <w:t>- оказать неотложную помощь при острой задержке мочи;</w:t>
            </w:r>
          </w:p>
          <w:p w14:paraId="5C83927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A2B10">
              <w:rPr>
                <w:rFonts w:ascii="Times New Roman" w:eastAsia="Times New Roman" w:hAnsi="Times New Roman" w:cs="Times New Roman"/>
                <w:iCs/>
                <w:sz w:val="20"/>
                <w:szCs w:val="20"/>
                <w:lang w:eastAsia="ru-RU"/>
              </w:rPr>
              <w:t>- подготовить операционного поле, провести хирургическую обработку рук;</w:t>
            </w:r>
          </w:p>
          <w:p w14:paraId="3E976B8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A2B10">
              <w:rPr>
                <w:rFonts w:ascii="Times New Roman" w:eastAsia="Times New Roman" w:hAnsi="Times New Roman" w:cs="Times New Roman"/>
                <w:iCs/>
                <w:sz w:val="20"/>
                <w:szCs w:val="20"/>
                <w:lang w:eastAsia="ru-RU"/>
              </w:rPr>
              <w:t>- применять основные технологии асептики и антисептики;</w:t>
            </w:r>
          </w:p>
          <w:p w14:paraId="5205C52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7A2B10">
              <w:rPr>
                <w:rFonts w:ascii="Times New Roman" w:eastAsia="Times New Roman" w:hAnsi="Times New Roman" w:cs="Times New Roman"/>
                <w:iCs/>
                <w:sz w:val="20"/>
                <w:szCs w:val="20"/>
                <w:lang w:eastAsia="ru-RU"/>
              </w:rPr>
              <w:t>- оказать первую помощь при ургентных урологических заболеваниях;</w:t>
            </w:r>
          </w:p>
          <w:p w14:paraId="42696D9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iCs/>
                <w:sz w:val="20"/>
                <w:szCs w:val="20"/>
                <w:lang w:eastAsia="ru-RU"/>
              </w:rPr>
              <w:t>- назначить лечение при наиболее часто встречающихся заболеваниях мочеполовой системы</w:t>
            </w:r>
            <w:r w:rsidRPr="007A2B10">
              <w:rPr>
                <w:rFonts w:ascii="Times New Roman" w:eastAsia="Times New Roman" w:hAnsi="Times New Roman" w:cs="Times New Roman"/>
                <w:sz w:val="20"/>
                <w:szCs w:val="20"/>
                <w:lang w:eastAsia="ru-RU"/>
              </w:rPr>
              <w:t>;</w:t>
            </w:r>
          </w:p>
          <w:p w14:paraId="619D2BF1" w14:textId="77777777" w:rsidR="007A2B10" w:rsidRPr="007A2B10" w:rsidRDefault="007A2B10" w:rsidP="007A2B10">
            <w:pPr>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65AB9557" w14:textId="77777777" w:rsidR="007A2B10" w:rsidRPr="007A2B10" w:rsidRDefault="007A2B10" w:rsidP="007A2B10">
            <w:pPr>
              <w:spacing w:after="0" w:line="240" w:lineRule="auto"/>
              <w:jc w:val="both"/>
              <w:rPr>
                <w:rFonts w:ascii="Times New Roman" w:eastAsia="Times New Roman" w:hAnsi="Times New Roman" w:cs="Times New Roman"/>
                <w:sz w:val="20"/>
                <w:szCs w:val="20"/>
                <w:shd w:val="clear" w:color="auto" w:fill="FFFFFF"/>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навыками выполнения кожного шва</w:t>
            </w:r>
            <w:r w:rsidRPr="007A2B10">
              <w:rPr>
                <w:rFonts w:ascii="Times New Roman" w:eastAsia="Times New Roman" w:hAnsi="Times New Roman" w:cs="Times New Roman"/>
                <w:sz w:val="20"/>
                <w:szCs w:val="20"/>
                <w:shd w:val="clear" w:color="auto" w:fill="FFFFFF"/>
                <w:lang w:eastAsia="ru-RU"/>
              </w:rPr>
              <w:t>;</w:t>
            </w:r>
          </w:p>
          <w:p w14:paraId="028D0DD1"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 xml:space="preserve">навыками </w:t>
            </w:r>
            <w:r w:rsidRPr="007A2B10">
              <w:rPr>
                <w:rFonts w:ascii="Times New Roman" w:eastAsia="Times New Roman" w:hAnsi="Times New Roman" w:cs="Times New Roman"/>
                <w:sz w:val="20"/>
                <w:szCs w:val="20"/>
                <w:lang w:eastAsia="ru-RU"/>
              </w:rPr>
              <w:t>внутривенных вливаний;</w:t>
            </w:r>
          </w:p>
          <w:p w14:paraId="7857AAEB"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 xml:space="preserve">навыками </w:t>
            </w:r>
            <w:r w:rsidRPr="007A2B10">
              <w:rPr>
                <w:rFonts w:ascii="Times New Roman" w:eastAsia="Times New Roman" w:hAnsi="Times New Roman" w:cs="Times New Roman"/>
                <w:sz w:val="20"/>
                <w:szCs w:val="20"/>
                <w:lang w:eastAsia="ru-RU"/>
              </w:rPr>
              <w:t>катетеризации мочевого пузыря;</w:t>
            </w:r>
          </w:p>
          <w:p w14:paraId="5644E8B7"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навыками</w:t>
            </w:r>
            <w:r w:rsidRPr="007A2B10">
              <w:rPr>
                <w:rFonts w:ascii="Times New Roman" w:eastAsia="Times New Roman" w:hAnsi="Times New Roman" w:cs="Times New Roman"/>
                <w:sz w:val="20"/>
                <w:szCs w:val="20"/>
                <w:lang w:eastAsia="ru-RU"/>
              </w:rPr>
              <w:t xml:space="preserve"> проведения зондирования желудка;</w:t>
            </w:r>
          </w:p>
          <w:p w14:paraId="2CA0A21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навыками</w:t>
            </w:r>
            <w:r w:rsidRPr="007A2B10">
              <w:rPr>
                <w:rFonts w:ascii="Times New Roman" w:eastAsia="Times New Roman" w:hAnsi="Times New Roman" w:cs="Times New Roman"/>
                <w:sz w:val="20"/>
                <w:szCs w:val="20"/>
                <w:lang w:eastAsia="ru-RU"/>
              </w:rPr>
              <w:t xml:space="preserve"> выполнения сифонной клизмы;</w:t>
            </w:r>
          </w:p>
        </w:tc>
        <w:tc>
          <w:tcPr>
            <w:tcW w:w="1706" w:type="dxa"/>
            <w:tcBorders>
              <w:top w:val="single" w:sz="4" w:space="0" w:color="auto"/>
              <w:left w:val="single" w:sz="4" w:space="0" w:color="auto"/>
              <w:bottom w:val="single" w:sz="4" w:space="0" w:color="auto"/>
              <w:right w:val="single" w:sz="4" w:space="0" w:color="auto"/>
            </w:tcBorders>
          </w:tcPr>
          <w:p w14:paraId="29778F52"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w:t>
            </w:r>
          </w:p>
          <w:p w14:paraId="6AC20864"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p>
          <w:p w14:paraId="30C8C8BC"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1C9970F"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58550837" w14:textId="77777777" w:rsidTr="00142750">
        <w:tc>
          <w:tcPr>
            <w:tcW w:w="2972" w:type="dxa"/>
            <w:tcBorders>
              <w:top w:val="single" w:sz="4" w:space="0" w:color="auto"/>
              <w:left w:val="single" w:sz="4" w:space="0" w:color="auto"/>
              <w:bottom w:val="single" w:sz="4" w:space="0" w:color="auto"/>
              <w:right w:val="single" w:sz="4" w:space="0" w:color="auto"/>
            </w:tcBorders>
          </w:tcPr>
          <w:p w14:paraId="3123B70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ПК-8</w:t>
            </w:r>
          </w:p>
          <w:p w14:paraId="42317BD5"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реабилитационной деятельности:</w:t>
            </w:r>
          </w:p>
          <w:p w14:paraId="7F68709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1" w:type="dxa"/>
            <w:tcBorders>
              <w:top w:val="single" w:sz="4" w:space="0" w:color="auto"/>
              <w:left w:val="single" w:sz="4" w:space="0" w:color="auto"/>
              <w:bottom w:val="single" w:sz="4" w:space="0" w:color="auto"/>
              <w:right w:val="single" w:sz="4" w:space="0" w:color="auto"/>
            </w:tcBorders>
          </w:tcPr>
          <w:p w14:paraId="64B56039"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1D394A18" w14:textId="77777777" w:rsidR="007A2B10" w:rsidRPr="007A2B10" w:rsidRDefault="007A2B10" w:rsidP="007A2B10">
            <w:pPr>
              <w:widowControl w:val="0"/>
              <w:tabs>
                <w:tab w:val="left" w:pos="5100"/>
              </w:tabs>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rPr>
              <w:t>особенности лекарственной, немедикаментозной терапии, физиотерапии и других методов у пациентов хиругичекого профиля, нуждающихся в медицинской реабилитации и санаторно-курортном лечении;</w:t>
            </w:r>
          </w:p>
          <w:p w14:paraId="39DC36F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503556B4" w14:textId="77777777" w:rsidR="007A2B10" w:rsidRPr="007A2B10" w:rsidRDefault="007A2B10" w:rsidP="007A2B10">
            <w:pPr>
              <w:widowControl w:val="0"/>
              <w:tabs>
                <w:tab w:val="left" w:pos="5100"/>
              </w:tabs>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рекомендовать больным различные реабилитационные мероприятия;</w:t>
            </w:r>
          </w:p>
          <w:p w14:paraId="294C215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68A7DA4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осуществлением выбора медикаментозной и немедикаментозной терапии, различных реабилитационных мероприятий;</w:t>
            </w:r>
          </w:p>
        </w:tc>
        <w:tc>
          <w:tcPr>
            <w:tcW w:w="1706" w:type="dxa"/>
            <w:tcBorders>
              <w:top w:val="single" w:sz="4" w:space="0" w:color="auto"/>
              <w:left w:val="single" w:sz="4" w:space="0" w:color="auto"/>
              <w:bottom w:val="single" w:sz="4" w:space="0" w:color="auto"/>
              <w:right w:val="single" w:sz="4" w:space="0" w:color="auto"/>
            </w:tcBorders>
          </w:tcPr>
          <w:p w14:paraId="0A6E91B2"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w:t>
            </w:r>
          </w:p>
          <w:p w14:paraId="4ED80559"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p>
          <w:p w14:paraId="5051FD33"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746B6D82"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bl>
    <w:p w14:paraId="512906B6" w14:textId="77777777" w:rsidR="007A2B10" w:rsidRPr="007A2B10" w:rsidRDefault="007A2B10" w:rsidP="007A2B10">
      <w:pPr>
        <w:widowControl w:val="0"/>
        <w:spacing w:after="0" w:line="240" w:lineRule="auto"/>
        <w:rPr>
          <w:rFonts w:ascii="Times New Roman" w:eastAsia="Times New Roman" w:hAnsi="Times New Roman" w:cs="Times New Roman"/>
          <w:sz w:val="24"/>
          <w:szCs w:val="24"/>
          <w:lang w:eastAsia="ru-RU"/>
        </w:rPr>
      </w:pPr>
    </w:p>
    <w:p w14:paraId="2DF36110"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7.3. КАРТА ФОРМИРУЕМЫХ КОМПЕТЕНЦИЙ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960"/>
        <w:gridCol w:w="1702"/>
      </w:tblGrid>
      <w:tr w:rsidR="007A2B10" w:rsidRPr="007A2B10" w14:paraId="53AB0DCF" w14:textId="77777777" w:rsidTr="00142750">
        <w:tc>
          <w:tcPr>
            <w:tcW w:w="3085" w:type="dxa"/>
            <w:tcBorders>
              <w:top w:val="single" w:sz="4" w:space="0" w:color="auto"/>
              <w:left w:val="single" w:sz="4" w:space="0" w:color="auto"/>
              <w:bottom w:val="single" w:sz="4" w:space="0" w:color="auto"/>
              <w:right w:val="single" w:sz="4" w:space="0" w:color="auto"/>
            </w:tcBorders>
            <w:vAlign w:val="center"/>
          </w:tcPr>
          <w:p w14:paraId="6CDF80B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960" w:type="dxa"/>
            <w:tcBorders>
              <w:top w:val="single" w:sz="4" w:space="0" w:color="auto"/>
              <w:left w:val="single" w:sz="4" w:space="0" w:color="auto"/>
              <w:bottom w:val="single" w:sz="4" w:space="0" w:color="auto"/>
              <w:right w:val="single" w:sz="4" w:space="0" w:color="auto"/>
            </w:tcBorders>
            <w:vAlign w:val="center"/>
          </w:tcPr>
          <w:p w14:paraId="55591D5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702" w:type="dxa"/>
            <w:tcBorders>
              <w:top w:val="single" w:sz="4" w:space="0" w:color="auto"/>
              <w:left w:val="single" w:sz="4" w:space="0" w:color="auto"/>
              <w:bottom w:val="single" w:sz="4" w:space="0" w:color="auto"/>
              <w:right w:val="single" w:sz="4" w:space="0" w:color="auto"/>
            </w:tcBorders>
            <w:vAlign w:val="center"/>
          </w:tcPr>
          <w:p w14:paraId="56C80D17" w14:textId="77777777" w:rsidR="007A2B10" w:rsidRPr="007A2B10" w:rsidRDefault="007A2B10" w:rsidP="007A2B10">
            <w:pPr>
              <w:widowControl w:val="0"/>
              <w:spacing w:after="0" w:line="240" w:lineRule="auto"/>
              <w:ind w:left="-108" w:firstLine="108"/>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2DE11C8F" w14:textId="77777777" w:rsidTr="00142750">
        <w:tc>
          <w:tcPr>
            <w:tcW w:w="9747" w:type="dxa"/>
            <w:gridSpan w:val="3"/>
            <w:tcBorders>
              <w:top w:val="single" w:sz="4" w:space="0" w:color="auto"/>
              <w:left w:val="single" w:sz="4" w:space="0" w:color="auto"/>
              <w:bottom w:val="single" w:sz="4" w:space="0" w:color="auto"/>
              <w:right w:val="single" w:sz="4" w:space="0" w:color="auto"/>
            </w:tcBorders>
          </w:tcPr>
          <w:p w14:paraId="643DB1F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278B69F4" w14:textId="77777777" w:rsidTr="00142750">
        <w:tc>
          <w:tcPr>
            <w:tcW w:w="9747" w:type="dxa"/>
            <w:gridSpan w:val="3"/>
            <w:tcBorders>
              <w:top w:val="single" w:sz="4" w:space="0" w:color="auto"/>
              <w:left w:val="single" w:sz="4" w:space="0" w:color="auto"/>
              <w:bottom w:val="single" w:sz="4" w:space="0" w:color="auto"/>
              <w:right w:val="single" w:sz="4" w:space="0" w:color="auto"/>
            </w:tcBorders>
          </w:tcPr>
          <w:p w14:paraId="30116CE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23CBC3C9" w14:textId="77777777" w:rsidTr="00142750">
        <w:tc>
          <w:tcPr>
            <w:tcW w:w="3085" w:type="dxa"/>
            <w:tcBorders>
              <w:top w:val="single" w:sz="4" w:space="0" w:color="auto"/>
              <w:left w:val="single" w:sz="4" w:space="0" w:color="auto"/>
              <w:bottom w:val="single" w:sz="4" w:space="0" w:color="auto"/>
              <w:right w:val="single" w:sz="4" w:space="0" w:color="auto"/>
            </w:tcBorders>
          </w:tcPr>
          <w:p w14:paraId="2A6C8A89"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210B7BE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4960" w:type="dxa"/>
            <w:tcBorders>
              <w:top w:val="single" w:sz="4" w:space="0" w:color="auto"/>
              <w:left w:val="single" w:sz="4" w:space="0" w:color="auto"/>
              <w:bottom w:val="single" w:sz="4" w:space="0" w:color="auto"/>
              <w:right w:val="single" w:sz="4" w:space="0" w:color="auto"/>
            </w:tcBorders>
          </w:tcPr>
          <w:p w14:paraId="509CB6AA"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2718739F"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категории и понятия в медицине;</w:t>
            </w:r>
          </w:p>
          <w:p w14:paraId="701868C2"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взаимоотношений физиологического и патологического в медико-биологических процессах;</w:t>
            </w:r>
          </w:p>
          <w:p w14:paraId="7377DE0C"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количественных и качественных закономерностей медико-биологических процессов в урологии;</w:t>
            </w:r>
          </w:p>
          <w:p w14:paraId="588E7110"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6B9452A5"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интерпретировать в комплексе результаты различных инструментальных исследований;</w:t>
            </w:r>
          </w:p>
          <w:p w14:paraId="343369FF"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в урологической практике методы количественного и качественного анализа закономерностей медико-биологических процессов;</w:t>
            </w:r>
          </w:p>
          <w:p w14:paraId="33761E40"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делать выводы, основанные на анализе имеющихся клинических данных;</w:t>
            </w:r>
          </w:p>
          <w:p w14:paraId="55734315"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прогнозировать развитие медико-биологических процессов в урологии с учетом известных закономерностей и клинических данных;</w:t>
            </w:r>
          </w:p>
          <w:p w14:paraId="41E1618F"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7E68781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lastRenderedPageBreak/>
              <w:t>- навыками применения в клинической практике методов количественного и качественного анализа;</w:t>
            </w:r>
          </w:p>
        </w:tc>
        <w:tc>
          <w:tcPr>
            <w:tcW w:w="1702" w:type="dxa"/>
            <w:tcBorders>
              <w:top w:val="single" w:sz="4" w:space="0" w:color="auto"/>
              <w:left w:val="single" w:sz="4" w:space="0" w:color="auto"/>
              <w:bottom w:val="single" w:sz="4" w:space="0" w:color="auto"/>
              <w:right w:val="single" w:sz="4" w:space="0" w:color="auto"/>
            </w:tcBorders>
          </w:tcPr>
          <w:p w14:paraId="08D540E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78280A0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315912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5D6E3A2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8B9610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ACC1D3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38A82E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77010EEF" w14:textId="77777777" w:rsidTr="00142750">
        <w:tc>
          <w:tcPr>
            <w:tcW w:w="3085" w:type="dxa"/>
            <w:tcBorders>
              <w:top w:val="single" w:sz="4" w:space="0" w:color="auto"/>
              <w:left w:val="single" w:sz="4" w:space="0" w:color="auto"/>
              <w:bottom w:val="single" w:sz="4" w:space="0" w:color="auto"/>
              <w:right w:val="single" w:sz="4" w:space="0" w:color="auto"/>
            </w:tcBorders>
          </w:tcPr>
          <w:p w14:paraId="5B22CBF6"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60F7835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4960" w:type="dxa"/>
            <w:tcBorders>
              <w:top w:val="single" w:sz="4" w:space="0" w:color="auto"/>
              <w:left w:val="single" w:sz="4" w:space="0" w:color="auto"/>
              <w:bottom w:val="single" w:sz="4" w:space="0" w:color="auto"/>
              <w:right w:val="single" w:sz="4" w:space="0" w:color="auto"/>
            </w:tcBorders>
          </w:tcPr>
          <w:p w14:paraId="1275AA4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4712E05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медицинской этики и деонтологии;</w:t>
            </w:r>
          </w:p>
          <w:p w14:paraId="3A35C61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психологии профессионального общения;</w:t>
            </w:r>
          </w:p>
          <w:p w14:paraId="3BFE5C8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законодательства о здравоохранении и директивные документы, определяющие деятельность органов и учреждений здравоохранения;</w:t>
            </w:r>
          </w:p>
          <w:p w14:paraId="28310CB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7CC0FE7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организовывать работу коллектива, учитывая медицинскую этику, психологию профессионального общения;</w:t>
            </w:r>
          </w:p>
          <w:p w14:paraId="12EE704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правила медицинской этики и деонтологии;</w:t>
            </w:r>
          </w:p>
        </w:tc>
        <w:tc>
          <w:tcPr>
            <w:tcW w:w="1702" w:type="dxa"/>
            <w:tcBorders>
              <w:top w:val="single" w:sz="4" w:space="0" w:color="auto"/>
              <w:left w:val="single" w:sz="4" w:space="0" w:color="auto"/>
              <w:bottom w:val="single" w:sz="4" w:space="0" w:color="auto"/>
              <w:right w:val="single" w:sz="4" w:space="0" w:color="auto"/>
            </w:tcBorders>
          </w:tcPr>
          <w:p w14:paraId="6056EA7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016D2BA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42F578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373E2EB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793D3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D1D946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62D3EB9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725F89E6" w14:textId="77777777" w:rsidTr="00142750">
        <w:tc>
          <w:tcPr>
            <w:tcW w:w="3085" w:type="dxa"/>
            <w:tcBorders>
              <w:top w:val="single" w:sz="4" w:space="0" w:color="auto"/>
              <w:left w:val="single" w:sz="4" w:space="0" w:color="auto"/>
              <w:bottom w:val="single" w:sz="4" w:space="0" w:color="auto"/>
              <w:right w:val="single" w:sz="4" w:space="0" w:color="auto"/>
            </w:tcBorders>
          </w:tcPr>
          <w:p w14:paraId="7EA6F14A"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УК-3</w:t>
            </w:r>
          </w:p>
          <w:p w14:paraId="6583977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4960" w:type="dxa"/>
            <w:tcBorders>
              <w:top w:val="single" w:sz="4" w:space="0" w:color="auto"/>
              <w:left w:val="single" w:sz="4" w:space="0" w:color="auto"/>
              <w:bottom w:val="single" w:sz="4" w:space="0" w:color="auto"/>
              <w:right w:val="single" w:sz="4" w:space="0" w:color="auto"/>
            </w:tcBorders>
          </w:tcPr>
          <w:p w14:paraId="0457C778"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368C0263"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самостоятельную работу с учебной, научной, нормативной и справочной литературой;</w:t>
            </w:r>
          </w:p>
          <w:p w14:paraId="344467DB"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3F5118D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w:t>
            </w:r>
            <w:r w:rsidRPr="007A2B10">
              <w:rPr>
                <w:rFonts w:ascii="Times New Roman" w:eastAsia="Times New Roman" w:hAnsi="Times New Roman" w:cs="Times New Roman"/>
                <w:sz w:val="20"/>
                <w:szCs w:val="20"/>
                <w:lang w:eastAsia="ru-RU"/>
              </w:rPr>
              <w:t xml:space="preserve"> навыками использования в самостоятельной работе учебной, научной, нормативной и справочной литературы;</w:t>
            </w:r>
          </w:p>
        </w:tc>
        <w:tc>
          <w:tcPr>
            <w:tcW w:w="1702" w:type="dxa"/>
            <w:tcBorders>
              <w:top w:val="single" w:sz="4" w:space="0" w:color="auto"/>
              <w:left w:val="single" w:sz="4" w:space="0" w:color="auto"/>
              <w:bottom w:val="single" w:sz="4" w:space="0" w:color="auto"/>
              <w:right w:val="single" w:sz="4" w:space="0" w:color="auto"/>
            </w:tcBorders>
          </w:tcPr>
          <w:p w14:paraId="2533F47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5536175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72AB2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5C06652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C63395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059BDD4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4785C83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1156C5F4" w14:textId="77777777" w:rsidTr="00142750">
        <w:tc>
          <w:tcPr>
            <w:tcW w:w="9747" w:type="dxa"/>
            <w:gridSpan w:val="3"/>
            <w:tcBorders>
              <w:top w:val="single" w:sz="4" w:space="0" w:color="auto"/>
              <w:left w:val="single" w:sz="4" w:space="0" w:color="auto"/>
              <w:bottom w:val="single" w:sz="4" w:space="0" w:color="auto"/>
              <w:right w:val="single" w:sz="4" w:space="0" w:color="auto"/>
            </w:tcBorders>
          </w:tcPr>
          <w:p w14:paraId="563A302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008A607D" w14:textId="77777777" w:rsidTr="00142750">
        <w:tc>
          <w:tcPr>
            <w:tcW w:w="3085" w:type="dxa"/>
            <w:tcBorders>
              <w:top w:val="single" w:sz="4" w:space="0" w:color="auto"/>
              <w:left w:val="single" w:sz="4" w:space="0" w:color="auto"/>
              <w:bottom w:val="single" w:sz="4" w:space="0" w:color="auto"/>
              <w:right w:val="single" w:sz="4" w:space="0" w:color="auto"/>
            </w:tcBorders>
          </w:tcPr>
          <w:p w14:paraId="48F4DD6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74DFC33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4750F14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0" w:type="dxa"/>
            <w:tcBorders>
              <w:top w:val="single" w:sz="4" w:space="0" w:color="auto"/>
              <w:left w:val="single" w:sz="4" w:space="0" w:color="auto"/>
              <w:bottom w:val="single" w:sz="4" w:space="0" w:color="auto"/>
              <w:right w:val="single" w:sz="4" w:space="0" w:color="auto"/>
            </w:tcBorders>
          </w:tcPr>
          <w:p w14:paraId="07459BB2"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1472C02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профилактики и метафилактики урологических заболеваний по индивидуальным алгоритмам;</w:t>
            </w:r>
          </w:p>
          <w:p w14:paraId="11424C6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клиническую симптоматику основных урологических заболеваний у взрослых и детей, их профилактику и диагностику;</w:t>
            </w:r>
          </w:p>
          <w:p w14:paraId="37798952"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4C95E55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получить информацию о заболевании, применить объективные методы исследования, выявить общие и специфические признаки урологического заболевания;</w:t>
            </w:r>
          </w:p>
          <w:p w14:paraId="2D8BBFD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интерпретировать результаты физикальных, инструментальных и лабораторных исследований;</w:t>
            </w:r>
          </w:p>
          <w:p w14:paraId="654BDD18"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комплекс мер первичной и вторичной профилактики урологических заболеваний;</w:t>
            </w:r>
          </w:p>
          <w:p w14:paraId="2A6DC5D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санитарно-просветительную работу среди персонала и больных;</w:t>
            </w:r>
          </w:p>
          <w:p w14:paraId="504AFCE7"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владеть: </w:t>
            </w:r>
          </w:p>
          <w:p w14:paraId="67D50E2B"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обследования пациента (сбор жалоб и анамнезов, осмотр, пальпация, перкуссия, аускультация); </w:t>
            </w:r>
          </w:p>
          <w:p w14:paraId="738D892B"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адекватной этиотропной и патогенетической профилактики и метафилактики урологических пациентов;</w:t>
            </w:r>
          </w:p>
        </w:tc>
        <w:tc>
          <w:tcPr>
            <w:tcW w:w="1702" w:type="dxa"/>
            <w:tcBorders>
              <w:top w:val="single" w:sz="4" w:space="0" w:color="auto"/>
              <w:left w:val="single" w:sz="4" w:space="0" w:color="auto"/>
              <w:bottom w:val="single" w:sz="4" w:space="0" w:color="auto"/>
              <w:right w:val="single" w:sz="4" w:space="0" w:color="auto"/>
            </w:tcBorders>
          </w:tcPr>
          <w:p w14:paraId="17D4390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439B6A9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C545E5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0BB53B9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42BC5BA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4F153EA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D10975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2F99B99" w14:textId="77777777" w:rsidTr="00142750">
        <w:tc>
          <w:tcPr>
            <w:tcW w:w="3085" w:type="dxa"/>
            <w:tcBorders>
              <w:top w:val="single" w:sz="4" w:space="0" w:color="auto"/>
              <w:left w:val="single" w:sz="4" w:space="0" w:color="auto"/>
              <w:bottom w:val="single" w:sz="4" w:space="0" w:color="auto"/>
              <w:right w:val="single" w:sz="4" w:space="0" w:color="auto"/>
            </w:tcBorders>
          </w:tcPr>
          <w:p w14:paraId="57A44F56"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ПК-2</w:t>
            </w:r>
          </w:p>
          <w:p w14:paraId="55846B5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профилактической деятельности: </w:t>
            </w:r>
          </w:p>
          <w:p w14:paraId="54179AE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 xml:space="preserve">готовность к проведению профилактических медицинских осмотров, диспансеризации и осуществлению диспансерного </w:t>
            </w:r>
            <w:r w:rsidRPr="007A2B10">
              <w:rPr>
                <w:rFonts w:ascii="Times New Roman" w:eastAsia="Times New Roman" w:hAnsi="Times New Roman" w:cs="Times New Roman"/>
                <w:sz w:val="20"/>
                <w:szCs w:val="20"/>
              </w:rPr>
              <w:lastRenderedPageBreak/>
              <w:t>наблюдения за здоровыми и хроническими больными</w:t>
            </w:r>
          </w:p>
        </w:tc>
        <w:tc>
          <w:tcPr>
            <w:tcW w:w="4960" w:type="dxa"/>
            <w:tcBorders>
              <w:top w:val="single" w:sz="4" w:space="0" w:color="auto"/>
              <w:left w:val="single" w:sz="4" w:space="0" w:color="auto"/>
              <w:bottom w:val="single" w:sz="4" w:space="0" w:color="auto"/>
              <w:right w:val="single" w:sz="4" w:space="0" w:color="auto"/>
            </w:tcBorders>
          </w:tcPr>
          <w:p w14:paraId="289ECB7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знать:</w:t>
            </w:r>
          </w:p>
          <w:p w14:paraId="6EF0608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организацию и проведение диспансеризации, анализ ее эффективности;</w:t>
            </w:r>
          </w:p>
          <w:p w14:paraId="16B3319F"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основные положения экспертизы и определения временной нетрудоспособности, медико-социальной экспертизы при урологических заболеваниях; </w:t>
            </w:r>
          </w:p>
          <w:p w14:paraId="738364D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12C19D2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xml:space="preserve">- получить информацию о пациенте; </w:t>
            </w:r>
          </w:p>
          <w:p w14:paraId="28B58D7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создавать систему диспансеризации и активного наблюдения урологических пациентов в поликлинике; </w:t>
            </w:r>
          </w:p>
          <w:p w14:paraId="580215CE"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выявлять признаки временной и стойкой, частичной или полной утраты трудоспособности, дать рекомендации по режиму труда и отдыха, при необходимости по рациональному трудоустройству в зависимости от ограничений, необходимых при конкретном заболевании, его тяжести, осложнениях; при стойкой утрате трудоспособности направить пациента на медико-социальную экспертизу с оформлением соответствующей выписки из истории болезни;</w:t>
            </w:r>
          </w:p>
          <w:p w14:paraId="630B636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вести медицинскую документацию, осуществлять преемственность между лечебно-профилактическими учреждениями;</w:t>
            </w:r>
          </w:p>
          <w:p w14:paraId="46F1C2B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санитарно-просветительную работу по пропаганде здорового образа жизни;</w:t>
            </w:r>
          </w:p>
          <w:p w14:paraId="43C7747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55CCDE5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методами определения и оценки физического развития пациента;</w:t>
            </w:r>
          </w:p>
        </w:tc>
        <w:tc>
          <w:tcPr>
            <w:tcW w:w="1702" w:type="dxa"/>
            <w:tcBorders>
              <w:top w:val="single" w:sz="4" w:space="0" w:color="auto"/>
              <w:left w:val="single" w:sz="4" w:space="0" w:color="auto"/>
              <w:bottom w:val="single" w:sz="4" w:space="0" w:color="auto"/>
              <w:right w:val="single" w:sz="4" w:space="0" w:color="auto"/>
            </w:tcBorders>
          </w:tcPr>
          <w:p w14:paraId="2F7A7DE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093D000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0435EE3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2400BB9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4B29D3F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1EB4ABF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собеседование, </w:t>
            </w:r>
            <w:r w:rsidRPr="007A2B10">
              <w:rPr>
                <w:rFonts w:ascii="Times New Roman" w:eastAsia="Times New Roman" w:hAnsi="Times New Roman" w:cs="Times New Roman"/>
                <w:sz w:val="20"/>
                <w:szCs w:val="20"/>
                <w:lang w:eastAsia="ru-RU"/>
              </w:rPr>
              <w:lastRenderedPageBreak/>
              <w:t>ситуационные задачи,</w:t>
            </w:r>
          </w:p>
          <w:p w14:paraId="14357C9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8E355DF" w14:textId="77777777" w:rsidTr="00142750">
        <w:tc>
          <w:tcPr>
            <w:tcW w:w="3085" w:type="dxa"/>
            <w:tcBorders>
              <w:top w:val="single" w:sz="4" w:space="0" w:color="auto"/>
              <w:left w:val="single" w:sz="4" w:space="0" w:color="auto"/>
              <w:bottom w:val="single" w:sz="4" w:space="0" w:color="auto"/>
              <w:right w:val="single" w:sz="4" w:space="0" w:color="auto"/>
            </w:tcBorders>
          </w:tcPr>
          <w:p w14:paraId="1CD3284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lastRenderedPageBreak/>
              <w:t>ПК-3</w:t>
            </w:r>
          </w:p>
          <w:p w14:paraId="6BBC202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профилактической деятельности: </w:t>
            </w:r>
          </w:p>
          <w:p w14:paraId="2B2955A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rPr>
            </w:pPr>
            <w:r w:rsidRPr="007A2B10">
              <w:rPr>
                <w:rFonts w:ascii="Times New Roman" w:eastAsia="Times New Roman" w:hAnsi="Times New Roman" w:cs="Times New Roman"/>
                <w:sz w:val="20"/>
                <w:szCs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960" w:type="dxa"/>
            <w:tcBorders>
              <w:top w:val="single" w:sz="4" w:space="0" w:color="auto"/>
              <w:left w:val="single" w:sz="4" w:space="0" w:color="auto"/>
              <w:bottom w:val="single" w:sz="4" w:space="0" w:color="auto"/>
              <w:right w:val="single" w:sz="4" w:space="0" w:color="auto"/>
            </w:tcBorders>
          </w:tcPr>
          <w:p w14:paraId="6BC79C0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знать:</w:t>
            </w:r>
          </w:p>
          <w:p w14:paraId="63BA2A8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правила санитарно-эпидемиологического режима;</w:t>
            </w:r>
          </w:p>
          <w:p w14:paraId="77FFA49C"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255AEDC2"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оказать первую врачебную помощь при ургентных состояниях (обеспечение свободной проходимости дыхательных путей при их обструкции; проведение непрямого массажа сердца, вентиляции легких, остановки наружного кровотечения и др.);</w:t>
            </w:r>
          </w:p>
        </w:tc>
        <w:tc>
          <w:tcPr>
            <w:tcW w:w="1702" w:type="dxa"/>
            <w:tcBorders>
              <w:top w:val="single" w:sz="4" w:space="0" w:color="auto"/>
              <w:left w:val="single" w:sz="4" w:space="0" w:color="auto"/>
              <w:bottom w:val="single" w:sz="4" w:space="0" w:color="auto"/>
              <w:right w:val="single" w:sz="4" w:space="0" w:color="auto"/>
            </w:tcBorders>
          </w:tcPr>
          <w:p w14:paraId="2C5FF35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7806E52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B9140B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4E6C6D9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0B5342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329E0D5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47288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70494AC0" w14:textId="77777777" w:rsidTr="00142750">
        <w:tc>
          <w:tcPr>
            <w:tcW w:w="3085" w:type="dxa"/>
            <w:tcBorders>
              <w:top w:val="single" w:sz="4" w:space="0" w:color="auto"/>
              <w:left w:val="single" w:sz="4" w:space="0" w:color="auto"/>
              <w:bottom w:val="single" w:sz="4" w:space="0" w:color="auto"/>
              <w:right w:val="single" w:sz="4" w:space="0" w:color="auto"/>
            </w:tcBorders>
          </w:tcPr>
          <w:p w14:paraId="746247DE"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ПК-4</w:t>
            </w:r>
          </w:p>
          <w:p w14:paraId="796BF326"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профилактической деятельности: </w:t>
            </w:r>
          </w:p>
          <w:p w14:paraId="3D5C016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4960" w:type="dxa"/>
            <w:tcBorders>
              <w:top w:val="single" w:sz="4" w:space="0" w:color="auto"/>
              <w:left w:val="single" w:sz="4" w:space="0" w:color="auto"/>
              <w:bottom w:val="single" w:sz="4" w:space="0" w:color="auto"/>
              <w:right w:val="single" w:sz="4" w:space="0" w:color="auto"/>
            </w:tcBorders>
          </w:tcPr>
          <w:p w14:paraId="0DAE84F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
                <w:bCs/>
                <w:sz w:val="20"/>
                <w:szCs w:val="20"/>
                <w:lang w:eastAsia="ru-RU"/>
              </w:rPr>
              <w:t>знать</w:t>
            </w:r>
            <w:r w:rsidRPr="007A2B10">
              <w:rPr>
                <w:rFonts w:ascii="Times New Roman" w:eastAsia="Times New Roman" w:hAnsi="Times New Roman" w:cs="Times New Roman"/>
                <w:bCs/>
                <w:sz w:val="20"/>
                <w:szCs w:val="20"/>
                <w:lang w:eastAsia="ru-RU"/>
              </w:rPr>
              <w:t>:</w:t>
            </w:r>
          </w:p>
          <w:p w14:paraId="7B30BD1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медицинской статистики, учета и анализа основных показателей здоровья населения;</w:t>
            </w:r>
          </w:p>
          <w:p w14:paraId="17D2293E"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принципы социальной гигиены, биосоциальные аспекты здоровья и болезни;</w:t>
            </w:r>
          </w:p>
          <w:p w14:paraId="7484F0E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показатели и структуру смертности от урологических заболеваний в стране, регионе, мероприятия по их снижению;</w:t>
            </w:r>
          </w:p>
          <w:p w14:paraId="2B1BF09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структуру урологической заболеваемости, мероприятия по ее снижению;</w:t>
            </w:r>
          </w:p>
          <w:p w14:paraId="69EAB78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вопросы временной и стойкой утраты трудоспособности, врачебно-трудовой экспертизы при урологических заболеваниях;</w:t>
            </w:r>
          </w:p>
          <w:p w14:paraId="6C8FF05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общие принципы статистических методов обработки медицинской документации;</w:t>
            </w:r>
          </w:p>
          <w:p w14:paraId="69031C5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
                <w:bCs/>
                <w:sz w:val="20"/>
                <w:szCs w:val="20"/>
                <w:lang w:eastAsia="ru-RU"/>
              </w:rPr>
              <w:t>уметь</w:t>
            </w:r>
            <w:r w:rsidRPr="007A2B10">
              <w:rPr>
                <w:rFonts w:ascii="Times New Roman" w:eastAsia="Times New Roman" w:hAnsi="Times New Roman" w:cs="Times New Roman"/>
                <w:bCs/>
                <w:sz w:val="20"/>
                <w:szCs w:val="20"/>
                <w:lang w:eastAsia="ru-RU"/>
              </w:rPr>
              <w:t>:</w:t>
            </w:r>
          </w:p>
          <w:p w14:paraId="3762B8A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вести медицинскую документацию и осуществлять преемственность между ЛПУ;</w:t>
            </w:r>
          </w:p>
          <w:p w14:paraId="6153AFD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
                <w:bCs/>
                <w:sz w:val="20"/>
                <w:szCs w:val="20"/>
                <w:lang w:eastAsia="ru-RU"/>
              </w:rPr>
              <w:t>владеть</w:t>
            </w:r>
            <w:r w:rsidRPr="007A2B10">
              <w:rPr>
                <w:rFonts w:ascii="Times New Roman" w:eastAsia="Times New Roman" w:hAnsi="Times New Roman" w:cs="Times New Roman"/>
                <w:bCs/>
                <w:sz w:val="20"/>
                <w:szCs w:val="20"/>
                <w:lang w:eastAsia="ru-RU"/>
              </w:rPr>
              <w:t>:</w:t>
            </w:r>
          </w:p>
          <w:p w14:paraId="628DD9F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методикой анализа основных показателей деятельности лечебно-профилактического учреждения;</w:t>
            </w:r>
          </w:p>
          <w:p w14:paraId="76F0CE0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вычисления и оценки основных демографических показателей, характеризующих состояние здоровья населения;</w:t>
            </w:r>
          </w:p>
          <w:p w14:paraId="0F1C937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вычисления и оценки уровня и структуры заболеваемости, смертности;</w:t>
            </w:r>
          </w:p>
          <w:p w14:paraId="565253F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вычисления и оценки показателей, характеризующих заболеваемость с временной утратой трудоспособности;</w:t>
            </w:r>
          </w:p>
        </w:tc>
        <w:tc>
          <w:tcPr>
            <w:tcW w:w="1702" w:type="dxa"/>
            <w:tcBorders>
              <w:top w:val="single" w:sz="4" w:space="0" w:color="auto"/>
              <w:left w:val="single" w:sz="4" w:space="0" w:color="auto"/>
              <w:bottom w:val="single" w:sz="4" w:space="0" w:color="auto"/>
              <w:right w:val="single" w:sz="4" w:space="0" w:color="auto"/>
            </w:tcBorders>
          </w:tcPr>
          <w:p w14:paraId="2F6BD76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5732D4B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416817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7E70782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BBF7C6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3C13CF9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5F0F7D5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BCA1B55" w14:textId="77777777" w:rsidTr="00142750">
        <w:tc>
          <w:tcPr>
            <w:tcW w:w="3085" w:type="dxa"/>
            <w:tcBorders>
              <w:top w:val="single" w:sz="4" w:space="0" w:color="auto"/>
              <w:left w:val="single" w:sz="4" w:space="0" w:color="auto"/>
              <w:bottom w:val="single" w:sz="4" w:space="0" w:color="auto"/>
              <w:right w:val="single" w:sz="4" w:space="0" w:color="auto"/>
            </w:tcBorders>
          </w:tcPr>
          <w:p w14:paraId="46C58C27"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239E9D4B"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w:t>
            </w:r>
            <w:r w:rsidRPr="007A2B10">
              <w:rPr>
                <w:rFonts w:ascii="Times New Roman" w:eastAsia="Times New Roman" w:hAnsi="Times New Roman" w:cs="Times New Roman"/>
                <w:b/>
                <w:sz w:val="20"/>
                <w:szCs w:val="20"/>
                <w:lang w:eastAsia="ru-RU"/>
              </w:rPr>
              <w:lastRenderedPageBreak/>
              <w:t xml:space="preserve">деятельности: </w:t>
            </w:r>
          </w:p>
          <w:p w14:paraId="17051A0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0" w:type="dxa"/>
            <w:tcBorders>
              <w:top w:val="single" w:sz="4" w:space="0" w:color="auto"/>
              <w:left w:val="single" w:sz="4" w:space="0" w:color="auto"/>
              <w:bottom w:val="single" w:sz="4" w:space="0" w:color="auto"/>
              <w:right w:val="single" w:sz="4" w:space="0" w:color="auto"/>
            </w:tcBorders>
          </w:tcPr>
          <w:p w14:paraId="39C3E824"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 xml:space="preserve">знать: </w:t>
            </w:r>
          </w:p>
          <w:p w14:paraId="2BAD7B01"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возрастные, биологические, экологические и </w:t>
            </w:r>
            <w:r w:rsidRPr="007A2B10">
              <w:rPr>
                <w:rFonts w:ascii="Times New Roman" w:eastAsia="Times New Roman" w:hAnsi="Times New Roman" w:cs="Times New Roman"/>
                <w:sz w:val="20"/>
                <w:szCs w:val="20"/>
                <w:lang w:eastAsia="ru-RU"/>
              </w:rPr>
              <w:lastRenderedPageBreak/>
              <w:t xml:space="preserve">социальные факторы, влияющие на особенности возникновения и течения урологических заболеваний; </w:t>
            </w:r>
          </w:p>
          <w:p w14:paraId="3954AB9B"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w:t>
            </w:r>
          </w:p>
          <w:p w14:paraId="004835C6"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биологии урологических заболеваний, нарушений обмена при них; </w:t>
            </w:r>
          </w:p>
          <w:p w14:paraId="6D43A5F3"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этиологию, патогенез и патофизиологию заболеваний сердечно-сосудистой системы и ЖКТ; </w:t>
            </w:r>
          </w:p>
          <w:p w14:paraId="57423DE2"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принципы диагностики и лечения болезней органов мочеполовой системы; </w:t>
            </w:r>
          </w:p>
          <w:p w14:paraId="234CF0D4"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топографическую анатомию мочеполовых органов, органов брюшной полости и забрюшинного пространства; </w:t>
            </w:r>
          </w:p>
          <w:p w14:paraId="59BFB3CE"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нормальной и патологической физиологии мочеполовых органов; </w:t>
            </w:r>
          </w:p>
          <w:p w14:paraId="2A61C7EB"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свертывающую и антисвертывающую систему крови; </w:t>
            </w:r>
          </w:p>
          <w:p w14:paraId="043F534C"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0C6B44A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получать информацию о заболевании; </w:t>
            </w:r>
          </w:p>
          <w:p w14:paraId="0A36984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составлять индивидуальные алгоритмы диагностики урологических пациентов в условиях поликлиники и стационара; </w:t>
            </w:r>
          </w:p>
          <w:p w14:paraId="6B7CF08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необходимость специальных методов исследования (лабораторных, рентгенологических, радиологических и других методов исследования), организовать их выполнение и уметь интерпретировать их результаты; </w:t>
            </w:r>
          </w:p>
          <w:p w14:paraId="332433E0"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формулировать развернутый клинический диагноз; </w:t>
            </w:r>
          </w:p>
          <w:p w14:paraId="0EE6E122"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проводить дифференциальный диагноз; </w:t>
            </w:r>
          </w:p>
          <w:p w14:paraId="4A57972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оценивать причину, тяжесть состояния пациента и обосновать выбор комплексного лечения; </w:t>
            </w:r>
          </w:p>
          <w:p w14:paraId="1D4E05F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определять объем и последовательность проведения реанимационных мероприятий;</w:t>
            </w:r>
          </w:p>
          <w:p w14:paraId="5548807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обосновывать план и тактику ведения пациента, показания и противопоказания к назначению этиотропных, патогенетических, общеукрепляющих, симптоматических средств, заместительной терапии; определить соматические противопоказания, исключить полипрагмазию;</w:t>
            </w:r>
          </w:p>
          <w:p w14:paraId="59745E78"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провести пальцевое исследование прямой кишки; </w:t>
            </w:r>
          </w:p>
          <w:p w14:paraId="6058FF4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владеть: </w:t>
            </w:r>
          </w:p>
          <w:p w14:paraId="51453C6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обследования пациента (сбор жалоб и анамнезов, осмотр, пальпация, перкуссия, аускультация); </w:t>
            </w:r>
          </w:p>
          <w:p w14:paraId="682B027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оптимальными и индивидуальными методами дифференцированной диагностики урологических пациентов с учетом основного заболевания, сопутствующих заболеваний, возрастных особенностей и при беременности; </w:t>
            </w:r>
          </w:p>
          <w:p w14:paraId="5509D71C"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системой выбора адекватного экстренного лечения при эндотоксическом шоке, анурии, кровотечениях, острой сердечно-сосудистой, легочной недостаточности и др.; </w:t>
            </w:r>
          </w:p>
          <w:p w14:paraId="758E2522"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методами рентгенологической диагностики урологических пациентов (обзорная, экскреторная урография, антеградная и ретроградная урография, фистулография); </w:t>
            </w:r>
          </w:p>
          <w:p w14:paraId="693392FE"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алгоритма индивидуальной лабораторной диагностики при урологических заболеваниях в зависимости от предполагаемого и установленного диагноза; </w:t>
            </w:r>
          </w:p>
          <w:p w14:paraId="7A9B0E0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алгоритма индивидуальной лабораторной диагностики при урологических заболеваниях в </w:t>
            </w:r>
            <w:r w:rsidRPr="007A2B10">
              <w:rPr>
                <w:rFonts w:ascii="Times New Roman" w:eastAsia="Times New Roman" w:hAnsi="Times New Roman" w:cs="Times New Roman"/>
                <w:sz w:val="20"/>
                <w:szCs w:val="20"/>
                <w:lang w:eastAsia="ru-RU"/>
              </w:rPr>
              <w:lastRenderedPageBreak/>
              <w:t xml:space="preserve">зависимости от предполагаемого и установленного диагноза; </w:t>
            </w:r>
          </w:p>
          <w:p w14:paraId="2976617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интерпретации результатов клинических анализов крови, мочи, кала, мокроты, плевральной и асцитической жидкости, биохимических и иммунологических анализов крови; </w:t>
            </w:r>
          </w:p>
        </w:tc>
        <w:tc>
          <w:tcPr>
            <w:tcW w:w="1702" w:type="dxa"/>
            <w:tcBorders>
              <w:top w:val="single" w:sz="4" w:space="0" w:color="auto"/>
              <w:left w:val="single" w:sz="4" w:space="0" w:color="auto"/>
              <w:bottom w:val="single" w:sz="4" w:space="0" w:color="auto"/>
              <w:right w:val="single" w:sz="4" w:space="0" w:color="auto"/>
            </w:tcBorders>
          </w:tcPr>
          <w:p w14:paraId="3D85BED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4EF60E5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0905B0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4D01AD7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469248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60AADE2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61A58B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2E246178" w14:textId="77777777" w:rsidTr="00142750">
        <w:tc>
          <w:tcPr>
            <w:tcW w:w="3085" w:type="dxa"/>
            <w:tcBorders>
              <w:top w:val="single" w:sz="4" w:space="0" w:color="auto"/>
              <w:left w:val="single" w:sz="4" w:space="0" w:color="auto"/>
              <w:bottom w:val="single" w:sz="4" w:space="0" w:color="auto"/>
              <w:right w:val="single" w:sz="4" w:space="0" w:color="auto"/>
            </w:tcBorders>
          </w:tcPr>
          <w:p w14:paraId="63873DDB"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 xml:space="preserve">ПК-6 </w:t>
            </w:r>
          </w:p>
          <w:p w14:paraId="565CDA51"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4330348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4960" w:type="dxa"/>
            <w:tcBorders>
              <w:top w:val="single" w:sz="4" w:space="0" w:color="auto"/>
              <w:left w:val="single" w:sz="4" w:space="0" w:color="auto"/>
              <w:bottom w:val="single" w:sz="4" w:space="0" w:color="auto"/>
              <w:right w:val="single" w:sz="4" w:space="0" w:color="auto"/>
            </w:tcBorders>
          </w:tcPr>
          <w:p w14:paraId="2B5B4C53"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688BD19C"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возрастные, биологические, экологические и социальные факторы, влияющие на особенности возникновения и течения урологических заболеваний; </w:t>
            </w:r>
          </w:p>
          <w:p w14:paraId="56F5361F"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w:t>
            </w:r>
          </w:p>
          <w:p w14:paraId="182A250C"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биологии урологических заболеваний, нарушений обмена при них;</w:t>
            </w:r>
          </w:p>
          <w:p w14:paraId="23DBF269"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этиологию, патогенез и патофизиологию заболеваний сердечно-сосудистой системы и ЖКТ; </w:t>
            </w:r>
          </w:p>
          <w:p w14:paraId="47EF70B3"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современные методы обследования пациента с мочеполовой патологией (общеклинические, лабораторные, рентгенологические, эндоскопические, радиоизотопные, ультразвуковые, инструментальные); </w:t>
            </w:r>
          </w:p>
          <w:p w14:paraId="47C3529A"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свертывающую и антисвертывающую систему крови; </w:t>
            </w:r>
          </w:p>
          <w:p w14:paraId="2B44B40A"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05BBB22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необходимость специальных методов исследования (лабораторных, рентгенологических, радиологических и других методов исследования), организовать их выполнение и уметь интерпретировать их результаты; </w:t>
            </w:r>
          </w:p>
          <w:p w14:paraId="0CAE902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формулировать клинический диагноз; </w:t>
            </w:r>
          </w:p>
          <w:p w14:paraId="1FDD3064"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оценивать причину, тяжесть состояния пациента и обосновать выбор комплексного лечения; </w:t>
            </w:r>
          </w:p>
          <w:p w14:paraId="0396285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объем и последовательность терапевтических и организационных мероприятий (стационирование, амбулаторное лечение, консультативный прием); </w:t>
            </w:r>
          </w:p>
          <w:p w14:paraId="3296A4C4"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оказывать лечебную хирургическую и другую помощь в соответствии с перечнем практических навыков; </w:t>
            </w:r>
          </w:p>
          <w:p w14:paraId="583BC32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выполнять базовую медикаментозную терапию при острых заболеваниях сердечно-сосудистой и легочной системы; </w:t>
            </w:r>
          </w:p>
          <w:p w14:paraId="07BA81BE"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вести пациентов с дренажными системами в органах мочевой системы; </w:t>
            </w:r>
          </w:p>
          <w:p w14:paraId="19100FF2"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определять объем и последовательность проведения реанимационных мероприятий;</w:t>
            </w:r>
          </w:p>
          <w:p w14:paraId="18407A0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обосновывать план и тактику ведения пациента, показания и противопоказания к назначению этиотропных, патогенетических, общеукрепляющих, симптоматических средств, заместительной терапии;</w:t>
            </w:r>
          </w:p>
          <w:p w14:paraId="7C9714F8"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определить соматические противопоказания, исключить полипрагмазию; </w:t>
            </w:r>
          </w:p>
          <w:p w14:paraId="4B0C5C8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провести пальцевое исследование прямой кишки; </w:t>
            </w:r>
          </w:p>
          <w:p w14:paraId="3446E9E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владеть: </w:t>
            </w:r>
          </w:p>
          <w:p w14:paraId="1F893A7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обследования пациента (сбор жалоб и анамнезов, осмотр, пальпация, перкуссия, аускультация); </w:t>
            </w:r>
          </w:p>
          <w:p w14:paraId="6E94830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оптимальными и индивидуальными методами дифференцированной диагностики урологических пациентов с учетом основного заболевания, сопутствующих заболеваний, возрастных особенностей и при беременности; </w:t>
            </w:r>
          </w:p>
          <w:p w14:paraId="52738C4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системой алгоритмов консервативного, оперативного и сочетанного лечения урологических пациентов при не осложненном и осложненном течении болезни; </w:t>
            </w:r>
          </w:p>
          <w:p w14:paraId="35D9F08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xml:space="preserve">- системой выбора адекватного экстренного лечения при эндотоксическом шоке, анурии, кровотечениях, острой сердечно-сосудистой, легочной недостаточности и др.; </w:t>
            </w:r>
          </w:p>
          <w:p w14:paraId="04EDA91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дифференцированными методами реабилитации урологических пациентов с воспалительными заболеваниями, нарушениями уродинамики, мочекаменной болезнью, онкоурологическими заболеваниями, в урогинекологии, андрологии после оперативного и консервативного лечения с использованием адекватной диеты, водного режима, лекарственной поддержки, лечебной физкультуры, физиотерапии и санаторного лечения; </w:t>
            </w:r>
          </w:p>
          <w:p w14:paraId="2C7B96DE"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интерпретации результатов клинических анализов крови, мочи, кала, мокроты, плевральной и асцитической жидкости, биохимических и иммунологических анализов крови; </w:t>
            </w:r>
          </w:p>
          <w:p w14:paraId="1C57842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интерпретации результатов инструментальных и аппаратных методов исследования (эндоскопических, ультрасонографии органов брюшной полости, рентгенологических, сцинтиграфии, компьютерной и магнитно-резонансной томографии), морфологических методов исследования; </w:t>
            </w:r>
          </w:p>
          <w:p w14:paraId="6475031C"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методами проведения гемотрансфузии, оказания необходимой экстренной помощи при ее осложнениях; </w:t>
            </w:r>
          </w:p>
          <w:p w14:paraId="7805458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методами проведения гемотрансфузии, оказания необходимой экстренной помощи при ее осложнениях; </w:t>
            </w:r>
          </w:p>
          <w:p w14:paraId="7D4A2024"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проведения мероприятий по выведению пациента из бактериемического шока, трансфузиологией соответствующих лекарственных средств; </w:t>
            </w:r>
          </w:p>
          <w:p w14:paraId="1FBFF0E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методами проведения катетеризации мочевого пузыря, бужирования уретры;</w:t>
            </w:r>
          </w:p>
          <w:p w14:paraId="21899015"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анализа биопсии опухолей мочевого пузыря и наружных половых органов, цистолитотрипсии; </w:t>
            </w:r>
          </w:p>
          <w:p w14:paraId="35693804"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методами операций: троакарной и хирургической цистостомии, ушивание или нефрэктомия при разрыве почки, ушивание разрыва стенки мочевого пузыря, вскрытие паранефрального абсцесса, дренирование мочевых затеков при травме мочевого пузыря и органов малого таза, операции при водянке оболочек яичка; </w:t>
            </w:r>
          </w:p>
          <w:p w14:paraId="2096C8B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техникой переливания крови, препаратов крови, кровезаменителей;</w:t>
            </w:r>
          </w:p>
        </w:tc>
        <w:tc>
          <w:tcPr>
            <w:tcW w:w="1702" w:type="dxa"/>
            <w:tcBorders>
              <w:top w:val="single" w:sz="4" w:space="0" w:color="auto"/>
              <w:left w:val="single" w:sz="4" w:space="0" w:color="auto"/>
              <w:bottom w:val="single" w:sz="4" w:space="0" w:color="auto"/>
              <w:right w:val="single" w:sz="4" w:space="0" w:color="auto"/>
            </w:tcBorders>
          </w:tcPr>
          <w:p w14:paraId="53A0125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3EEB797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6AA0252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1CBED96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0A65A9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68EF4D5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3F76082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1C0FED5" w14:textId="77777777" w:rsidTr="00142750">
        <w:tc>
          <w:tcPr>
            <w:tcW w:w="3085" w:type="dxa"/>
            <w:tcBorders>
              <w:top w:val="single" w:sz="4" w:space="0" w:color="auto"/>
              <w:left w:val="single" w:sz="4" w:space="0" w:color="auto"/>
              <w:bottom w:val="single" w:sz="4" w:space="0" w:color="auto"/>
              <w:right w:val="single" w:sz="4" w:space="0" w:color="auto"/>
            </w:tcBorders>
          </w:tcPr>
          <w:p w14:paraId="44BBF822"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ПК-7</w:t>
            </w:r>
          </w:p>
          <w:p w14:paraId="7A2B0B63"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6060C96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оказанию медицинской помощи при чрезвычайных ситуациях, в том числе участию в медицинской эвакуации</w:t>
            </w:r>
          </w:p>
        </w:tc>
        <w:tc>
          <w:tcPr>
            <w:tcW w:w="4960" w:type="dxa"/>
            <w:tcBorders>
              <w:top w:val="single" w:sz="4" w:space="0" w:color="auto"/>
              <w:left w:val="single" w:sz="4" w:space="0" w:color="auto"/>
              <w:bottom w:val="single" w:sz="4" w:space="0" w:color="auto"/>
              <w:right w:val="single" w:sz="4" w:space="0" w:color="auto"/>
            </w:tcBorders>
          </w:tcPr>
          <w:p w14:paraId="7C1B589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знать:</w:t>
            </w:r>
          </w:p>
          <w:p w14:paraId="4022B9CD"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организацию работы скорой и неотложной помощи взрослому населению и детям;</w:t>
            </w:r>
          </w:p>
          <w:p w14:paraId="0F3ECD9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уметь:</w:t>
            </w:r>
          </w:p>
          <w:p w14:paraId="77628ED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оказать необходимую срочную первую помощь (искусственное дыхание, массаж сердца, иммобилизация конечности при переломе, остановка кровотечения, перевязка и тампонада раны, промывание желудка при отравлении, срочная трахеостомия при асфиксии);</w:t>
            </w:r>
          </w:p>
        </w:tc>
        <w:tc>
          <w:tcPr>
            <w:tcW w:w="1702" w:type="dxa"/>
            <w:tcBorders>
              <w:top w:val="single" w:sz="4" w:space="0" w:color="auto"/>
              <w:left w:val="single" w:sz="4" w:space="0" w:color="auto"/>
              <w:bottom w:val="single" w:sz="4" w:space="0" w:color="auto"/>
              <w:right w:val="single" w:sz="4" w:space="0" w:color="auto"/>
            </w:tcBorders>
          </w:tcPr>
          <w:p w14:paraId="1B0FD98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4A17F14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38FC1E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0D0D981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D90DC3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195DCBE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3E6347A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132A5BA" w14:textId="77777777" w:rsidTr="00142750">
        <w:tc>
          <w:tcPr>
            <w:tcW w:w="3085" w:type="dxa"/>
            <w:tcBorders>
              <w:top w:val="single" w:sz="4" w:space="0" w:color="auto"/>
              <w:left w:val="single" w:sz="4" w:space="0" w:color="auto"/>
              <w:bottom w:val="single" w:sz="4" w:space="0" w:color="auto"/>
              <w:right w:val="single" w:sz="4" w:space="0" w:color="auto"/>
            </w:tcBorders>
          </w:tcPr>
          <w:p w14:paraId="63FCDC16"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ПК-8</w:t>
            </w:r>
          </w:p>
          <w:p w14:paraId="7694265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реабилитационной деятельности:</w:t>
            </w:r>
          </w:p>
          <w:p w14:paraId="2C909D9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w:t>
            </w:r>
            <w:r w:rsidRPr="007A2B10">
              <w:rPr>
                <w:rFonts w:ascii="Times New Roman" w:eastAsia="Times New Roman" w:hAnsi="Times New Roman" w:cs="Times New Roman"/>
                <w:sz w:val="20"/>
                <w:szCs w:val="20"/>
              </w:rPr>
              <w:lastRenderedPageBreak/>
              <w:t>курортном лечении</w:t>
            </w:r>
          </w:p>
        </w:tc>
        <w:tc>
          <w:tcPr>
            <w:tcW w:w="4960" w:type="dxa"/>
            <w:tcBorders>
              <w:top w:val="single" w:sz="4" w:space="0" w:color="auto"/>
              <w:left w:val="single" w:sz="4" w:space="0" w:color="auto"/>
              <w:bottom w:val="single" w:sz="4" w:space="0" w:color="auto"/>
              <w:right w:val="single" w:sz="4" w:space="0" w:color="auto"/>
            </w:tcBorders>
          </w:tcPr>
          <w:p w14:paraId="42FB9C87"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 xml:space="preserve">знать: </w:t>
            </w:r>
          </w:p>
          <w:p w14:paraId="49B0B09F"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фармакотерапии при различных заболеваниях органов мочеполовой системы; </w:t>
            </w:r>
          </w:p>
          <w:p w14:paraId="1A74ABD7"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методы физиотерапии и ЛФК урологических пациентов; </w:t>
            </w:r>
          </w:p>
          <w:p w14:paraId="08F1160D"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показания к санаторному лечению урологических пациентов;</w:t>
            </w:r>
          </w:p>
          <w:p w14:paraId="23E79404"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0626262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рекомендовать лечебно-профилактические мероприятия пациентам урологического профиля;</w:t>
            </w:r>
          </w:p>
          <w:p w14:paraId="0091C78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lastRenderedPageBreak/>
              <w:t xml:space="preserve">владеть: </w:t>
            </w:r>
          </w:p>
          <w:p w14:paraId="73A09CCC"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дифференцированными методами реабилитации урологических пациентов с воспалительными заболеваниями, нарушениями уродинамики, мочекаменной болезнью, онкоурологическими заболеваниями, после оперативного и консервативного лечения с использованием адекватной диеты, водного режима, лекарственной поддержки, лечебной физкультуры, физиотерапии и санаторного лечения; </w:t>
            </w:r>
          </w:p>
        </w:tc>
        <w:tc>
          <w:tcPr>
            <w:tcW w:w="1702" w:type="dxa"/>
            <w:tcBorders>
              <w:top w:val="single" w:sz="4" w:space="0" w:color="auto"/>
              <w:left w:val="single" w:sz="4" w:space="0" w:color="auto"/>
              <w:bottom w:val="single" w:sz="4" w:space="0" w:color="auto"/>
              <w:right w:val="single" w:sz="4" w:space="0" w:color="auto"/>
            </w:tcBorders>
          </w:tcPr>
          <w:p w14:paraId="73AC29A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2EC603E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7D902C2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1EFAA45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07F851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07214A8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2335C77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демонстрация </w:t>
            </w:r>
            <w:r w:rsidRPr="007A2B10">
              <w:rPr>
                <w:rFonts w:ascii="Times New Roman" w:eastAsia="Times New Roman" w:hAnsi="Times New Roman" w:cs="Times New Roman"/>
                <w:sz w:val="20"/>
                <w:szCs w:val="20"/>
                <w:lang w:eastAsia="ru-RU"/>
              </w:rPr>
              <w:lastRenderedPageBreak/>
              <w:t>практических навыков</w:t>
            </w:r>
          </w:p>
        </w:tc>
      </w:tr>
      <w:tr w:rsidR="007A2B10" w:rsidRPr="007A2B10" w14:paraId="216D8B9B" w14:textId="77777777" w:rsidTr="00142750">
        <w:tc>
          <w:tcPr>
            <w:tcW w:w="3085" w:type="dxa"/>
            <w:tcBorders>
              <w:top w:val="single" w:sz="4" w:space="0" w:color="auto"/>
              <w:left w:val="single" w:sz="4" w:space="0" w:color="auto"/>
              <w:bottom w:val="single" w:sz="4" w:space="0" w:color="auto"/>
              <w:right w:val="single" w:sz="4" w:space="0" w:color="auto"/>
            </w:tcBorders>
          </w:tcPr>
          <w:p w14:paraId="6F0CCDEC"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ПК-9</w:t>
            </w:r>
          </w:p>
          <w:p w14:paraId="5944D284"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психолого-педагогической деятельности: </w:t>
            </w:r>
          </w:p>
          <w:p w14:paraId="404CEE7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4960" w:type="dxa"/>
            <w:tcBorders>
              <w:top w:val="single" w:sz="4" w:space="0" w:color="auto"/>
              <w:left w:val="single" w:sz="4" w:space="0" w:color="auto"/>
              <w:bottom w:val="single" w:sz="4" w:space="0" w:color="auto"/>
              <w:right w:val="single" w:sz="4" w:space="0" w:color="auto"/>
            </w:tcBorders>
          </w:tcPr>
          <w:p w14:paraId="626617C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знать:</w:t>
            </w:r>
          </w:p>
          <w:p w14:paraId="01AA725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формы и методы санитарно-просветительной работы;</w:t>
            </w:r>
          </w:p>
          <w:p w14:paraId="02F0B5D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уметь:</w:t>
            </w:r>
          </w:p>
          <w:p w14:paraId="677DC5B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санитарно-просветительную работу с населением и больными;</w:t>
            </w:r>
          </w:p>
        </w:tc>
        <w:tc>
          <w:tcPr>
            <w:tcW w:w="1702" w:type="dxa"/>
            <w:tcBorders>
              <w:top w:val="single" w:sz="4" w:space="0" w:color="auto"/>
              <w:left w:val="single" w:sz="4" w:space="0" w:color="auto"/>
              <w:bottom w:val="single" w:sz="4" w:space="0" w:color="auto"/>
              <w:right w:val="single" w:sz="4" w:space="0" w:color="auto"/>
            </w:tcBorders>
          </w:tcPr>
          <w:p w14:paraId="5F16D39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09BF4EE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0B43872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38A3DD3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169A9B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4D9FE60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0A48AEF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4F328BA5" w14:textId="77777777" w:rsidTr="00142750">
        <w:tc>
          <w:tcPr>
            <w:tcW w:w="3085" w:type="dxa"/>
            <w:tcBorders>
              <w:top w:val="single" w:sz="4" w:space="0" w:color="auto"/>
              <w:left w:val="single" w:sz="4" w:space="0" w:color="auto"/>
              <w:bottom w:val="single" w:sz="4" w:space="0" w:color="auto"/>
              <w:right w:val="single" w:sz="4" w:space="0" w:color="auto"/>
            </w:tcBorders>
          </w:tcPr>
          <w:p w14:paraId="02918A89"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ПК-10</w:t>
            </w:r>
          </w:p>
          <w:p w14:paraId="247C595A"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организационно-управленческой деятельности: </w:t>
            </w:r>
          </w:p>
          <w:p w14:paraId="517C92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4960" w:type="dxa"/>
            <w:tcBorders>
              <w:top w:val="single" w:sz="4" w:space="0" w:color="auto"/>
              <w:left w:val="single" w:sz="4" w:space="0" w:color="auto"/>
              <w:bottom w:val="single" w:sz="4" w:space="0" w:color="auto"/>
              <w:right w:val="single" w:sz="4" w:space="0" w:color="auto"/>
            </w:tcBorders>
          </w:tcPr>
          <w:p w14:paraId="3304DB07"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5C537395"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законодательство Российской Федерации по вопросам организации урологической помощи населению в поликлинике и стационаре; </w:t>
            </w:r>
          </w:p>
          <w:p w14:paraId="08860562"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нормативно-правовых документов (приказов, распоряжений) о порядке оказания медицинской помощи урологическим пациентам;</w:t>
            </w:r>
          </w:p>
          <w:p w14:paraId="18892372"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правила внутреннего трудового распорядка;</w:t>
            </w:r>
          </w:p>
          <w:p w14:paraId="602191A5"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правила по охране труда и пожарной безопасности;</w:t>
            </w:r>
          </w:p>
          <w:p w14:paraId="02DD60DB"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01D952F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использовать экономические параметры при оказании медицинских услуг; </w:t>
            </w:r>
          </w:p>
          <w:p w14:paraId="09511B1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использовать нормативные документы здравоохранения, включающие законы, приказы, решения, распоряжения и международные стандарты (МКБ); </w:t>
            </w:r>
          </w:p>
          <w:p w14:paraId="0789ED4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xml:space="preserve">- вести медицинскую документацию (истории болезни, амбулаторные карты и др.); </w:t>
            </w:r>
          </w:p>
        </w:tc>
        <w:tc>
          <w:tcPr>
            <w:tcW w:w="1702" w:type="dxa"/>
            <w:tcBorders>
              <w:top w:val="single" w:sz="4" w:space="0" w:color="auto"/>
              <w:left w:val="single" w:sz="4" w:space="0" w:color="auto"/>
              <w:bottom w:val="single" w:sz="4" w:space="0" w:color="auto"/>
              <w:right w:val="single" w:sz="4" w:space="0" w:color="auto"/>
            </w:tcBorders>
          </w:tcPr>
          <w:p w14:paraId="5161063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12386DE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9DDEDB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71F596C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5A5BEC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7294055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339DFE5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7AC842C" w14:textId="77777777" w:rsidTr="00142750">
        <w:tc>
          <w:tcPr>
            <w:tcW w:w="3085" w:type="dxa"/>
            <w:tcBorders>
              <w:top w:val="single" w:sz="4" w:space="0" w:color="auto"/>
              <w:left w:val="single" w:sz="4" w:space="0" w:color="auto"/>
              <w:bottom w:val="single" w:sz="4" w:space="0" w:color="auto"/>
              <w:right w:val="single" w:sz="4" w:space="0" w:color="auto"/>
            </w:tcBorders>
          </w:tcPr>
          <w:p w14:paraId="61241C72"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ПК-12</w:t>
            </w:r>
          </w:p>
          <w:p w14:paraId="416423A5"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организационно-управленческой деятельности: </w:t>
            </w:r>
          </w:p>
          <w:p w14:paraId="39B84FC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организации медицинской помощи при чрезвычайных ситуациях, в том числе медицинской эвакуации</w:t>
            </w:r>
          </w:p>
        </w:tc>
        <w:tc>
          <w:tcPr>
            <w:tcW w:w="4960" w:type="dxa"/>
            <w:tcBorders>
              <w:top w:val="single" w:sz="4" w:space="0" w:color="auto"/>
              <w:left w:val="single" w:sz="4" w:space="0" w:color="auto"/>
              <w:bottom w:val="single" w:sz="4" w:space="0" w:color="auto"/>
              <w:right w:val="single" w:sz="4" w:space="0" w:color="auto"/>
            </w:tcBorders>
          </w:tcPr>
          <w:p w14:paraId="6EDA43A9"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знать:</w:t>
            </w:r>
          </w:p>
          <w:p w14:paraId="4662A29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вопросы организации и деятельности медицинской службы гражданской обороны и военно-полевой хирургии;</w:t>
            </w:r>
          </w:p>
        </w:tc>
        <w:tc>
          <w:tcPr>
            <w:tcW w:w="1702" w:type="dxa"/>
            <w:tcBorders>
              <w:top w:val="single" w:sz="4" w:space="0" w:color="auto"/>
              <w:left w:val="single" w:sz="4" w:space="0" w:color="auto"/>
              <w:bottom w:val="single" w:sz="4" w:space="0" w:color="auto"/>
              <w:right w:val="single" w:sz="4" w:space="0" w:color="auto"/>
            </w:tcBorders>
          </w:tcPr>
          <w:p w14:paraId="5103EF1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1EF831B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29792E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7BEB201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63C49A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51E2B0B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00A2FC0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005752B9"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p w14:paraId="310D2DCE"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p w14:paraId="61A3089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7.4. УЧЕБНО-ТЕМАЧЕСКИЙ ПЛАН ДИСЦИПЛИНЫ </w:t>
      </w:r>
    </w:p>
    <w:p w14:paraId="468CB99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«УРОЛОГИЯ»</w:t>
      </w:r>
    </w:p>
    <w:p w14:paraId="1FB9CC3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2794"/>
        <w:gridCol w:w="1701"/>
        <w:gridCol w:w="868"/>
        <w:gridCol w:w="1134"/>
        <w:gridCol w:w="992"/>
        <w:gridCol w:w="992"/>
        <w:gridCol w:w="851"/>
      </w:tblGrid>
      <w:tr w:rsidR="007A2B10" w:rsidRPr="007A2B10" w14:paraId="4E17B08C" w14:textId="77777777" w:rsidTr="00142750">
        <w:tc>
          <w:tcPr>
            <w:tcW w:w="608" w:type="dxa"/>
            <w:vMerge w:val="restart"/>
            <w:tcBorders>
              <w:top w:val="single" w:sz="4" w:space="0" w:color="auto"/>
              <w:left w:val="single" w:sz="4" w:space="0" w:color="auto"/>
              <w:bottom w:val="single" w:sz="4" w:space="0" w:color="auto"/>
              <w:right w:val="single" w:sz="4" w:space="0" w:color="auto"/>
            </w:tcBorders>
            <w:vAlign w:val="center"/>
          </w:tcPr>
          <w:p w14:paraId="35DB864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w:t>
            </w:r>
          </w:p>
        </w:tc>
        <w:tc>
          <w:tcPr>
            <w:tcW w:w="2794" w:type="dxa"/>
            <w:vMerge w:val="restart"/>
            <w:tcBorders>
              <w:top w:val="single" w:sz="4" w:space="0" w:color="auto"/>
              <w:left w:val="single" w:sz="4" w:space="0" w:color="auto"/>
              <w:bottom w:val="single" w:sz="4" w:space="0" w:color="auto"/>
              <w:right w:val="single" w:sz="4" w:space="0" w:color="auto"/>
            </w:tcBorders>
            <w:vAlign w:val="center"/>
          </w:tcPr>
          <w:p w14:paraId="41BB7C7B"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Разделы дисциплины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0A34BFB"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4837" w:type="dxa"/>
            <w:gridSpan w:val="5"/>
            <w:tcBorders>
              <w:top w:val="single" w:sz="4" w:space="0" w:color="auto"/>
              <w:left w:val="single" w:sz="4" w:space="0" w:color="auto"/>
              <w:bottom w:val="single" w:sz="4" w:space="0" w:color="auto"/>
              <w:right w:val="single" w:sz="4" w:space="0" w:color="auto"/>
            </w:tcBorders>
            <w:vAlign w:val="center"/>
          </w:tcPr>
          <w:p w14:paraId="23A6B91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Виды учебной работы (в академ.часах)</w:t>
            </w:r>
          </w:p>
        </w:tc>
      </w:tr>
      <w:tr w:rsidR="007A2B10" w:rsidRPr="007A2B10" w14:paraId="5AA9A6B4" w14:textId="77777777" w:rsidTr="00142750">
        <w:tc>
          <w:tcPr>
            <w:tcW w:w="608" w:type="dxa"/>
            <w:vMerge/>
            <w:tcBorders>
              <w:top w:val="single" w:sz="4" w:space="0" w:color="auto"/>
              <w:left w:val="single" w:sz="4" w:space="0" w:color="auto"/>
              <w:bottom w:val="single" w:sz="4" w:space="0" w:color="auto"/>
              <w:right w:val="single" w:sz="4" w:space="0" w:color="auto"/>
            </w:tcBorders>
            <w:vAlign w:val="center"/>
          </w:tcPr>
          <w:p w14:paraId="7DDCDB1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vMerge/>
            <w:tcBorders>
              <w:top w:val="single" w:sz="4" w:space="0" w:color="auto"/>
              <w:left w:val="single" w:sz="4" w:space="0" w:color="auto"/>
              <w:bottom w:val="single" w:sz="4" w:space="0" w:color="auto"/>
              <w:right w:val="single" w:sz="4" w:space="0" w:color="auto"/>
            </w:tcBorders>
            <w:vAlign w:val="center"/>
          </w:tcPr>
          <w:p w14:paraId="1CCE520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22DD1C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22D6779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лекции</w:t>
            </w:r>
          </w:p>
        </w:tc>
        <w:tc>
          <w:tcPr>
            <w:tcW w:w="1134" w:type="dxa"/>
            <w:tcBorders>
              <w:top w:val="single" w:sz="4" w:space="0" w:color="auto"/>
              <w:left w:val="single" w:sz="4" w:space="0" w:color="auto"/>
              <w:bottom w:val="single" w:sz="4" w:space="0" w:color="auto"/>
              <w:right w:val="single" w:sz="4" w:space="0" w:color="auto"/>
            </w:tcBorders>
            <w:vAlign w:val="center"/>
          </w:tcPr>
          <w:p w14:paraId="18B6DF0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практ.зан.</w:t>
            </w:r>
          </w:p>
        </w:tc>
        <w:tc>
          <w:tcPr>
            <w:tcW w:w="992" w:type="dxa"/>
            <w:tcBorders>
              <w:top w:val="single" w:sz="4" w:space="0" w:color="auto"/>
              <w:left w:val="single" w:sz="4" w:space="0" w:color="auto"/>
              <w:bottom w:val="single" w:sz="4" w:space="0" w:color="auto"/>
              <w:right w:val="single" w:sz="4" w:space="0" w:color="auto"/>
            </w:tcBorders>
            <w:vAlign w:val="center"/>
          </w:tcPr>
          <w:p w14:paraId="3A97F7F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w:t>
            </w:r>
          </w:p>
        </w:tc>
        <w:tc>
          <w:tcPr>
            <w:tcW w:w="992" w:type="dxa"/>
            <w:tcBorders>
              <w:top w:val="single" w:sz="4" w:space="0" w:color="auto"/>
              <w:left w:val="single" w:sz="4" w:space="0" w:color="auto"/>
              <w:bottom w:val="single" w:sz="4" w:space="0" w:color="auto"/>
              <w:right w:val="single" w:sz="4" w:space="0" w:color="auto"/>
            </w:tcBorders>
            <w:vAlign w:val="center"/>
          </w:tcPr>
          <w:p w14:paraId="730FF34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сам. раб.</w:t>
            </w:r>
          </w:p>
        </w:tc>
        <w:tc>
          <w:tcPr>
            <w:tcW w:w="851" w:type="dxa"/>
            <w:tcBorders>
              <w:top w:val="single" w:sz="4" w:space="0" w:color="auto"/>
              <w:left w:val="single" w:sz="4" w:space="0" w:color="auto"/>
              <w:bottom w:val="single" w:sz="4" w:space="0" w:color="auto"/>
              <w:right w:val="single" w:sz="4" w:space="0" w:color="auto"/>
            </w:tcBorders>
            <w:vAlign w:val="center"/>
          </w:tcPr>
          <w:p w14:paraId="45F4C801"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всего</w:t>
            </w:r>
          </w:p>
        </w:tc>
      </w:tr>
      <w:tr w:rsidR="007A2B10" w:rsidRPr="007A2B10" w14:paraId="2B83BBE4" w14:textId="77777777" w:rsidTr="00142750">
        <w:trPr>
          <w:trHeight w:val="326"/>
        </w:trPr>
        <w:tc>
          <w:tcPr>
            <w:tcW w:w="9940" w:type="dxa"/>
            <w:gridSpan w:val="8"/>
            <w:tcBorders>
              <w:top w:val="single" w:sz="4" w:space="0" w:color="auto"/>
              <w:left w:val="single" w:sz="4" w:space="0" w:color="auto"/>
              <w:bottom w:val="single" w:sz="4" w:space="0" w:color="auto"/>
              <w:right w:val="single" w:sz="4" w:space="0" w:color="auto"/>
            </w:tcBorders>
            <w:vAlign w:val="center"/>
          </w:tcPr>
          <w:p w14:paraId="396D272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1-й семестр</w:t>
            </w:r>
          </w:p>
        </w:tc>
      </w:tr>
      <w:tr w:rsidR="007A2B10" w:rsidRPr="007A2B10" w14:paraId="126040C2"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77CBE08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6372B9C5"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Входной контроль</w:t>
            </w:r>
          </w:p>
        </w:tc>
        <w:tc>
          <w:tcPr>
            <w:tcW w:w="1701" w:type="dxa"/>
            <w:tcBorders>
              <w:top w:val="single" w:sz="4" w:space="0" w:color="auto"/>
              <w:left w:val="single" w:sz="4" w:space="0" w:color="auto"/>
              <w:bottom w:val="single" w:sz="4" w:space="0" w:color="auto"/>
              <w:right w:val="single" w:sz="4" w:space="0" w:color="auto"/>
            </w:tcBorders>
            <w:vAlign w:val="center"/>
          </w:tcPr>
          <w:p w14:paraId="434DA317"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3, </w:t>
            </w:r>
          </w:p>
          <w:p w14:paraId="1476921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single" w:sz="4" w:space="0" w:color="auto"/>
              <w:left w:val="single" w:sz="4" w:space="0" w:color="auto"/>
              <w:bottom w:val="single" w:sz="4" w:space="0" w:color="auto"/>
              <w:right w:val="single" w:sz="4" w:space="0" w:color="auto"/>
            </w:tcBorders>
            <w:vAlign w:val="center"/>
          </w:tcPr>
          <w:p w14:paraId="23CFED1A"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vAlign w:val="center"/>
          </w:tcPr>
          <w:p w14:paraId="7AC7C95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vAlign w:val="center"/>
          </w:tcPr>
          <w:p w14:paraId="5D8533E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992" w:type="dxa"/>
            <w:tcBorders>
              <w:top w:val="single" w:sz="4" w:space="0" w:color="auto"/>
              <w:left w:val="nil"/>
              <w:bottom w:val="single" w:sz="4" w:space="0" w:color="auto"/>
              <w:right w:val="single" w:sz="4" w:space="0" w:color="auto"/>
            </w:tcBorders>
            <w:vAlign w:val="center"/>
          </w:tcPr>
          <w:p w14:paraId="5A25F30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vAlign w:val="center"/>
          </w:tcPr>
          <w:p w14:paraId="7CE9048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r>
      <w:tr w:rsidR="007A2B10" w:rsidRPr="007A2B10" w14:paraId="516512E6" w14:textId="77777777" w:rsidTr="00142750">
        <w:trPr>
          <w:trHeight w:val="833"/>
        </w:trPr>
        <w:tc>
          <w:tcPr>
            <w:tcW w:w="608" w:type="dxa"/>
            <w:tcBorders>
              <w:top w:val="single" w:sz="4" w:space="0" w:color="auto"/>
              <w:left w:val="single" w:sz="4" w:space="0" w:color="auto"/>
              <w:bottom w:val="single" w:sz="4" w:space="0" w:color="auto"/>
              <w:right w:val="single" w:sz="4" w:space="0" w:color="auto"/>
            </w:tcBorders>
            <w:vAlign w:val="center"/>
          </w:tcPr>
          <w:p w14:paraId="11A11A7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lastRenderedPageBreak/>
              <w:t>1</w:t>
            </w:r>
          </w:p>
        </w:tc>
        <w:tc>
          <w:tcPr>
            <w:tcW w:w="2794" w:type="dxa"/>
            <w:tcBorders>
              <w:top w:val="single" w:sz="4" w:space="0" w:color="auto"/>
              <w:left w:val="single" w:sz="4" w:space="0" w:color="auto"/>
              <w:bottom w:val="single" w:sz="4" w:space="0" w:color="auto"/>
              <w:right w:val="single" w:sz="4" w:space="0" w:color="auto"/>
            </w:tcBorders>
            <w:vAlign w:val="center"/>
          </w:tcPr>
          <w:p w14:paraId="6C81CFE0"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Эмбриология, анатомия и физиология органов мочеполовой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4B10B37E"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5AC2D0F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single" w:sz="4" w:space="0" w:color="auto"/>
              <w:left w:val="single" w:sz="4" w:space="0" w:color="auto"/>
              <w:bottom w:val="single" w:sz="4" w:space="0" w:color="auto"/>
              <w:right w:val="single" w:sz="4" w:space="0" w:color="auto"/>
            </w:tcBorders>
            <w:vAlign w:val="center"/>
          </w:tcPr>
          <w:p w14:paraId="7ED8B9D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vAlign w:val="center"/>
          </w:tcPr>
          <w:p w14:paraId="5B5FAE2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42</w:t>
            </w:r>
          </w:p>
        </w:tc>
        <w:tc>
          <w:tcPr>
            <w:tcW w:w="992" w:type="dxa"/>
            <w:tcBorders>
              <w:top w:val="single" w:sz="4" w:space="0" w:color="auto"/>
              <w:left w:val="nil"/>
              <w:bottom w:val="single" w:sz="4" w:space="0" w:color="auto"/>
              <w:right w:val="single" w:sz="4" w:space="0" w:color="auto"/>
            </w:tcBorders>
            <w:vAlign w:val="center"/>
          </w:tcPr>
          <w:p w14:paraId="00A8D7A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10</w:t>
            </w:r>
          </w:p>
        </w:tc>
        <w:tc>
          <w:tcPr>
            <w:tcW w:w="992" w:type="dxa"/>
            <w:tcBorders>
              <w:top w:val="single" w:sz="4" w:space="0" w:color="auto"/>
              <w:left w:val="nil"/>
              <w:bottom w:val="single" w:sz="4" w:space="0" w:color="auto"/>
              <w:right w:val="single" w:sz="4" w:space="0" w:color="auto"/>
            </w:tcBorders>
            <w:vAlign w:val="center"/>
          </w:tcPr>
          <w:p w14:paraId="6866C297"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851" w:type="dxa"/>
            <w:tcBorders>
              <w:top w:val="single" w:sz="4" w:space="0" w:color="auto"/>
              <w:left w:val="nil"/>
              <w:bottom w:val="single" w:sz="4" w:space="0" w:color="auto"/>
              <w:right w:val="single" w:sz="4" w:space="0" w:color="auto"/>
            </w:tcBorders>
            <w:vAlign w:val="center"/>
          </w:tcPr>
          <w:p w14:paraId="49440448"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82</w:t>
            </w:r>
          </w:p>
        </w:tc>
      </w:tr>
      <w:tr w:rsidR="007A2B10" w:rsidRPr="007A2B10" w14:paraId="53A58B02"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2D92EC1B"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w:t>
            </w:r>
          </w:p>
        </w:tc>
        <w:tc>
          <w:tcPr>
            <w:tcW w:w="2794" w:type="dxa"/>
            <w:tcBorders>
              <w:top w:val="single" w:sz="4" w:space="0" w:color="auto"/>
              <w:left w:val="single" w:sz="4" w:space="0" w:color="auto"/>
              <w:bottom w:val="single" w:sz="4" w:space="0" w:color="auto"/>
              <w:right w:val="single" w:sz="4" w:space="0" w:color="auto"/>
            </w:tcBorders>
            <w:vAlign w:val="center"/>
          </w:tcPr>
          <w:p w14:paraId="78788685"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Семиотика урологических заболеваний</w:t>
            </w:r>
          </w:p>
        </w:tc>
        <w:tc>
          <w:tcPr>
            <w:tcW w:w="1701" w:type="dxa"/>
            <w:tcBorders>
              <w:top w:val="single" w:sz="4" w:space="0" w:color="auto"/>
              <w:left w:val="single" w:sz="4" w:space="0" w:color="auto"/>
              <w:bottom w:val="single" w:sz="4" w:space="0" w:color="auto"/>
              <w:right w:val="single" w:sz="4" w:space="0" w:color="auto"/>
            </w:tcBorders>
            <w:vAlign w:val="center"/>
          </w:tcPr>
          <w:p w14:paraId="42CD9DC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w:t>
            </w:r>
          </w:p>
          <w:p w14:paraId="652B49CA"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48BAAA71"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vAlign w:val="center"/>
          </w:tcPr>
          <w:p w14:paraId="3C2985A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auto"/>
              <w:right w:val="single" w:sz="4" w:space="0" w:color="auto"/>
            </w:tcBorders>
            <w:vAlign w:val="center"/>
          </w:tcPr>
          <w:p w14:paraId="1FF8E78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vAlign w:val="center"/>
          </w:tcPr>
          <w:p w14:paraId="2AD7F98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851" w:type="dxa"/>
            <w:tcBorders>
              <w:top w:val="nil"/>
              <w:left w:val="nil"/>
              <w:bottom w:val="single" w:sz="4" w:space="0" w:color="auto"/>
              <w:right w:val="single" w:sz="4" w:space="0" w:color="auto"/>
            </w:tcBorders>
            <w:vAlign w:val="center"/>
          </w:tcPr>
          <w:p w14:paraId="3A8D23D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78</w:t>
            </w:r>
          </w:p>
        </w:tc>
      </w:tr>
      <w:tr w:rsidR="007A2B10" w:rsidRPr="007A2B10" w14:paraId="7D25E9FF"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0D2AEA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3</w:t>
            </w:r>
          </w:p>
        </w:tc>
        <w:tc>
          <w:tcPr>
            <w:tcW w:w="2794" w:type="dxa"/>
            <w:tcBorders>
              <w:top w:val="single" w:sz="4" w:space="0" w:color="auto"/>
              <w:left w:val="single" w:sz="4" w:space="0" w:color="auto"/>
              <w:bottom w:val="single" w:sz="4" w:space="0" w:color="auto"/>
              <w:right w:val="single" w:sz="4" w:space="0" w:color="auto"/>
            </w:tcBorders>
            <w:vAlign w:val="center"/>
          </w:tcPr>
          <w:p w14:paraId="7D824DB2"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Методы обследования урологических пациентов</w:t>
            </w:r>
          </w:p>
        </w:tc>
        <w:tc>
          <w:tcPr>
            <w:tcW w:w="1701" w:type="dxa"/>
            <w:tcBorders>
              <w:top w:val="single" w:sz="4" w:space="0" w:color="auto"/>
              <w:left w:val="single" w:sz="4" w:space="0" w:color="auto"/>
              <w:bottom w:val="single" w:sz="4" w:space="0" w:color="auto"/>
              <w:right w:val="single" w:sz="4" w:space="0" w:color="auto"/>
            </w:tcBorders>
            <w:vAlign w:val="center"/>
          </w:tcPr>
          <w:p w14:paraId="0AEBA57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0D38A7F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51909CB9"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vAlign w:val="center"/>
          </w:tcPr>
          <w:p w14:paraId="33D957E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auto"/>
              <w:right w:val="single" w:sz="4" w:space="0" w:color="auto"/>
            </w:tcBorders>
            <w:vAlign w:val="center"/>
          </w:tcPr>
          <w:p w14:paraId="340ED619"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vAlign w:val="center"/>
          </w:tcPr>
          <w:p w14:paraId="38383CF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851" w:type="dxa"/>
            <w:tcBorders>
              <w:top w:val="nil"/>
              <w:left w:val="nil"/>
              <w:bottom w:val="single" w:sz="4" w:space="0" w:color="auto"/>
              <w:right w:val="single" w:sz="4" w:space="0" w:color="auto"/>
            </w:tcBorders>
            <w:vAlign w:val="center"/>
          </w:tcPr>
          <w:p w14:paraId="6088DA27"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76</w:t>
            </w:r>
          </w:p>
        </w:tc>
      </w:tr>
      <w:tr w:rsidR="007A2B10" w:rsidRPr="007A2B10" w14:paraId="003DC90F"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328EE80E"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4</w:t>
            </w:r>
          </w:p>
        </w:tc>
        <w:tc>
          <w:tcPr>
            <w:tcW w:w="2794" w:type="dxa"/>
            <w:tcBorders>
              <w:top w:val="single" w:sz="4" w:space="0" w:color="auto"/>
              <w:left w:val="single" w:sz="4" w:space="0" w:color="auto"/>
              <w:bottom w:val="single" w:sz="4" w:space="0" w:color="auto"/>
              <w:right w:val="single" w:sz="4" w:space="0" w:color="auto"/>
            </w:tcBorders>
            <w:vAlign w:val="center"/>
          </w:tcPr>
          <w:p w14:paraId="2F6923B3"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Консервативные методы лечения урологических заболеваний</w:t>
            </w:r>
          </w:p>
        </w:tc>
        <w:tc>
          <w:tcPr>
            <w:tcW w:w="1701" w:type="dxa"/>
            <w:tcBorders>
              <w:top w:val="single" w:sz="4" w:space="0" w:color="auto"/>
              <w:left w:val="single" w:sz="4" w:space="0" w:color="auto"/>
              <w:bottom w:val="single" w:sz="4" w:space="0" w:color="auto"/>
              <w:right w:val="single" w:sz="4" w:space="0" w:color="auto"/>
            </w:tcBorders>
            <w:vAlign w:val="center"/>
          </w:tcPr>
          <w:p w14:paraId="6F8B4FD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4E838FDA"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28326B7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vAlign w:val="center"/>
          </w:tcPr>
          <w:p w14:paraId="3150D8A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42</w:t>
            </w:r>
          </w:p>
        </w:tc>
        <w:tc>
          <w:tcPr>
            <w:tcW w:w="992" w:type="dxa"/>
            <w:tcBorders>
              <w:top w:val="nil"/>
              <w:left w:val="nil"/>
              <w:bottom w:val="single" w:sz="4" w:space="0" w:color="auto"/>
              <w:right w:val="single" w:sz="4" w:space="0" w:color="auto"/>
            </w:tcBorders>
            <w:vAlign w:val="center"/>
          </w:tcPr>
          <w:p w14:paraId="0594F35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vAlign w:val="center"/>
          </w:tcPr>
          <w:p w14:paraId="3E46F9B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26</w:t>
            </w:r>
          </w:p>
        </w:tc>
        <w:tc>
          <w:tcPr>
            <w:tcW w:w="851" w:type="dxa"/>
            <w:tcBorders>
              <w:top w:val="nil"/>
              <w:left w:val="nil"/>
              <w:bottom w:val="single" w:sz="4" w:space="0" w:color="auto"/>
              <w:right w:val="single" w:sz="4" w:space="0" w:color="auto"/>
            </w:tcBorders>
            <w:vAlign w:val="center"/>
          </w:tcPr>
          <w:p w14:paraId="43E6970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86</w:t>
            </w:r>
          </w:p>
        </w:tc>
      </w:tr>
      <w:tr w:rsidR="007A2B10" w:rsidRPr="007A2B10" w14:paraId="79ED78F2"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5D56F72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6C555210"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vAlign w:val="center"/>
          </w:tcPr>
          <w:p w14:paraId="203A1A7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70150071"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vAlign w:val="center"/>
          </w:tcPr>
          <w:p w14:paraId="70BEF35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tcPr>
          <w:p w14:paraId="688B7B2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vAlign w:val="center"/>
          </w:tcPr>
          <w:p w14:paraId="4A0123F8"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28CDCAE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18</w:t>
            </w:r>
          </w:p>
        </w:tc>
      </w:tr>
      <w:tr w:rsidR="007A2B10" w:rsidRPr="007A2B10" w14:paraId="5CB7B98A"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2645E03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61B85575"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1-й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77B3466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33A13357"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vAlign w:val="center"/>
          </w:tcPr>
          <w:p w14:paraId="4A3B5A8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156</w:t>
            </w:r>
          </w:p>
        </w:tc>
        <w:tc>
          <w:tcPr>
            <w:tcW w:w="992" w:type="dxa"/>
            <w:tcBorders>
              <w:top w:val="nil"/>
              <w:left w:val="nil"/>
              <w:bottom w:val="single" w:sz="4" w:space="0" w:color="auto"/>
              <w:right w:val="single" w:sz="4" w:space="0" w:color="auto"/>
            </w:tcBorders>
            <w:vAlign w:val="center"/>
          </w:tcPr>
          <w:p w14:paraId="620E048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48</w:t>
            </w:r>
          </w:p>
        </w:tc>
        <w:tc>
          <w:tcPr>
            <w:tcW w:w="992" w:type="dxa"/>
            <w:tcBorders>
              <w:top w:val="nil"/>
              <w:left w:val="nil"/>
              <w:bottom w:val="single" w:sz="4" w:space="0" w:color="auto"/>
              <w:right w:val="single" w:sz="4" w:space="0" w:color="auto"/>
            </w:tcBorders>
            <w:vAlign w:val="center"/>
          </w:tcPr>
          <w:p w14:paraId="4ECF998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114</w:t>
            </w:r>
          </w:p>
        </w:tc>
        <w:tc>
          <w:tcPr>
            <w:tcW w:w="851" w:type="dxa"/>
            <w:tcBorders>
              <w:top w:val="nil"/>
              <w:left w:val="nil"/>
              <w:bottom w:val="single" w:sz="4" w:space="0" w:color="auto"/>
              <w:right w:val="single" w:sz="4" w:space="0" w:color="auto"/>
            </w:tcBorders>
            <w:vAlign w:val="center"/>
          </w:tcPr>
          <w:p w14:paraId="0D42F4D8"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342</w:t>
            </w:r>
          </w:p>
        </w:tc>
      </w:tr>
      <w:tr w:rsidR="007A2B10" w:rsidRPr="007A2B10" w14:paraId="6A27ECA2" w14:textId="77777777" w:rsidTr="00142750">
        <w:tc>
          <w:tcPr>
            <w:tcW w:w="9940" w:type="dxa"/>
            <w:gridSpan w:val="8"/>
            <w:tcBorders>
              <w:top w:val="single" w:sz="4" w:space="0" w:color="auto"/>
              <w:left w:val="single" w:sz="4" w:space="0" w:color="auto"/>
              <w:bottom w:val="single" w:sz="4" w:space="0" w:color="auto"/>
              <w:right w:val="single" w:sz="8" w:space="0" w:color="auto"/>
            </w:tcBorders>
            <w:vAlign w:val="center"/>
          </w:tcPr>
          <w:p w14:paraId="0F55D06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2-й семестр</w:t>
            </w:r>
          </w:p>
        </w:tc>
      </w:tr>
      <w:tr w:rsidR="007A2B10" w:rsidRPr="007A2B10" w14:paraId="4AAE63B7"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8ADE310"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5</w:t>
            </w:r>
          </w:p>
        </w:tc>
        <w:tc>
          <w:tcPr>
            <w:tcW w:w="2794" w:type="dxa"/>
            <w:tcBorders>
              <w:top w:val="single" w:sz="4" w:space="0" w:color="auto"/>
              <w:left w:val="single" w:sz="4" w:space="0" w:color="auto"/>
              <w:bottom w:val="single" w:sz="4" w:space="0" w:color="auto"/>
              <w:right w:val="single" w:sz="4" w:space="0" w:color="auto"/>
            </w:tcBorders>
            <w:vAlign w:val="center"/>
          </w:tcPr>
          <w:p w14:paraId="61EC98FA"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Аномалии и пороки развития органов мочеполовой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4CB5A98D"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7036744A"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single" w:sz="4" w:space="0" w:color="auto"/>
              <w:left w:val="single" w:sz="4" w:space="0" w:color="auto"/>
              <w:bottom w:val="single" w:sz="4" w:space="0" w:color="auto"/>
              <w:right w:val="single" w:sz="4" w:space="0" w:color="auto"/>
            </w:tcBorders>
            <w:vAlign w:val="center"/>
          </w:tcPr>
          <w:p w14:paraId="7418349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single" w:sz="4" w:space="0" w:color="auto"/>
              <w:left w:val="nil"/>
              <w:bottom w:val="single" w:sz="4" w:space="0" w:color="auto"/>
              <w:right w:val="single" w:sz="4" w:space="0" w:color="auto"/>
            </w:tcBorders>
            <w:vAlign w:val="center"/>
          </w:tcPr>
          <w:p w14:paraId="5FA577EA"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32</w:t>
            </w:r>
          </w:p>
        </w:tc>
        <w:tc>
          <w:tcPr>
            <w:tcW w:w="992" w:type="dxa"/>
            <w:tcBorders>
              <w:top w:val="single" w:sz="4" w:space="0" w:color="auto"/>
              <w:left w:val="nil"/>
              <w:bottom w:val="single" w:sz="4" w:space="0" w:color="auto"/>
              <w:right w:val="single" w:sz="4" w:space="0" w:color="auto"/>
            </w:tcBorders>
            <w:vAlign w:val="center"/>
          </w:tcPr>
          <w:p w14:paraId="69F632B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vAlign w:val="center"/>
          </w:tcPr>
          <w:p w14:paraId="2505314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12</w:t>
            </w:r>
          </w:p>
        </w:tc>
        <w:tc>
          <w:tcPr>
            <w:tcW w:w="851" w:type="dxa"/>
            <w:tcBorders>
              <w:top w:val="single" w:sz="4" w:space="0" w:color="auto"/>
              <w:left w:val="nil"/>
              <w:bottom w:val="single" w:sz="4" w:space="0" w:color="auto"/>
              <w:right w:val="single" w:sz="4" w:space="0" w:color="auto"/>
            </w:tcBorders>
            <w:vAlign w:val="center"/>
          </w:tcPr>
          <w:p w14:paraId="533F9E7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50</w:t>
            </w:r>
          </w:p>
        </w:tc>
      </w:tr>
      <w:tr w:rsidR="007A2B10" w:rsidRPr="007A2B10" w14:paraId="0AA57994"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F34375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6</w:t>
            </w:r>
          </w:p>
        </w:tc>
        <w:tc>
          <w:tcPr>
            <w:tcW w:w="2794" w:type="dxa"/>
            <w:tcBorders>
              <w:top w:val="single" w:sz="4" w:space="0" w:color="auto"/>
              <w:left w:val="single" w:sz="4" w:space="0" w:color="auto"/>
              <w:bottom w:val="single" w:sz="4" w:space="0" w:color="auto"/>
              <w:right w:val="single" w:sz="4" w:space="0" w:color="auto"/>
            </w:tcBorders>
            <w:vAlign w:val="center"/>
          </w:tcPr>
          <w:p w14:paraId="313B4ECF"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Урогинекология</w:t>
            </w:r>
          </w:p>
        </w:tc>
        <w:tc>
          <w:tcPr>
            <w:tcW w:w="1701" w:type="dxa"/>
            <w:tcBorders>
              <w:top w:val="single" w:sz="4" w:space="0" w:color="auto"/>
              <w:left w:val="single" w:sz="4" w:space="0" w:color="auto"/>
              <w:bottom w:val="single" w:sz="4" w:space="0" w:color="auto"/>
              <w:right w:val="single" w:sz="4" w:space="0" w:color="auto"/>
            </w:tcBorders>
            <w:vAlign w:val="center"/>
          </w:tcPr>
          <w:p w14:paraId="4B4B250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1CD76DF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0FA30F2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vAlign w:val="center"/>
          </w:tcPr>
          <w:p w14:paraId="7D88096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vAlign w:val="center"/>
          </w:tcPr>
          <w:p w14:paraId="66DD98E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vAlign w:val="center"/>
          </w:tcPr>
          <w:p w14:paraId="5E3F795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441F950A"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46</w:t>
            </w:r>
          </w:p>
        </w:tc>
      </w:tr>
      <w:tr w:rsidR="007A2B10" w:rsidRPr="007A2B10" w14:paraId="2E333565"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0935C72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7</w:t>
            </w:r>
          </w:p>
        </w:tc>
        <w:tc>
          <w:tcPr>
            <w:tcW w:w="2794" w:type="dxa"/>
            <w:tcBorders>
              <w:top w:val="single" w:sz="4" w:space="0" w:color="auto"/>
              <w:left w:val="single" w:sz="4" w:space="0" w:color="auto"/>
              <w:bottom w:val="single" w:sz="4" w:space="0" w:color="auto"/>
              <w:right w:val="single" w:sz="4" w:space="0" w:color="auto"/>
            </w:tcBorders>
            <w:vAlign w:val="center"/>
          </w:tcPr>
          <w:p w14:paraId="6F271430"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Воспалительные заболевания органов мочеполовой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493E658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79C9E20D"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50F2102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vAlign w:val="center"/>
          </w:tcPr>
          <w:p w14:paraId="71624C3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vAlign w:val="center"/>
          </w:tcPr>
          <w:p w14:paraId="63127541"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vAlign w:val="center"/>
          </w:tcPr>
          <w:p w14:paraId="56291CF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vAlign w:val="center"/>
          </w:tcPr>
          <w:p w14:paraId="0248640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46</w:t>
            </w:r>
          </w:p>
        </w:tc>
      </w:tr>
      <w:tr w:rsidR="007A2B10" w:rsidRPr="007A2B10" w14:paraId="5474FB6E"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7D94220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8</w:t>
            </w:r>
          </w:p>
        </w:tc>
        <w:tc>
          <w:tcPr>
            <w:tcW w:w="2794" w:type="dxa"/>
            <w:tcBorders>
              <w:top w:val="single" w:sz="4" w:space="0" w:color="auto"/>
              <w:left w:val="single" w:sz="4" w:space="0" w:color="auto"/>
              <w:bottom w:val="single" w:sz="4" w:space="0" w:color="auto"/>
              <w:right w:val="single" w:sz="4" w:space="0" w:color="auto"/>
            </w:tcBorders>
            <w:vAlign w:val="center"/>
          </w:tcPr>
          <w:p w14:paraId="36EA828B"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Мочекаменная болезнь</w:t>
            </w:r>
          </w:p>
        </w:tc>
        <w:tc>
          <w:tcPr>
            <w:tcW w:w="1701" w:type="dxa"/>
            <w:tcBorders>
              <w:top w:val="single" w:sz="4" w:space="0" w:color="auto"/>
              <w:left w:val="single" w:sz="4" w:space="0" w:color="auto"/>
              <w:bottom w:val="single" w:sz="4" w:space="0" w:color="auto"/>
              <w:right w:val="single" w:sz="4" w:space="0" w:color="auto"/>
            </w:tcBorders>
            <w:vAlign w:val="center"/>
          </w:tcPr>
          <w:p w14:paraId="5D9EEF1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3546B147"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740BB08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vAlign w:val="center"/>
          </w:tcPr>
          <w:p w14:paraId="7F81278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32</w:t>
            </w:r>
          </w:p>
        </w:tc>
        <w:tc>
          <w:tcPr>
            <w:tcW w:w="992" w:type="dxa"/>
            <w:tcBorders>
              <w:top w:val="nil"/>
              <w:left w:val="nil"/>
              <w:bottom w:val="single" w:sz="4" w:space="0" w:color="auto"/>
              <w:right w:val="single" w:sz="4" w:space="0" w:color="auto"/>
            </w:tcBorders>
            <w:vAlign w:val="center"/>
          </w:tcPr>
          <w:p w14:paraId="18D64E1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vAlign w:val="center"/>
          </w:tcPr>
          <w:p w14:paraId="707FBA4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6F1A066A"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54</w:t>
            </w:r>
          </w:p>
        </w:tc>
      </w:tr>
      <w:tr w:rsidR="007A2B10" w:rsidRPr="007A2B10" w14:paraId="3ABF601C"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26DE8C9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9</w:t>
            </w:r>
          </w:p>
        </w:tc>
        <w:tc>
          <w:tcPr>
            <w:tcW w:w="2794" w:type="dxa"/>
            <w:tcBorders>
              <w:top w:val="single" w:sz="4" w:space="0" w:color="auto"/>
              <w:left w:val="single" w:sz="4" w:space="0" w:color="auto"/>
              <w:bottom w:val="single" w:sz="4" w:space="0" w:color="auto"/>
              <w:right w:val="single" w:sz="4" w:space="0" w:color="auto"/>
            </w:tcBorders>
            <w:vAlign w:val="center"/>
          </w:tcPr>
          <w:p w14:paraId="42C470B2"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Травмы органов мочеполовой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05242F77"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583D90B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7, 8</w:t>
            </w:r>
          </w:p>
        </w:tc>
        <w:tc>
          <w:tcPr>
            <w:tcW w:w="868" w:type="dxa"/>
            <w:tcBorders>
              <w:top w:val="nil"/>
              <w:left w:val="single" w:sz="4" w:space="0" w:color="auto"/>
              <w:bottom w:val="single" w:sz="4" w:space="0" w:color="auto"/>
              <w:right w:val="single" w:sz="4" w:space="0" w:color="auto"/>
            </w:tcBorders>
            <w:vAlign w:val="center"/>
          </w:tcPr>
          <w:p w14:paraId="4CE4B37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vAlign w:val="center"/>
          </w:tcPr>
          <w:p w14:paraId="7CC4A10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32</w:t>
            </w:r>
          </w:p>
        </w:tc>
        <w:tc>
          <w:tcPr>
            <w:tcW w:w="992" w:type="dxa"/>
            <w:tcBorders>
              <w:top w:val="nil"/>
              <w:left w:val="nil"/>
              <w:bottom w:val="single" w:sz="4" w:space="0" w:color="auto"/>
              <w:right w:val="single" w:sz="4" w:space="0" w:color="auto"/>
            </w:tcBorders>
            <w:vAlign w:val="center"/>
          </w:tcPr>
          <w:p w14:paraId="1E63A05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vAlign w:val="center"/>
          </w:tcPr>
          <w:p w14:paraId="6F0A954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040E7C3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56</w:t>
            </w:r>
          </w:p>
        </w:tc>
      </w:tr>
      <w:tr w:rsidR="007A2B10" w:rsidRPr="007A2B10" w14:paraId="3E183871"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5AD6D2C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7E604C57"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vAlign w:val="center"/>
          </w:tcPr>
          <w:p w14:paraId="4F5DAD1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57C59B5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vAlign w:val="center"/>
          </w:tcPr>
          <w:p w14:paraId="52E4AEC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tcPr>
          <w:p w14:paraId="2A12945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vAlign w:val="center"/>
          </w:tcPr>
          <w:p w14:paraId="25D0907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4D43D391"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18</w:t>
            </w:r>
          </w:p>
        </w:tc>
      </w:tr>
      <w:tr w:rsidR="007A2B10" w:rsidRPr="007A2B10" w14:paraId="3AC204A3" w14:textId="77777777" w:rsidTr="00142750">
        <w:trPr>
          <w:trHeight w:val="295"/>
        </w:trPr>
        <w:tc>
          <w:tcPr>
            <w:tcW w:w="608" w:type="dxa"/>
            <w:tcBorders>
              <w:top w:val="single" w:sz="4" w:space="0" w:color="auto"/>
              <w:left w:val="single" w:sz="4" w:space="0" w:color="auto"/>
              <w:bottom w:val="single" w:sz="4" w:space="0" w:color="auto"/>
              <w:right w:val="single" w:sz="4" w:space="0" w:color="auto"/>
            </w:tcBorders>
            <w:vAlign w:val="center"/>
          </w:tcPr>
          <w:p w14:paraId="423A2DE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4D00C5FF"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2-й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31B8ACD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14CC835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vAlign w:val="center"/>
          </w:tcPr>
          <w:p w14:paraId="04D7470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144</w:t>
            </w:r>
          </w:p>
        </w:tc>
        <w:tc>
          <w:tcPr>
            <w:tcW w:w="992" w:type="dxa"/>
            <w:tcBorders>
              <w:top w:val="nil"/>
              <w:left w:val="nil"/>
              <w:bottom w:val="single" w:sz="4" w:space="0" w:color="auto"/>
              <w:right w:val="single" w:sz="4" w:space="0" w:color="auto"/>
            </w:tcBorders>
            <w:vAlign w:val="center"/>
          </w:tcPr>
          <w:p w14:paraId="51CD51C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vAlign w:val="center"/>
          </w:tcPr>
          <w:p w14:paraId="4CC8196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90</w:t>
            </w:r>
          </w:p>
        </w:tc>
        <w:tc>
          <w:tcPr>
            <w:tcW w:w="851" w:type="dxa"/>
            <w:tcBorders>
              <w:top w:val="nil"/>
              <w:left w:val="nil"/>
              <w:bottom w:val="single" w:sz="4" w:space="0" w:color="auto"/>
              <w:right w:val="single" w:sz="4" w:space="0" w:color="auto"/>
            </w:tcBorders>
            <w:vAlign w:val="center"/>
          </w:tcPr>
          <w:p w14:paraId="3382C4B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270</w:t>
            </w:r>
          </w:p>
        </w:tc>
      </w:tr>
      <w:tr w:rsidR="007A2B10" w:rsidRPr="007A2B10" w14:paraId="5BF9B36B" w14:textId="77777777" w:rsidTr="00142750">
        <w:tc>
          <w:tcPr>
            <w:tcW w:w="9940" w:type="dxa"/>
            <w:gridSpan w:val="8"/>
            <w:tcBorders>
              <w:top w:val="single" w:sz="4" w:space="0" w:color="auto"/>
              <w:left w:val="single" w:sz="4" w:space="0" w:color="auto"/>
              <w:bottom w:val="single" w:sz="4" w:space="0" w:color="auto"/>
              <w:right w:val="single" w:sz="8" w:space="0" w:color="auto"/>
            </w:tcBorders>
            <w:vAlign w:val="center"/>
          </w:tcPr>
          <w:p w14:paraId="4038BEB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3-й семестр</w:t>
            </w:r>
          </w:p>
        </w:tc>
      </w:tr>
      <w:tr w:rsidR="007A2B10" w:rsidRPr="007A2B10" w14:paraId="5F50271F"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565058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10</w:t>
            </w:r>
          </w:p>
        </w:tc>
        <w:tc>
          <w:tcPr>
            <w:tcW w:w="2794" w:type="dxa"/>
            <w:tcBorders>
              <w:top w:val="single" w:sz="4" w:space="0" w:color="auto"/>
              <w:left w:val="single" w:sz="4" w:space="0" w:color="auto"/>
              <w:bottom w:val="single" w:sz="4" w:space="0" w:color="auto"/>
              <w:right w:val="single" w:sz="4" w:space="0" w:color="auto"/>
            </w:tcBorders>
            <w:vAlign w:val="center"/>
          </w:tcPr>
          <w:p w14:paraId="5F912CCF"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Онкоурология</w:t>
            </w:r>
          </w:p>
        </w:tc>
        <w:tc>
          <w:tcPr>
            <w:tcW w:w="1701" w:type="dxa"/>
            <w:tcBorders>
              <w:top w:val="single" w:sz="4" w:space="0" w:color="auto"/>
              <w:left w:val="single" w:sz="4" w:space="0" w:color="auto"/>
              <w:bottom w:val="single" w:sz="4" w:space="0" w:color="auto"/>
              <w:right w:val="single" w:sz="4" w:space="0" w:color="auto"/>
            </w:tcBorders>
            <w:vAlign w:val="center"/>
          </w:tcPr>
          <w:p w14:paraId="5F70E03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w:t>
            </w:r>
          </w:p>
          <w:p w14:paraId="0856376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single" w:sz="4" w:space="0" w:color="auto"/>
              <w:left w:val="single" w:sz="4" w:space="0" w:color="auto"/>
              <w:bottom w:val="single" w:sz="4" w:space="0" w:color="auto"/>
              <w:right w:val="single" w:sz="4" w:space="0" w:color="auto"/>
            </w:tcBorders>
            <w:vAlign w:val="center"/>
          </w:tcPr>
          <w:p w14:paraId="6E97742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1134" w:type="dxa"/>
            <w:tcBorders>
              <w:top w:val="single" w:sz="4" w:space="0" w:color="auto"/>
              <w:left w:val="nil"/>
              <w:bottom w:val="single" w:sz="4" w:space="0" w:color="auto"/>
              <w:right w:val="single" w:sz="4" w:space="0" w:color="auto"/>
            </w:tcBorders>
            <w:vAlign w:val="center"/>
          </w:tcPr>
          <w:p w14:paraId="4350F0C9"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single" w:sz="4" w:space="0" w:color="auto"/>
              <w:left w:val="nil"/>
              <w:bottom w:val="single" w:sz="4" w:space="0" w:color="auto"/>
              <w:right w:val="single" w:sz="4" w:space="0" w:color="auto"/>
            </w:tcBorders>
            <w:vAlign w:val="center"/>
          </w:tcPr>
          <w:p w14:paraId="13323467"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992" w:type="dxa"/>
            <w:tcBorders>
              <w:top w:val="single" w:sz="4" w:space="0" w:color="auto"/>
              <w:left w:val="nil"/>
              <w:bottom w:val="single" w:sz="4" w:space="0" w:color="auto"/>
              <w:right w:val="single" w:sz="4" w:space="0" w:color="auto"/>
            </w:tcBorders>
            <w:vAlign w:val="center"/>
          </w:tcPr>
          <w:p w14:paraId="0810FDA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single" w:sz="4" w:space="0" w:color="auto"/>
              <w:left w:val="nil"/>
              <w:bottom w:val="single" w:sz="4" w:space="0" w:color="auto"/>
              <w:right w:val="single" w:sz="4" w:space="0" w:color="auto"/>
            </w:tcBorders>
            <w:vAlign w:val="center"/>
          </w:tcPr>
          <w:p w14:paraId="0EE0C0C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62</w:t>
            </w:r>
          </w:p>
        </w:tc>
      </w:tr>
      <w:tr w:rsidR="007A2B10" w:rsidRPr="007A2B10" w14:paraId="45B8B420"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20F9BD2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11</w:t>
            </w:r>
          </w:p>
        </w:tc>
        <w:tc>
          <w:tcPr>
            <w:tcW w:w="2794" w:type="dxa"/>
            <w:tcBorders>
              <w:top w:val="single" w:sz="4" w:space="0" w:color="auto"/>
              <w:left w:val="single" w:sz="4" w:space="0" w:color="auto"/>
              <w:bottom w:val="single" w:sz="4" w:space="0" w:color="auto"/>
              <w:right w:val="single" w:sz="4" w:space="0" w:color="auto"/>
            </w:tcBorders>
            <w:vAlign w:val="center"/>
          </w:tcPr>
          <w:p w14:paraId="27D99845"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Трансуретральные операции</w:t>
            </w:r>
          </w:p>
        </w:tc>
        <w:tc>
          <w:tcPr>
            <w:tcW w:w="1701" w:type="dxa"/>
            <w:tcBorders>
              <w:top w:val="single" w:sz="4" w:space="0" w:color="auto"/>
              <w:left w:val="single" w:sz="4" w:space="0" w:color="auto"/>
              <w:bottom w:val="single" w:sz="4" w:space="0" w:color="auto"/>
              <w:right w:val="single" w:sz="4" w:space="0" w:color="auto"/>
            </w:tcBorders>
            <w:vAlign w:val="center"/>
          </w:tcPr>
          <w:p w14:paraId="61B35D8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3917719D"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single" w:sz="4" w:space="0" w:color="auto"/>
              <w:left w:val="single" w:sz="4" w:space="0" w:color="auto"/>
              <w:bottom w:val="single" w:sz="4" w:space="0" w:color="auto"/>
              <w:right w:val="single" w:sz="4" w:space="0" w:color="auto"/>
            </w:tcBorders>
            <w:vAlign w:val="center"/>
          </w:tcPr>
          <w:p w14:paraId="536E53A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single" w:sz="4" w:space="0" w:color="auto"/>
              <w:left w:val="nil"/>
              <w:bottom w:val="single" w:sz="4" w:space="0" w:color="auto"/>
              <w:right w:val="single" w:sz="4" w:space="0" w:color="auto"/>
            </w:tcBorders>
            <w:vAlign w:val="center"/>
          </w:tcPr>
          <w:p w14:paraId="4A8BE95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single" w:sz="4" w:space="0" w:color="auto"/>
              <w:left w:val="nil"/>
              <w:bottom w:val="single" w:sz="4" w:space="0" w:color="auto"/>
              <w:right w:val="single" w:sz="4" w:space="0" w:color="auto"/>
            </w:tcBorders>
            <w:vAlign w:val="center"/>
          </w:tcPr>
          <w:p w14:paraId="74826C04"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vAlign w:val="center"/>
          </w:tcPr>
          <w:p w14:paraId="4A76BA0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single" w:sz="4" w:space="0" w:color="auto"/>
              <w:left w:val="nil"/>
              <w:bottom w:val="single" w:sz="4" w:space="0" w:color="auto"/>
              <w:right w:val="single" w:sz="4" w:space="0" w:color="auto"/>
            </w:tcBorders>
            <w:vAlign w:val="center"/>
          </w:tcPr>
          <w:p w14:paraId="47CAAF6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46</w:t>
            </w:r>
          </w:p>
        </w:tc>
      </w:tr>
      <w:tr w:rsidR="007A2B10" w:rsidRPr="007A2B10" w14:paraId="1440B2C2"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59E30D0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12</w:t>
            </w:r>
          </w:p>
        </w:tc>
        <w:tc>
          <w:tcPr>
            <w:tcW w:w="2794" w:type="dxa"/>
            <w:tcBorders>
              <w:top w:val="single" w:sz="4" w:space="0" w:color="auto"/>
              <w:left w:val="single" w:sz="4" w:space="0" w:color="auto"/>
              <w:bottom w:val="single" w:sz="4" w:space="0" w:color="auto"/>
              <w:right w:val="single" w:sz="4" w:space="0" w:color="auto"/>
            </w:tcBorders>
            <w:vAlign w:val="center"/>
          </w:tcPr>
          <w:p w14:paraId="7678E5B1"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Эндоурология</w:t>
            </w:r>
          </w:p>
        </w:tc>
        <w:tc>
          <w:tcPr>
            <w:tcW w:w="1701" w:type="dxa"/>
            <w:tcBorders>
              <w:top w:val="single" w:sz="4" w:space="0" w:color="auto"/>
              <w:left w:val="single" w:sz="4" w:space="0" w:color="auto"/>
              <w:bottom w:val="single" w:sz="4" w:space="0" w:color="auto"/>
              <w:right w:val="single" w:sz="4" w:space="0" w:color="auto"/>
            </w:tcBorders>
            <w:vAlign w:val="center"/>
          </w:tcPr>
          <w:p w14:paraId="1710B11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76656CB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single" w:sz="4" w:space="0" w:color="auto"/>
              <w:left w:val="single" w:sz="4" w:space="0" w:color="auto"/>
              <w:bottom w:val="single" w:sz="4" w:space="0" w:color="auto"/>
              <w:right w:val="single" w:sz="4" w:space="0" w:color="auto"/>
            </w:tcBorders>
            <w:vAlign w:val="center"/>
          </w:tcPr>
          <w:p w14:paraId="2C092B6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single" w:sz="4" w:space="0" w:color="auto"/>
              <w:left w:val="nil"/>
              <w:bottom w:val="single" w:sz="4" w:space="0" w:color="auto"/>
              <w:right w:val="single" w:sz="4" w:space="0" w:color="auto"/>
            </w:tcBorders>
            <w:vAlign w:val="center"/>
          </w:tcPr>
          <w:p w14:paraId="76D4119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single" w:sz="4" w:space="0" w:color="auto"/>
              <w:left w:val="nil"/>
              <w:bottom w:val="single" w:sz="4" w:space="0" w:color="auto"/>
              <w:right w:val="single" w:sz="4" w:space="0" w:color="auto"/>
            </w:tcBorders>
            <w:vAlign w:val="center"/>
          </w:tcPr>
          <w:p w14:paraId="40B2FC7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vAlign w:val="center"/>
          </w:tcPr>
          <w:p w14:paraId="2D8CF0D9"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12</w:t>
            </w:r>
          </w:p>
        </w:tc>
        <w:tc>
          <w:tcPr>
            <w:tcW w:w="851" w:type="dxa"/>
            <w:tcBorders>
              <w:top w:val="single" w:sz="4" w:space="0" w:color="auto"/>
              <w:left w:val="nil"/>
              <w:bottom w:val="single" w:sz="4" w:space="0" w:color="auto"/>
              <w:right w:val="single" w:sz="4" w:space="0" w:color="auto"/>
            </w:tcBorders>
            <w:vAlign w:val="center"/>
          </w:tcPr>
          <w:p w14:paraId="13007978"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42</w:t>
            </w:r>
          </w:p>
        </w:tc>
      </w:tr>
      <w:tr w:rsidR="007A2B10" w:rsidRPr="007A2B10" w14:paraId="52E3D16C"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1167EDE"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13</w:t>
            </w:r>
          </w:p>
        </w:tc>
        <w:tc>
          <w:tcPr>
            <w:tcW w:w="2794" w:type="dxa"/>
            <w:tcBorders>
              <w:top w:val="single" w:sz="4" w:space="0" w:color="auto"/>
              <w:left w:val="single" w:sz="4" w:space="0" w:color="auto"/>
              <w:bottom w:val="single" w:sz="4" w:space="0" w:color="auto"/>
              <w:right w:val="single" w:sz="4" w:space="0" w:color="auto"/>
            </w:tcBorders>
            <w:vAlign w:val="center"/>
          </w:tcPr>
          <w:p w14:paraId="270DBB94"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Андрология</w:t>
            </w:r>
          </w:p>
        </w:tc>
        <w:tc>
          <w:tcPr>
            <w:tcW w:w="1701" w:type="dxa"/>
            <w:tcBorders>
              <w:top w:val="single" w:sz="4" w:space="0" w:color="auto"/>
              <w:left w:val="single" w:sz="4" w:space="0" w:color="auto"/>
              <w:bottom w:val="single" w:sz="4" w:space="0" w:color="auto"/>
              <w:right w:val="single" w:sz="4" w:space="0" w:color="auto"/>
            </w:tcBorders>
            <w:vAlign w:val="center"/>
          </w:tcPr>
          <w:p w14:paraId="54E1E7B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798263B7"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1A384B5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vAlign w:val="center"/>
          </w:tcPr>
          <w:p w14:paraId="7CAECC4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vAlign w:val="center"/>
          </w:tcPr>
          <w:p w14:paraId="58DF95C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vAlign w:val="center"/>
          </w:tcPr>
          <w:p w14:paraId="1483141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03A7AEA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46</w:t>
            </w:r>
          </w:p>
        </w:tc>
      </w:tr>
      <w:tr w:rsidR="007A2B10" w:rsidRPr="007A2B10" w14:paraId="79CF5C7E"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08E6022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14</w:t>
            </w:r>
          </w:p>
        </w:tc>
        <w:tc>
          <w:tcPr>
            <w:tcW w:w="2794" w:type="dxa"/>
            <w:tcBorders>
              <w:top w:val="single" w:sz="4" w:space="0" w:color="auto"/>
              <w:left w:val="single" w:sz="4" w:space="0" w:color="auto"/>
              <w:bottom w:val="single" w:sz="4" w:space="0" w:color="auto"/>
              <w:right w:val="single" w:sz="4" w:space="0" w:color="auto"/>
            </w:tcBorders>
            <w:vAlign w:val="center"/>
          </w:tcPr>
          <w:p w14:paraId="7AECD3C0"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Детская урология</w:t>
            </w:r>
          </w:p>
        </w:tc>
        <w:tc>
          <w:tcPr>
            <w:tcW w:w="1701" w:type="dxa"/>
            <w:tcBorders>
              <w:top w:val="single" w:sz="4" w:space="0" w:color="auto"/>
              <w:left w:val="single" w:sz="4" w:space="0" w:color="auto"/>
              <w:bottom w:val="single" w:sz="4" w:space="0" w:color="auto"/>
              <w:right w:val="single" w:sz="4" w:space="0" w:color="auto"/>
            </w:tcBorders>
            <w:vAlign w:val="center"/>
          </w:tcPr>
          <w:p w14:paraId="6A84613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7391529D"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291B4B9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vAlign w:val="center"/>
          </w:tcPr>
          <w:p w14:paraId="1730CC89"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auto"/>
              <w:right w:val="single" w:sz="4" w:space="0" w:color="auto"/>
            </w:tcBorders>
            <w:vAlign w:val="center"/>
          </w:tcPr>
          <w:p w14:paraId="462358F8"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nil"/>
              <w:left w:val="nil"/>
              <w:bottom w:val="single" w:sz="4" w:space="0" w:color="auto"/>
              <w:right w:val="single" w:sz="4" w:space="0" w:color="auto"/>
            </w:tcBorders>
            <w:vAlign w:val="center"/>
          </w:tcPr>
          <w:p w14:paraId="5518FA9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vAlign w:val="center"/>
          </w:tcPr>
          <w:p w14:paraId="3A5213D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56</w:t>
            </w:r>
          </w:p>
        </w:tc>
      </w:tr>
      <w:tr w:rsidR="007A2B10" w:rsidRPr="007A2B10" w14:paraId="79174A7A"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231C3B9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0D28012E"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vAlign w:val="center"/>
          </w:tcPr>
          <w:p w14:paraId="52C200F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77AB4FC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vAlign w:val="center"/>
          </w:tcPr>
          <w:p w14:paraId="0221706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tcPr>
          <w:p w14:paraId="57E1B55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vAlign w:val="center"/>
          </w:tcPr>
          <w:p w14:paraId="08F7DFD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285251C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18</w:t>
            </w:r>
          </w:p>
        </w:tc>
      </w:tr>
      <w:tr w:rsidR="007A2B10" w:rsidRPr="007A2B10" w14:paraId="4BC7E318"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0D9123B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14139420"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3-й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4E263A0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2B8D3DC4"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vAlign w:val="center"/>
          </w:tcPr>
          <w:p w14:paraId="64876184"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144</w:t>
            </w:r>
          </w:p>
        </w:tc>
        <w:tc>
          <w:tcPr>
            <w:tcW w:w="992" w:type="dxa"/>
            <w:tcBorders>
              <w:top w:val="nil"/>
              <w:left w:val="nil"/>
              <w:bottom w:val="single" w:sz="4" w:space="0" w:color="auto"/>
              <w:right w:val="single" w:sz="4" w:space="0" w:color="auto"/>
            </w:tcBorders>
            <w:vAlign w:val="center"/>
          </w:tcPr>
          <w:p w14:paraId="38B4F29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vAlign w:val="center"/>
          </w:tcPr>
          <w:p w14:paraId="10CAC147"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90</w:t>
            </w:r>
          </w:p>
        </w:tc>
        <w:tc>
          <w:tcPr>
            <w:tcW w:w="851" w:type="dxa"/>
            <w:tcBorders>
              <w:top w:val="nil"/>
              <w:left w:val="nil"/>
              <w:bottom w:val="single" w:sz="4" w:space="0" w:color="auto"/>
              <w:right w:val="single" w:sz="4" w:space="0" w:color="auto"/>
            </w:tcBorders>
            <w:vAlign w:val="center"/>
          </w:tcPr>
          <w:p w14:paraId="4D658C6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270</w:t>
            </w:r>
          </w:p>
        </w:tc>
      </w:tr>
      <w:tr w:rsidR="007A2B10" w:rsidRPr="007A2B10" w14:paraId="52DA4A3D" w14:textId="77777777" w:rsidTr="00142750">
        <w:tc>
          <w:tcPr>
            <w:tcW w:w="9940" w:type="dxa"/>
            <w:gridSpan w:val="8"/>
            <w:tcBorders>
              <w:top w:val="single" w:sz="4" w:space="0" w:color="auto"/>
              <w:left w:val="single" w:sz="4" w:space="0" w:color="auto"/>
              <w:bottom w:val="single" w:sz="4" w:space="0" w:color="auto"/>
              <w:right w:val="single" w:sz="8" w:space="0" w:color="auto"/>
            </w:tcBorders>
            <w:vAlign w:val="center"/>
          </w:tcPr>
          <w:p w14:paraId="4E5FF8D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4-й семестр</w:t>
            </w:r>
          </w:p>
        </w:tc>
      </w:tr>
      <w:tr w:rsidR="007A2B10" w:rsidRPr="007A2B10" w14:paraId="53120EBE"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B5EE2D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15</w:t>
            </w:r>
          </w:p>
        </w:tc>
        <w:tc>
          <w:tcPr>
            <w:tcW w:w="2794" w:type="dxa"/>
            <w:tcBorders>
              <w:top w:val="single" w:sz="4" w:space="0" w:color="auto"/>
              <w:left w:val="single" w:sz="4" w:space="0" w:color="auto"/>
              <w:bottom w:val="single" w:sz="4" w:space="0" w:color="auto"/>
              <w:right w:val="single" w:sz="4" w:space="0" w:color="auto"/>
            </w:tcBorders>
            <w:vAlign w:val="center"/>
          </w:tcPr>
          <w:p w14:paraId="22316CC2"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Нефрология и пересадка почки</w:t>
            </w:r>
          </w:p>
        </w:tc>
        <w:tc>
          <w:tcPr>
            <w:tcW w:w="1701" w:type="dxa"/>
            <w:tcBorders>
              <w:top w:val="single" w:sz="4" w:space="0" w:color="auto"/>
              <w:left w:val="single" w:sz="4" w:space="0" w:color="auto"/>
              <w:bottom w:val="single" w:sz="4" w:space="0" w:color="auto"/>
              <w:right w:val="single" w:sz="4" w:space="0" w:color="auto"/>
            </w:tcBorders>
            <w:vAlign w:val="center"/>
          </w:tcPr>
          <w:p w14:paraId="5D2624B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 3,</w:t>
            </w:r>
          </w:p>
          <w:p w14:paraId="1B5B834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single" w:sz="4" w:space="0" w:color="auto"/>
              <w:left w:val="single" w:sz="4" w:space="0" w:color="auto"/>
              <w:bottom w:val="single" w:sz="4" w:space="0" w:color="auto"/>
              <w:right w:val="single" w:sz="4" w:space="0" w:color="auto"/>
            </w:tcBorders>
            <w:vAlign w:val="center"/>
          </w:tcPr>
          <w:p w14:paraId="20C926B9"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1134" w:type="dxa"/>
            <w:tcBorders>
              <w:top w:val="single" w:sz="4" w:space="0" w:color="auto"/>
              <w:left w:val="nil"/>
              <w:bottom w:val="single" w:sz="4" w:space="0" w:color="auto"/>
              <w:right w:val="single" w:sz="4" w:space="0" w:color="auto"/>
            </w:tcBorders>
            <w:vAlign w:val="center"/>
          </w:tcPr>
          <w:p w14:paraId="5FDF437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single" w:sz="4" w:space="0" w:color="auto"/>
              <w:left w:val="nil"/>
              <w:bottom w:val="single" w:sz="4" w:space="0" w:color="auto"/>
              <w:right w:val="single" w:sz="4" w:space="0" w:color="auto"/>
            </w:tcBorders>
            <w:vAlign w:val="center"/>
          </w:tcPr>
          <w:p w14:paraId="132B6E1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vAlign w:val="center"/>
          </w:tcPr>
          <w:p w14:paraId="042C387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18</w:t>
            </w:r>
          </w:p>
        </w:tc>
        <w:tc>
          <w:tcPr>
            <w:tcW w:w="851" w:type="dxa"/>
            <w:tcBorders>
              <w:top w:val="single" w:sz="4" w:space="0" w:color="auto"/>
              <w:left w:val="nil"/>
              <w:bottom w:val="single" w:sz="4" w:space="0" w:color="auto"/>
              <w:right w:val="single" w:sz="4" w:space="0" w:color="auto"/>
            </w:tcBorders>
            <w:vAlign w:val="center"/>
          </w:tcPr>
          <w:p w14:paraId="2F7FC0B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62</w:t>
            </w:r>
          </w:p>
        </w:tc>
      </w:tr>
      <w:tr w:rsidR="007A2B10" w:rsidRPr="007A2B10" w14:paraId="476DF8E8"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76CC6111"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16</w:t>
            </w:r>
          </w:p>
        </w:tc>
        <w:tc>
          <w:tcPr>
            <w:tcW w:w="2794" w:type="dxa"/>
            <w:tcBorders>
              <w:top w:val="single" w:sz="4" w:space="0" w:color="auto"/>
              <w:left w:val="single" w:sz="4" w:space="0" w:color="auto"/>
              <w:bottom w:val="single" w:sz="4" w:space="0" w:color="auto"/>
              <w:right w:val="single" w:sz="4" w:space="0" w:color="auto"/>
            </w:tcBorders>
            <w:vAlign w:val="center"/>
          </w:tcPr>
          <w:p w14:paraId="19B4C569"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Амбулаторная урология</w:t>
            </w:r>
          </w:p>
        </w:tc>
        <w:tc>
          <w:tcPr>
            <w:tcW w:w="1701" w:type="dxa"/>
            <w:tcBorders>
              <w:top w:val="single" w:sz="4" w:space="0" w:color="auto"/>
              <w:left w:val="single" w:sz="4" w:space="0" w:color="auto"/>
              <w:bottom w:val="single" w:sz="4" w:space="0" w:color="auto"/>
              <w:right w:val="single" w:sz="4" w:space="0" w:color="auto"/>
            </w:tcBorders>
            <w:vAlign w:val="center"/>
          </w:tcPr>
          <w:p w14:paraId="470606C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w:t>
            </w:r>
          </w:p>
          <w:p w14:paraId="4D3E5AD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4, 5, 6, 8, 9, 10</w:t>
            </w:r>
          </w:p>
        </w:tc>
        <w:tc>
          <w:tcPr>
            <w:tcW w:w="868" w:type="dxa"/>
            <w:tcBorders>
              <w:top w:val="nil"/>
              <w:left w:val="single" w:sz="4" w:space="0" w:color="auto"/>
              <w:bottom w:val="single" w:sz="4" w:space="0" w:color="auto"/>
              <w:right w:val="single" w:sz="4" w:space="0" w:color="auto"/>
            </w:tcBorders>
            <w:vAlign w:val="center"/>
          </w:tcPr>
          <w:p w14:paraId="6C2F57B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vAlign w:val="center"/>
          </w:tcPr>
          <w:p w14:paraId="6F462754"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auto"/>
              <w:right w:val="single" w:sz="4" w:space="0" w:color="auto"/>
            </w:tcBorders>
            <w:vAlign w:val="center"/>
          </w:tcPr>
          <w:p w14:paraId="715FC5C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vAlign w:val="center"/>
          </w:tcPr>
          <w:p w14:paraId="0232BA9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18</w:t>
            </w:r>
          </w:p>
        </w:tc>
        <w:tc>
          <w:tcPr>
            <w:tcW w:w="851" w:type="dxa"/>
            <w:tcBorders>
              <w:top w:val="nil"/>
              <w:left w:val="nil"/>
              <w:bottom w:val="single" w:sz="4" w:space="0" w:color="auto"/>
              <w:right w:val="single" w:sz="4" w:space="0" w:color="auto"/>
            </w:tcBorders>
            <w:vAlign w:val="center"/>
          </w:tcPr>
          <w:p w14:paraId="6F2DB46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62</w:t>
            </w:r>
          </w:p>
        </w:tc>
      </w:tr>
      <w:tr w:rsidR="007A2B10" w:rsidRPr="007A2B10" w14:paraId="7BE7D65C"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60F2BCD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17</w:t>
            </w:r>
          </w:p>
        </w:tc>
        <w:tc>
          <w:tcPr>
            <w:tcW w:w="2794" w:type="dxa"/>
            <w:tcBorders>
              <w:top w:val="single" w:sz="4" w:space="0" w:color="auto"/>
              <w:left w:val="single" w:sz="4" w:space="0" w:color="auto"/>
              <w:bottom w:val="single" w:sz="4" w:space="0" w:color="auto"/>
              <w:right w:val="single" w:sz="4" w:space="0" w:color="auto"/>
            </w:tcBorders>
            <w:vAlign w:val="center"/>
          </w:tcPr>
          <w:p w14:paraId="5B44494B"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Организация урологической помощи</w:t>
            </w:r>
          </w:p>
        </w:tc>
        <w:tc>
          <w:tcPr>
            <w:tcW w:w="1701" w:type="dxa"/>
            <w:tcBorders>
              <w:top w:val="single" w:sz="4" w:space="0" w:color="auto"/>
              <w:left w:val="single" w:sz="4" w:space="0" w:color="auto"/>
              <w:bottom w:val="single" w:sz="4" w:space="0" w:color="auto"/>
              <w:right w:val="single" w:sz="4" w:space="0" w:color="auto"/>
            </w:tcBorders>
            <w:vAlign w:val="center"/>
          </w:tcPr>
          <w:p w14:paraId="65BCA85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 3,</w:t>
            </w:r>
          </w:p>
          <w:p w14:paraId="1194347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3, 4, 5, 6, 7, 8, 10, 12</w:t>
            </w:r>
          </w:p>
        </w:tc>
        <w:tc>
          <w:tcPr>
            <w:tcW w:w="868" w:type="dxa"/>
            <w:tcBorders>
              <w:top w:val="nil"/>
              <w:left w:val="single" w:sz="4" w:space="0" w:color="auto"/>
              <w:bottom w:val="single" w:sz="4" w:space="0" w:color="auto"/>
              <w:right w:val="single" w:sz="4" w:space="0" w:color="auto"/>
            </w:tcBorders>
            <w:vAlign w:val="center"/>
          </w:tcPr>
          <w:p w14:paraId="7DAD2E3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vAlign w:val="center"/>
          </w:tcPr>
          <w:p w14:paraId="77D2D948"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auto"/>
              <w:right w:val="single" w:sz="4" w:space="0" w:color="auto"/>
            </w:tcBorders>
            <w:vAlign w:val="center"/>
          </w:tcPr>
          <w:p w14:paraId="6EE68F2C"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vAlign w:val="center"/>
          </w:tcPr>
          <w:p w14:paraId="1E0F7A1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18</w:t>
            </w:r>
          </w:p>
        </w:tc>
        <w:tc>
          <w:tcPr>
            <w:tcW w:w="851" w:type="dxa"/>
            <w:tcBorders>
              <w:top w:val="nil"/>
              <w:left w:val="nil"/>
              <w:bottom w:val="single" w:sz="4" w:space="0" w:color="auto"/>
              <w:right w:val="single" w:sz="4" w:space="0" w:color="auto"/>
            </w:tcBorders>
            <w:vAlign w:val="center"/>
          </w:tcPr>
          <w:p w14:paraId="52CC1FAB"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64</w:t>
            </w:r>
          </w:p>
        </w:tc>
      </w:tr>
      <w:tr w:rsidR="007A2B10" w:rsidRPr="007A2B10" w14:paraId="7CDF5385"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08176F3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18</w:t>
            </w:r>
          </w:p>
        </w:tc>
        <w:tc>
          <w:tcPr>
            <w:tcW w:w="2794" w:type="dxa"/>
            <w:tcBorders>
              <w:top w:val="single" w:sz="4" w:space="0" w:color="auto"/>
              <w:left w:val="single" w:sz="4" w:space="0" w:color="auto"/>
              <w:bottom w:val="single" w:sz="4" w:space="0" w:color="auto"/>
              <w:right w:val="single" w:sz="4" w:space="0" w:color="auto"/>
            </w:tcBorders>
            <w:vAlign w:val="center"/>
          </w:tcPr>
          <w:p w14:paraId="0611C109"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Инфекции мочевыводящих путей</w:t>
            </w:r>
          </w:p>
        </w:tc>
        <w:tc>
          <w:tcPr>
            <w:tcW w:w="1701" w:type="dxa"/>
            <w:tcBorders>
              <w:top w:val="single" w:sz="4" w:space="0" w:color="auto"/>
              <w:left w:val="single" w:sz="4" w:space="0" w:color="auto"/>
              <w:bottom w:val="single" w:sz="4" w:space="0" w:color="auto"/>
              <w:right w:val="single" w:sz="4" w:space="0" w:color="auto"/>
            </w:tcBorders>
            <w:vAlign w:val="center"/>
          </w:tcPr>
          <w:p w14:paraId="7227310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w:t>
            </w:r>
          </w:p>
          <w:p w14:paraId="6490298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2, 5, 6, 8</w:t>
            </w:r>
          </w:p>
        </w:tc>
        <w:tc>
          <w:tcPr>
            <w:tcW w:w="868" w:type="dxa"/>
            <w:tcBorders>
              <w:top w:val="nil"/>
              <w:left w:val="single" w:sz="4" w:space="0" w:color="auto"/>
              <w:bottom w:val="single" w:sz="4" w:space="0" w:color="auto"/>
              <w:right w:val="single" w:sz="4" w:space="0" w:color="auto"/>
            </w:tcBorders>
            <w:vAlign w:val="center"/>
          </w:tcPr>
          <w:p w14:paraId="0995765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vAlign w:val="center"/>
          </w:tcPr>
          <w:p w14:paraId="45E887D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36</w:t>
            </w:r>
          </w:p>
        </w:tc>
        <w:tc>
          <w:tcPr>
            <w:tcW w:w="992" w:type="dxa"/>
            <w:tcBorders>
              <w:top w:val="nil"/>
              <w:left w:val="nil"/>
              <w:bottom w:val="single" w:sz="4" w:space="0" w:color="auto"/>
              <w:right w:val="single" w:sz="4" w:space="0" w:color="auto"/>
            </w:tcBorders>
            <w:vAlign w:val="center"/>
          </w:tcPr>
          <w:p w14:paraId="04B1415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vAlign w:val="center"/>
          </w:tcPr>
          <w:p w14:paraId="1F2388F5"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20</w:t>
            </w:r>
          </w:p>
        </w:tc>
        <w:tc>
          <w:tcPr>
            <w:tcW w:w="851" w:type="dxa"/>
            <w:tcBorders>
              <w:top w:val="nil"/>
              <w:left w:val="nil"/>
              <w:bottom w:val="single" w:sz="4" w:space="0" w:color="auto"/>
              <w:right w:val="single" w:sz="4" w:space="0" w:color="auto"/>
            </w:tcBorders>
            <w:vAlign w:val="center"/>
          </w:tcPr>
          <w:p w14:paraId="3149F240"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64</w:t>
            </w:r>
          </w:p>
        </w:tc>
      </w:tr>
      <w:tr w:rsidR="007A2B10" w:rsidRPr="007A2B10" w14:paraId="44D877E3"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E94001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2ED4460D"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vAlign w:val="center"/>
          </w:tcPr>
          <w:p w14:paraId="2090367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57855F19"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vAlign w:val="center"/>
          </w:tcPr>
          <w:p w14:paraId="329E17F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vAlign w:val="center"/>
          </w:tcPr>
          <w:p w14:paraId="7609A54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vAlign w:val="center"/>
          </w:tcPr>
          <w:p w14:paraId="6B15C8F7"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16</w:t>
            </w:r>
          </w:p>
        </w:tc>
        <w:tc>
          <w:tcPr>
            <w:tcW w:w="851" w:type="dxa"/>
            <w:tcBorders>
              <w:top w:val="nil"/>
              <w:left w:val="nil"/>
              <w:bottom w:val="single" w:sz="4" w:space="0" w:color="auto"/>
              <w:right w:val="single" w:sz="4" w:space="0" w:color="auto"/>
            </w:tcBorders>
            <w:vAlign w:val="center"/>
          </w:tcPr>
          <w:p w14:paraId="3DCB8C77"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18</w:t>
            </w:r>
          </w:p>
        </w:tc>
      </w:tr>
      <w:tr w:rsidR="007A2B10" w:rsidRPr="007A2B10" w14:paraId="4BE672C2"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3F7C245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188A2400"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4-й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0693CF0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6F7AB7ED"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vAlign w:val="center"/>
          </w:tcPr>
          <w:p w14:paraId="51EF049E"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144</w:t>
            </w:r>
          </w:p>
        </w:tc>
        <w:tc>
          <w:tcPr>
            <w:tcW w:w="992" w:type="dxa"/>
            <w:tcBorders>
              <w:top w:val="nil"/>
              <w:left w:val="nil"/>
              <w:bottom w:val="single" w:sz="4" w:space="0" w:color="auto"/>
              <w:right w:val="single" w:sz="4" w:space="0" w:color="auto"/>
            </w:tcBorders>
            <w:vAlign w:val="center"/>
          </w:tcPr>
          <w:p w14:paraId="59911576"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24</w:t>
            </w:r>
          </w:p>
        </w:tc>
        <w:tc>
          <w:tcPr>
            <w:tcW w:w="992" w:type="dxa"/>
            <w:tcBorders>
              <w:top w:val="nil"/>
              <w:left w:val="nil"/>
              <w:bottom w:val="single" w:sz="4" w:space="0" w:color="auto"/>
              <w:right w:val="single" w:sz="4" w:space="0" w:color="auto"/>
            </w:tcBorders>
            <w:vAlign w:val="center"/>
          </w:tcPr>
          <w:p w14:paraId="2DF13792"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90</w:t>
            </w:r>
          </w:p>
        </w:tc>
        <w:tc>
          <w:tcPr>
            <w:tcW w:w="851" w:type="dxa"/>
            <w:tcBorders>
              <w:top w:val="nil"/>
              <w:left w:val="nil"/>
              <w:bottom w:val="single" w:sz="4" w:space="0" w:color="auto"/>
              <w:right w:val="single" w:sz="4" w:space="0" w:color="auto"/>
            </w:tcBorders>
            <w:vAlign w:val="center"/>
          </w:tcPr>
          <w:p w14:paraId="19ED9E81"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270</w:t>
            </w:r>
          </w:p>
        </w:tc>
      </w:tr>
      <w:tr w:rsidR="007A2B10" w:rsidRPr="007A2B10" w14:paraId="7931401C"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62CD69A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7D5AD1BA" w14:textId="77777777" w:rsidR="007A2B10" w:rsidRPr="007A2B10" w:rsidRDefault="007A2B10" w:rsidP="007A2B10">
            <w:pPr>
              <w:widowControl w:val="0"/>
              <w:spacing w:after="0" w:line="240" w:lineRule="auto"/>
              <w:jc w:val="right"/>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202CD74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734B079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06E4AE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588</w:t>
            </w:r>
          </w:p>
        </w:tc>
        <w:tc>
          <w:tcPr>
            <w:tcW w:w="992" w:type="dxa"/>
            <w:tcBorders>
              <w:top w:val="single" w:sz="4" w:space="0" w:color="auto"/>
              <w:left w:val="single" w:sz="4" w:space="0" w:color="auto"/>
              <w:bottom w:val="single" w:sz="4" w:space="0" w:color="auto"/>
              <w:right w:val="single" w:sz="4" w:space="0" w:color="auto"/>
            </w:tcBorders>
            <w:vAlign w:val="center"/>
          </w:tcPr>
          <w:p w14:paraId="423C31B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120</w:t>
            </w:r>
          </w:p>
        </w:tc>
        <w:tc>
          <w:tcPr>
            <w:tcW w:w="992" w:type="dxa"/>
            <w:tcBorders>
              <w:top w:val="single" w:sz="4" w:space="0" w:color="auto"/>
              <w:left w:val="single" w:sz="4" w:space="0" w:color="auto"/>
              <w:bottom w:val="single" w:sz="4" w:space="0" w:color="auto"/>
              <w:right w:val="single" w:sz="4" w:space="0" w:color="auto"/>
            </w:tcBorders>
            <w:vAlign w:val="center"/>
          </w:tcPr>
          <w:p w14:paraId="1A4D3E3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384</w:t>
            </w:r>
          </w:p>
        </w:tc>
        <w:tc>
          <w:tcPr>
            <w:tcW w:w="851" w:type="dxa"/>
            <w:tcBorders>
              <w:top w:val="single" w:sz="4" w:space="0" w:color="auto"/>
              <w:left w:val="single" w:sz="4" w:space="0" w:color="auto"/>
              <w:bottom w:val="single" w:sz="4" w:space="0" w:color="auto"/>
              <w:right w:val="single" w:sz="4" w:space="0" w:color="auto"/>
            </w:tcBorders>
            <w:vAlign w:val="center"/>
          </w:tcPr>
          <w:p w14:paraId="20585E9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1152</w:t>
            </w:r>
          </w:p>
        </w:tc>
      </w:tr>
    </w:tbl>
    <w:p w14:paraId="7175650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4"/>
          <w:szCs w:val="24"/>
          <w:lang w:eastAsia="ru-RU"/>
        </w:rPr>
      </w:pPr>
    </w:p>
    <w:p w14:paraId="3FB1F5A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92979A8"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7.5. СОДЕРЖАНИЕ ДИСЦИПЛИНЫ «УРОЛОГИЯ»</w:t>
      </w:r>
    </w:p>
    <w:p w14:paraId="372CFD25"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1. Эмбриология, анатомия и физиология органов мочеполовой системы</w:t>
      </w:r>
    </w:p>
    <w:p w14:paraId="53F8497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1.1. Эмбриология. </w:t>
      </w:r>
      <w:r w:rsidRPr="007A2B10">
        <w:rPr>
          <w:rFonts w:ascii="Times New Roman" w:eastAsia="Times New Roman" w:hAnsi="Times New Roman" w:cs="Times New Roman"/>
          <w:sz w:val="24"/>
          <w:szCs w:val="24"/>
          <w:lang w:eastAsia="ru-RU"/>
        </w:rPr>
        <w:t xml:space="preserve">Этапы развития почки: пронефрос, мезанефрос, метанефрос. Аномалии развития почки. Формирование мочевого пузыря. Урахус, аномалии урахуса. Формирование уретры </w:t>
      </w:r>
      <w:r w:rsidRPr="007A2B10">
        <w:rPr>
          <w:rFonts w:ascii="Times New Roman" w:eastAsia="Times New Roman" w:hAnsi="Times New Roman" w:cs="Times New Roman"/>
          <w:sz w:val="24"/>
          <w:szCs w:val="24"/>
          <w:lang w:eastAsia="ru-RU"/>
        </w:rPr>
        <w:lastRenderedPageBreak/>
        <w:t>и предстательной железы. Причины образования аномалий уретры и предстательной железы. Эмбриология яичка и его аномалии.</w:t>
      </w:r>
    </w:p>
    <w:p w14:paraId="7727FA1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1.2. Анатомия.</w:t>
      </w:r>
      <w:r w:rsidRPr="007A2B10">
        <w:rPr>
          <w:rFonts w:ascii="Times New Roman" w:eastAsia="Times New Roman" w:hAnsi="Times New Roman" w:cs="Times New Roman"/>
          <w:sz w:val="24"/>
          <w:szCs w:val="24"/>
          <w:lang w:eastAsia="ru-RU"/>
        </w:rPr>
        <w:t xml:space="preserve"> Брюшная полость и забрюшинное пространство. Методика оперативных доступов к брюшной полости. Вскрытие параколитов, паранефритов. Ретроперитониты, способы и методика их вскрытия. Образование натечников, способы и методика дренирования. Методы оперативных вмешательств.Послойное строение передней брюшной стенки живота и забрюшинного пространства. Типы оперативных разрезов, методы оперативных разрезов забрюшинного пространства. Типы оперативных разрезов, методы оперативных разрезов передней брюшной стенки живота. Методика выполнения. Сосуды и нервы. Канюлирование надчревной артерии. Виды оперативных вмешательств на семенном канатике и яичке</w:t>
      </w:r>
      <w:r w:rsidRPr="007A2B10">
        <w:rPr>
          <w:rFonts w:ascii="Times New Roman" w:eastAsia="Times New Roman" w:hAnsi="Times New Roman" w:cs="Times New Roman"/>
          <w:i/>
          <w:iCs/>
          <w:sz w:val="24"/>
          <w:szCs w:val="24"/>
          <w:lang w:eastAsia="ru-RU"/>
        </w:rPr>
        <w:t>. </w:t>
      </w:r>
      <w:r w:rsidRPr="007A2B10">
        <w:rPr>
          <w:rFonts w:ascii="Times New Roman" w:eastAsia="Times New Roman" w:hAnsi="Times New Roman" w:cs="Times New Roman"/>
          <w:sz w:val="24"/>
          <w:szCs w:val="24"/>
          <w:lang w:eastAsia="ru-RU"/>
        </w:rPr>
        <w:t>Методы их выполнения.Топографическая анатомия передней брюшной стенки живота, брюшной полости, забрюшинного пространства, таза, органов таза и промежности. Техника вскрытия воспалительных процессов брюшной полости. Техника вскрытия абсцессов и флегмон. Методика дренирования таза по Мак-Уортеру-Буяльскому. Клиническая анатомия мочеполовых органов и забрюшинного пространства. Топография почек, мочеточников, мочевого пузыря, предстательной железы и наружных половых органов. Кровоснабжение и иннервация мочеполовых органов. Постойное строение поясничной, паховой и тазовой областей. Паховый канал. Промежность.</w:t>
      </w:r>
    </w:p>
    <w:p w14:paraId="53B2B267"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 Физиология органов мочевыделения.</w:t>
      </w:r>
      <w:r w:rsidRPr="007A2B10">
        <w:rPr>
          <w:rFonts w:ascii="Times New Roman" w:eastAsia="Times New Roman" w:hAnsi="Times New Roman" w:cs="Times New Roman"/>
          <w:sz w:val="24"/>
          <w:szCs w:val="24"/>
          <w:lang w:eastAsia="ru-RU"/>
        </w:rPr>
        <w:t xml:space="preserve"> Механизм образования первичной мочи. Процессы секреции и реабсорбции. Механизм осморегуляции. Регуляция водно-электролитного и кислотно-щелочного обменов. Роль почки в эритропоэзе. Гормональная регуляция мочевыделения.</w:t>
      </w:r>
    </w:p>
    <w:p w14:paraId="0972F61C"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2. Семиотика урологических заболеваний</w:t>
      </w:r>
    </w:p>
    <w:p w14:paraId="1A5837BD"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2.1. Семиотика урологических заболеваний</w:t>
      </w:r>
      <w:r w:rsidRPr="007A2B10">
        <w:rPr>
          <w:rFonts w:ascii="Times New Roman" w:eastAsia="Times New Roman" w:hAnsi="Times New Roman" w:cs="Times New Roman"/>
          <w:sz w:val="24"/>
          <w:szCs w:val="24"/>
          <w:lang w:eastAsia="ru-RU"/>
        </w:rPr>
        <w:t xml:space="preserve"> Методы обследования. Боль при урологических заболеваниях. Гематурия. Никтурия. Бактериурия. Лейкоцитурия. Пиурия. Дизурия. Странгурия. Полиурия. Олигурия. Анурия. Недержание мочи. Хроническая задержка мочи. Острая задержка мочи. Уретрорагия.</w:t>
      </w:r>
    </w:p>
    <w:p w14:paraId="455EFD8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2.2. Семиотика неотложных урологических состояний.</w:t>
      </w:r>
      <w:r w:rsidRPr="007A2B10">
        <w:rPr>
          <w:rFonts w:ascii="Times New Roman" w:eastAsia="Times New Roman" w:hAnsi="Times New Roman" w:cs="Times New Roman"/>
          <w:sz w:val="24"/>
          <w:szCs w:val="24"/>
          <w:lang w:eastAsia="ru-RU"/>
        </w:rPr>
        <w:t xml:space="preserve"> Методы обследования</w:t>
      </w:r>
      <w:r w:rsidRPr="007A2B10">
        <w:rPr>
          <w:rFonts w:ascii="Times New Roman" w:eastAsia="Times New Roman" w:hAnsi="Times New Roman" w:cs="Times New Roman"/>
          <w:b/>
          <w:bCs/>
          <w:sz w:val="24"/>
          <w:szCs w:val="24"/>
          <w:lang w:eastAsia="ru-RU"/>
        </w:rPr>
        <w:t xml:space="preserve">. </w:t>
      </w:r>
      <w:r w:rsidRPr="007A2B10">
        <w:rPr>
          <w:rFonts w:ascii="Times New Roman" w:eastAsia="Times New Roman" w:hAnsi="Times New Roman" w:cs="Times New Roman"/>
          <w:sz w:val="24"/>
          <w:szCs w:val="24"/>
          <w:lang w:eastAsia="ru-RU"/>
        </w:rPr>
        <w:t>Общая характеристика нарушений мочеиспускания. Частое мочеиспускание. Поллакиурия. Редкое мочеиспускание. Болезненное мочеиспускание. Никтурия. Недержание мочи. Ночное недержание мочи. Ведение дневника мочеиспускания, определение водного баланса, катетеризация мочевого пузыря, измерение уродинамики, выполнение урофлоуметрии, оценка и анализ данных.Характеристика и методика обследования пациента с наличием острого болевого синдрома при заболеваниях почек. Механизм возникновения болей при почечной патологии. Оценка болевого синдрома при острых заболеваниях. Оказание неотложной урологической помощи при болевом синдроме: пальпаторное исследование почек, мочевого пузыря, наружных половых органов, паранефральная блокада, блокада по Лорен-Эпштейну, катетеризация мочевого пузыря и мочеточников, оценка и анализ данных обследования.</w:t>
      </w:r>
    </w:p>
    <w:p w14:paraId="68317398"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2.3. Почечная колика</w:t>
      </w:r>
      <w:r w:rsidRPr="007A2B10">
        <w:rPr>
          <w:rFonts w:ascii="Times New Roman" w:eastAsia="Times New Roman" w:hAnsi="Times New Roman" w:cs="Times New Roman"/>
          <w:b/>
          <w:bCs/>
          <w:sz w:val="24"/>
          <w:szCs w:val="24"/>
          <w:lang w:eastAsia="ru-RU"/>
        </w:rPr>
        <w:t>. </w:t>
      </w:r>
      <w:r w:rsidRPr="007A2B10">
        <w:rPr>
          <w:rFonts w:ascii="Times New Roman" w:eastAsia="Times New Roman" w:hAnsi="Times New Roman" w:cs="Times New Roman"/>
          <w:sz w:val="24"/>
          <w:szCs w:val="24"/>
          <w:lang w:eastAsia="ru-RU"/>
        </w:rPr>
        <w:t>Методика осмотра пациентов при возникновении острой почечной боли. Характеристика болевого синдрома при почечной колике. Причины возникновения острого болевого синдрома. Механизм возникновения болей при почечной патологии. Оценка болевого синдрома. Схваткообразные боли в поясничной области, иррадиация. Сопровождающиеся тошнота, рвота, нарушение мочеиспускания. Клиническая картина типичной почечной колики. Избежание диагностических ошибок. Дифференциальная диагностика почечной колики. Почечная колика, осложненная инфекцией. Почечная колика и мочекаменная болезнь. Выбор метода оказания неотложной урологической помощи при почечной колике. Купирование почечной колики. Оценка гематурического анамнеза. Виды и причины гематурии. Техника ликвидации. Методы борьбы с кровотечением.</w:t>
      </w:r>
    </w:p>
    <w:p w14:paraId="4C2C6D9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2.4. Гематурия.</w:t>
      </w:r>
      <w:r w:rsidRPr="007A2B10">
        <w:rPr>
          <w:rFonts w:ascii="Times New Roman" w:eastAsia="Times New Roman" w:hAnsi="Times New Roman" w:cs="Times New Roman"/>
          <w:sz w:val="24"/>
          <w:szCs w:val="24"/>
          <w:lang w:eastAsia="ru-RU"/>
        </w:rPr>
        <w:t xml:space="preserve"> Методика осмотра пациентов при возникновении гематурии. Микро- и макрогематурия. Причины возникновения острого болевого синдрома. Виды и причины гематурии. Механизм возникновения режущих болей при мочеиспускании. Нарушение мочеиспускания. Клиническая картина типичной гематурии. Оценка гематурического анамнеза. Избежание диагностических ошибок. Выбор метода оказания неотложной урологической помощи при гематурии. Техника и методы ликвидации гематурии. Методы борьбы с кровотечением.</w:t>
      </w:r>
    </w:p>
    <w:p w14:paraId="5F758F8D"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lastRenderedPageBreak/>
        <w:t>2.5. ОЗМ, анурия.</w:t>
      </w:r>
      <w:r w:rsidRPr="007A2B10">
        <w:rPr>
          <w:rFonts w:ascii="Times New Roman" w:eastAsia="Times New Roman" w:hAnsi="Times New Roman" w:cs="Times New Roman"/>
          <w:sz w:val="24"/>
          <w:szCs w:val="24"/>
          <w:lang w:eastAsia="ru-RU"/>
        </w:rPr>
        <w:t xml:space="preserve"> Задержка мочи и ее причины. ОЗМ. Хроническая задержка мочи. Причины, методика и техника ликвидации. Анурия (ренальная, преренальная, постренальная). Оценка и анализ данных обследования. Оказание неотложной врачебной помощи при острой задержке мочи. Оказание врачебной помощи при анурии. Катетеризация мочевого пузыря, мочеточника, капиллярная пункция мочевого пузыря, методика установки цистофикса. Методика наложения троакарной цистостомы.</w:t>
      </w:r>
    </w:p>
    <w:p w14:paraId="3C10EF90"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2.6. Симптомы нижних мочевых путей.</w:t>
      </w:r>
      <w:r w:rsidRPr="007A2B10">
        <w:rPr>
          <w:rFonts w:ascii="Times New Roman" w:eastAsia="Times New Roman" w:hAnsi="Times New Roman" w:cs="Times New Roman"/>
          <w:sz w:val="24"/>
          <w:szCs w:val="24"/>
          <w:lang w:eastAsia="ru-RU"/>
        </w:rPr>
        <w:t xml:space="preserve"> Общая характеристика нарушений мочеиспускания: частое мочеиспускание, поллакиурия, редкое мочеиспускание, болезненное мочеиспускание, никтурия. Недержание и неудержание мочи. Ночное недержание мочи. Виды нарушения мочеиспускания, входящих в группу симптомов нижних мочевых путей. Характеристика заболеваний, при которых возникают симптомы нижних мочевых путей. Симптомы нижних мочевых путей при ДГПЖ, патогенетические подходы в их лечении: оперативное, медикаментозное, тактика выжидания и наблюдения. Методы диагностики и виды нарушения мочеиспускания, входящих в группу симптомов нижних мочевых путей. Характеристика заболеваний, при которых возникают симптомы нижних мочевых путей. Симптомы нижних мочевых путей при ДГПЖ, патогенетические подходы в их лечении: оперативное, медикаментозное, тактика выжидания и наблюдения.</w:t>
      </w:r>
    </w:p>
    <w:p w14:paraId="70C32AE5"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3. Методы обследования урологических пациентов</w:t>
      </w:r>
    </w:p>
    <w:p w14:paraId="0A518D41"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3.1. Лабораторные методы обследования урологических пациентов.</w:t>
      </w:r>
      <w:r w:rsidRPr="007A2B10">
        <w:rPr>
          <w:rFonts w:ascii="Times New Roman" w:eastAsia="Times New Roman" w:hAnsi="Times New Roman" w:cs="Times New Roman"/>
          <w:sz w:val="24"/>
          <w:szCs w:val="24"/>
          <w:lang w:eastAsia="ru-RU"/>
        </w:rPr>
        <w:t xml:space="preserve"> Физиология половых и мочевыводящих органов. Виды методов оценки физиологических жидкостей. Лабораторные критерии нормы и патологии. Методы исследования мочи. Методы исследования отделяемого половых органов. Методы исследования спермы. Методы исследования крови. Правила подготовки пациентов к сдаче анализов. Интерпретация результатов исследований мочи, крови, спермы, отделяемого половых органов.</w:t>
      </w:r>
    </w:p>
    <w:p w14:paraId="75A4A60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3.2. Рентгенологические и лучевые методы обследования урологических пациентов. </w:t>
      </w:r>
      <w:r w:rsidRPr="007A2B10">
        <w:rPr>
          <w:rFonts w:ascii="Times New Roman" w:eastAsia="Times New Roman" w:hAnsi="Times New Roman" w:cs="Times New Roman"/>
          <w:sz w:val="24"/>
          <w:szCs w:val="24"/>
          <w:lang w:eastAsia="ru-RU"/>
        </w:rPr>
        <w:t>Правила подготовки пациентов к различным видам рентгеновского обследования в урологии. Виды рентгеновских методов обследования, правила выполнения. Рентгенконтрастные препараты в урологии. Виды рентгенконтрастных препаратов, их классификация и характеристика. Показания и противопоказания к использованию рентгенконтрастных препаратов в урологии (уретрография, цистограция, внутривенная урография, ретроградная пиелоуретерография). Осложнения внутривенной урографии, первичная помощь при реакции на рентгенконтрастный препарат.</w:t>
      </w:r>
    </w:p>
    <w:p w14:paraId="4882CD03"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3.3. Изотопные методы обследования урологических пациентов.</w:t>
      </w:r>
      <w:r w:rsidRPr="007A2B10">
        <w:rPr>
          <w:rFonts w:ascii="Times New Roman" w:eastAsia="Times New Roman" w:hAnsi="Times New Roman" w:cs="Times New Roman"/>
          <w:sz w:val="24"/>
          <w:szCs w:val="24"/>
          <w:lang w:eastAsia="ru-RU"/>
        </w:rPr>
        <w:t xml:space="preserve"> Правила подготовки пациентов к различным видам изотопного обследования в урологии. Виды изотопных методов обследования, правила выполнения.</w:t>
      </w:r>
    </w:p>
    <w:p w14:paraId="5CFFBDD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3.4. Уродинамические методы обследования урологических пациентов. </w:t>
      </w:r>
      <w:r w:rsidRPr="007A2B10">
        <w:rPr>
          <w:rFonts w:ascii="Times New Roman" w:eastAsia="Times New Roman" w:hAnsi="Times New Roman" w:cs="Times New Roman"/>
          <w:sz w:val="24"/>
          <w:szCs w:val="24"/>
          <w:lang w:eastAsia="ru-RU"/>
        </w:rPr>
        <w:t>Правила подготовки пациентов к различным видам уродинамического обследования в урологии. Виды уродинамических методов обследования, правила выполнения.</w:t>
      </w:r>
    </w:p>
    <w:p w14:paraId="5A229B1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3.5. Эндоскопические методы обследования урологических пациентов.</w:t>
      </w:r>
      <w:r w:rsidRPr="007A2B10">
        <w:rPr>
          <w:rFonts w:ascii="Times New Roman" w:eastAsia="Times New Roman" w:hAnsi="Times New Roman" w:cs="Times New Roman"/>
          <w:sz w:val="24"/>
          <w:szCs w:val="24"/>
          <w:lang w:eastAsia="ru-RU"/>
        </w:rPr>
        <w:t xml:space="preserve"> Правила подготовки пациентов к различным видам эндоскопического обследования в урологии. Виды эндоскопических методов обследования, правила выполнения.</w:t>
      </w:r>
    </w:p>
    <w:p w14:paraId="7CA4FE8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3.6. Ультразвуковые методы обследования урологических пациентов.</w:t>
      </w:r>
      <w:r w:rsidRPr="007A2B10">
        <w:rPr>
          <w:rFonts w:ascii="Times New Roman" w:eastAsia="Times New Roman" w:hAnsi="Times New Roman" w:cs="Times New Roman"/>
          <w:sz w:val="24"/>
          <w:szCs w:val="24"/>
          <w:lang w:eastAsia="ru-RU"/>
        </w:rPr>
        <w:t xml:space="preserve"> Правила подготовки пациентов к различным видам ультразвуковых методов обследования в урологии. Виды ультразвуковых методов обследования, правила выполнения.</w:t>
      </w:r>
    </w:p>
    <w:p w14:paraId="60C6335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3.7. Методика осмотра урологического пациента.</w:t>
      </w:r>
      <w:r w:rsidRPr="007A2B10">
        <w:rPr>
          <w:rFonts w:ascii="Times New Roman" w:eastAsia="Times New Roman" w:hAnsi="Times New Roman" w:cs="Times New Roman"/>
          <w:sz w:val="24"/>
          <w:szCs w:val="24"/>
          <w:lang w:eastAsia="ru-RU"/>
        </w:rPr>
        <w:t xml:space="preserve"> Правила пальпации мочеполовых органов. Оценка клинических симптомов. Критерии нормы и патологии.</w:t>
      </w:r>
    </w:p>
    <w:p w14:paraId="2EACCC27"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4. Консервативные методы лечения урологических заболеваний</w:t>
      </w:r>
    </w:p>
    <w:p w14:paraId="3620C072"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4.1. Консервативные методы лечения воспалительных урологических заболеваний. </w:t>
      </w:r>
      <w:r w:rsidRPr="007A2B10">
        <w:rPr>
          <w:rFonts w:ascii="Times New Roman" w:eastAsia="Times New Roman" w:hAnsi="Times New Roman" w:cs="Times New Roman"/>
          <w:sz w:val="24"/>
          <w:szCs w:val="24"/>
          <w:lang w:eastAsia="ru-RU"/>
        </w:rPr>
        <w:t>Классификация воспалительных заболеваний мочеполовых органов. Группы противовоспалительных препаратов. Группы антибактериальных и противомикробных препаратов. Уроантисептики. Физиотерапия и ЛФК. Показания и противопоказания для назначения лечения методами физиотерапии и ЛФК. Методы физиотерапии и нетрадиционного лечения урологических заболеваний. Методы лечебной физкультуры.</w:t>
      </w:r>
    </w:p>
    <w:p w14:paraId="2183ABCF"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lastRenderedPageBreak/>
        <w:t>4.2. Фармакотерапия, антибиотикотерапия, диетотерапия, психотерапия</w:t>
      </w:r>
      <w:r w:rsidRPr="007A2B10">
        <w:rPr>
          <w:rFonts w:ascii="Times New Roman" w:eastAsia="Times New Roman" w:hAnsi="Times New Roman" w:cs="Times New Roman"/>
          <w:sz w:val="24"/>
          <w:szCs w:val="24"/>
          <w:lang w:eastAsia="ru-RU"/>
        </w:rPr>
        <w:t>. Критерии выбора лекарственных препаратов для терапии урологических заболеваний. Диетическое питание пациентов с урологической патологией. Методы психотерапии, применяемые в урологии.</w:t>
      </w:r>
    </w:p>
    <w:p w14:paraId="5362E83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4.3. Иммунология и иммунокоррекция в урологии.</w:t>
      </w:r>
      <w:r w:rsidRPr="007A2B10">
        <w:rPr>
          <w:rFonts w:ascii="Times New Roman" w:eastAsia="Times New Roman" w:hAnsi="Times New Roman" w:cs="Times New Roman"/>
          <w:sz w:val="24"/>
          <w:szCs w:val="24"/>
          <w:lang w:eastAsia="ru-RU"/>
        </w:rPr>
        <w:t xml:space="preserve"> Данные клинических и иммунологических обследований. Интерпретация клинических анализов. Интерпретация иммунограмм. Виды и методы иммунокоррекции. Определение показаний к иммунокоррекции при урологической патологии в каждом конкретном случае. Формулировка диагноза с учетом иммунологического статуса пациента.</w:t>
      </w:r>
    </w:p>
    <w:p w14:paraId="14741CF1"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5. Аномалии и пороки развития органов мочеполовой системы</w:t>
      </w:r>
    </w:p>
    <w:p w14:paraId="4587068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5.1. Аномалии развития МПО.</w:t>
      </w:r>
      <w:r w:rsidRPr="007A2B10">
        <w:rPr>
          <w:rFonts w:ascii="Times New Roman" w:eastAsia="Times New Roman" w:hAnsi="Times New Roman" w:cs="Times New Roman"/>
          <w:sz w:val="24"/>
          <w:szCs w:val="24"/>
          <w:lang w:eastAsia="ru-RU"/>
        </w:rPr>
        <w:t xml:space="preserve"> Частота аномалий МПО в регионе. Методика осмотра пациентов: оценка и анализ состояния крайней плоти, размеров наружного отверстия уретры. Определение состояния уздечки полового члена. Возможности диагностики и техническое обеспечение выявления аномалий мочевого пузыря, уретры, полового члена. Формулировка диагноза (экстрофия, гипоспадия, эписпадия). Виды хирургических вмешательств при лечении аномалий (пересадка мочевого пузыря в сигму, пластика уретры по Дюплею-Савченко, пластика уретры из лоскута слизистой мочевого пузыря и щеки). Аномалии почек и верхних мочевых путей. Аномалии почек и мочеточников. Клиническая симптоматика и методы постановки диагноза. Выбор тактики консервативного и хирургического лечения. Аномалии мочевого пузыря и уретры. Аномалии почек и уретры. Клиническая симптоматика и методы постановки диагноза. Выбор тактики консервативного и хирургического лечения. Пузырно-мочеточниковые рефлюксы. Этиология, патогенез, стадии, клиника и диагностика пузырно-мочеточниковых рефлюксов. Выбор тактики консервативного и хирургического лечения. Виды, показания и методы выполнения антирефлюксных операций. Обструктивная уропатия верхних мочевых путей. Этиология, патогенез, стадии, клиника и диагностика обструктивной уропатии верхних мочевых путей. Выбор тактики консервативного и хирургического лечения. Виды, показания и методы выполнения операций. Обструктивная уропатия нижних мочевых путей. Этиология, патогенез, стадии, клиника и диагностика обструктивной уропатии нижних мочевых путей. Выбор тактики консервативного и хирургического лечения. Виды, показания и методы выполнения операций. Аномалии полового члена. Эмбриология полового члена. Причины и механизмы формирования аномалий. Гипоспадия. Эписпадия. Малый половой член.</w:t>
      </w:r>
    </w:p>
    <w:p w14:paraId="6812D6C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5.2. Единственная почка.</w:t>
      </w:r>
      <w:r w:rsidRPr="007A2B10">
        <w:rPr>
          <w:rFonts w:ascii="Times New Roman" w:eastAsia="Times New Roman" w:hAnsi="Times New Roman" w:cs="Times New Roman"/>
          <w:sz w:val="24"/>
          <w:szCs w:val="24"/>
          <w:lang w:eastAsia="ru-RU"/>
        </w:rPr>
        <w:t xml:space="preserve"> Методика осмотра пациентов с единственной почкой. Оценка функционального состояния единственной почки: патогенез компенсаторной гипертрофии, функциональное состояние единственной почки после нефрэктомии в раннем и отдаленном периоде. Симптоматология и диагностика заболеваний единственной почки. Заболевания единственной почки у лиц перенесших нефрэктомию. Заболевания единственной врожденной единственной почки. Оценка трудоспособности лиц с единственной почкой. Клиническая интерпретация данных лабораторного обследования. Оценка результатов рентгенконтрастных методов обследования. Оценка функционального состояния единственной почки на основании данных комплексного обследования.</w:t>
      </w:r>
    </w:p>
    <w:p w14:paraId="35C6EA7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5.3. Гидронефроз.</w:t>
      </w:r>
      <w:r w:rsidRPr="007A2B10">
        <w:rPr>
          <w:rFonts w:ascii="Times New Roman" w:eastAsia="Times New Roman" w:hAnsi="Times New Roman" w:cs="Times New Roman"/>
          <w:sz w:val="24"/>
          <w:szCs w:val="24"/>
          <w:lang w:eastAsia="ru-RU"/>
        </w:rPr>
        <w:t xml:space="preserve"> Характерные признаки гидронефротической трансформации почки (гидронефроза). Классификация, причины, стадии, основные симптомы гидронефроза. Характерные признаки гидронефроза на обзорном снимке, на экскреторной урограмме. Диагностические мероприятия, помогающие уточнить диагноз и установить причину гидронефроза. Диагностика «немой» почки. Определяющий фактор в выборе метода лечения при гидронефрозе. Методы хирургического лечения: пластика гидронефроза, нефрэктомия, уретеропиелоанастомоз и др. Показания и противопоказания к нефрэктомии при гидронефрозе. Осложнения, пути и методы их ликвидации. Методика осмотра пациентов с характерными признаками гидронефротической трансформации почки (гидронефроза). Определение причины, стадии, основные симптомы гидронефроза. Определение признаков гидронефроза на обзорном снимке, на экскреторной урограмме. Стандартизация диагностических мероприятий, уточнение диагноза гидронефроза. Методы диагностики «немой» почки. Методика и этапы хирургического лечения: пластика гидронефроза, нефрэктомия, уретеропиелоанастомоз и др. Показания и противопоказания к нефрэктомии при гидронефрозе. Осложнения, пути и методы их ликвидации.</w:t>
      </w:r>
    </w:p>
    <w:p w14:paraId="2B1E6E7D"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6. Урогинекология</w:t>
      </w:r>
    </w:p>
    <w:p w14:paraId="49818A4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lastRenderedPageBreak/>
        <w:t>6.1. Изменения органов мочевой системы при беременности.</w:t>
      </w:r>
      <w:r w:rsidRPr="007A2B10">
        <w:rPr>
          <w:rFonts w:ascii="Times New Roman" w:eastAsia="Times New Roman" w:hAnsi="Times New Roman" w:cs="Times New Roman"/>
          <w:sz w:val="24"/>
          <w:szCs w:val="24"/>
          <w:lang w:eastAsia="ru-RU"/>
        </w:rPr>
        <w:t xml:space="preserve"> Физиологический нефроптоз беременных. Изменения показателей мочи при беременности. Бессимптомная бактериурия беременных. Влияние изменений гормонального фона на мочевыводящие органы при беременности.Беременность и урологические заболевания. Изменения, возникающие в органах мочевой системы в связи с беременностью. Изменения, возникающие в почках в связи с беременностью. Гормональная перестройка при беременности и ее роль в патогенезе пиелонефрита. Гестационная пиелоэктазия и нефроптоз. Гестационный пиелонефрит. Нефропатии беременных. Лабораторные критерии определения бактериурии при беременности. Лейкоцитурия. Методы диагностики пиелоэктазии при беременности. Диагностика пиелонефрита: лабораторное исследование мочи, крови, биохимические исследования крови. Роль УЗИ, рентгеновские методы диагностики. Выбор способа дренирования мочевых путей при обструктивном пиелонефрите во время беременности. Внутренний почечный стент, варианты установки. Наружные стенты. Чрезкожная нефростомия. Открытые оперативные методы лечения острого пиелонефрита беременных. Консервативная терапия с учетом показаний и противопоказаний у беременных. Бессимптомная бактериурия, взгляды на лечение. Профилактика пиелонефрита. Методы физикального и клинического обследования беременной. Интерпретация результатов лабораторных тестов и ультразвуковых методов диагностики. Показания и противопоказания к консервативной терапии и хирургическим вмешательствам.</w:t>
      </w:r>
    </w:p>
    <w:p w14:paraId="09A2899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6.2. Мочеполовые свищи.</w:t>
      </w:r>
      <w:r w:rsidRPr="007A2B10">
        <w:rPr>
          <w:rFonts w:ascii="Times New Roman" w:eastAsia="Times New Roman" w:hAnsi="Times New Roman" w:cs="Times New Roman"/>
          <w:sz w:val="24"/>
          <w:szCs w:val="24"/>
          <w:lang w:eastAsia="ru-RU"/>
        </w:rPr>
        <w:t xml:space="preserve"> Классификация мочеполовых свищей (врожденные, приобретенные, травматические). Классификация пузырных свищей. Классификация мочеточниковых свищей. Основные причины травматических, спонтанных свищей. Наиболее частые акушерские причины возникновения мочеполовых фистул. Наиболее частые гинекологические причины возникновения мочеполовых фистул. Клиническая картина и симптоматика пузырно-влагалищных, пузырно-маточных, пузырно-придатковых свищей, мочеточниково-влагалищных и уретро-влагалищных свищей. Основные дифференциальные симптомы внутренних мочеточниково-кишечных свищей. Диагностика мочеполовых фистул. Выбор оптимальных сроков лечения мочеполовых фистул. Консервативное лечение, сроки и методы. Виды и методы хирургических вмешательств. Операции при пузырных, мочеточниковых и уретральных свищах. Методика сбора анамнеза возникновения мочеточниково-влагалищного свища. Уточнение клинической симптоматики, характерной длямочеточниково-влагалищного свища (боль в поясничной области, непроизвольное выделение мочи наряду с сохраненным нормальным актом мочеиспускания). Диагностика: методика осмотра влагалища в зеркалах, зондирование, хромоцистоскопия и оценка данных. Выполнение катетеризации мочеточника и восходящей пиелоуретерографии. Выбор метода лечения. Сроки и методы консервативного лечения. Определение показаний к хирургическому лечению. Методика сбора анамнеза у женщин, страдающих пузырно-влагалищными свищами. Уточнение клинической симптоматики, характерной для пузырно-влагалищного свища (непроизвольное выделение мочи из влагалища). Диагностика: влагалищное исследование, осмотр влагалища в зеркалах, цистоскопия, хромоцистоскопия, цистография, введение в мочевой пузырь подкрашенной жидкости, в полость влагалища – тампона. Методики выполнения и анализ данных. Выбор метода лечения. Сроки и методы консервативного лечения. Определение показаний к хирургическому лечению. Методика сбора анамнеза у женщин, страдающих пузырно-маточными свищами. Уточнение клинической симптоматики, характерной для пузырно- маточного свища (непроизвольное выделение мочи из влагалища, меноурия, макрогематурия в период менструации, ложная аменорея). Диагностика: осмотр влагалища в зеркалах, цистоскопия (в менструальный период), метросальпингография. Методики выполнения и анализ данных. Выбор метода лечения. Сроки и методы консервативного лечения. Определение показаний к хирургическому лечению. Методика сбора анамнеза у женщин, страдающих уретровлагалищными свищами. Уточнение клинической симптоматики, характерной для уретровлагалищного свища (непроизвольное выделение мочи из влагалища в вертикальном положении). Диагностика: осмотр влагалища в зеркалах, уретроскопия, зондироваие мочеиспускательного канала. Методики выполнения и анализ данных. Выбор метода лечения. Сроки и методы консервативного лечения. Определение показаний к хирургическому лечению.</w:t>
      </w:r>
    </w:p>
    <w:p w14:paraId="3B85C18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6.3. Повреждения мочеполовых органов при акушерских операциях. </w:t>
      </w:r>
      <w:r w:rsidRPr="007A2B10">
        <w:rPr>
          <w:rFonts w:ascii="Times New Roman" w:eastAsia="Times New Roman" w:hAnsi="Times New Roman" w:cs="Times New Roman"/>
          <w:sz w:val="24"/>
          <w:szCs w:val="24"/>
          <w:lang w:eastAsia="ru-RU"/>
        </w:rPr>
        <w:t xml:space="preserve">Этапы акушерских операций, представляющих риск травмы. Наиболее типичное место повреждения мочеточника. </w:t>
      </w:r>
      <w:r w:rsidRPr="007A2B10">
        <w:rPr>
          <w:rFonts w:ascii="Times New Roman" w:eastAsia="Times New Roman" w:hAnsi="Times New Roman" w:cs="Times New Roman"/>
          <w:sz w:val="24"/>
          <w:szCs w:val="24"/>
          <w:lang w:eastAsia="ru-RU"/>
        </w:rPr>
        <w:lastRenderedPageBreak/>
        <w:t>Клинические проявления травм мочеточника во время операции (подтекание мочи в рану из места повреждения, вывернутая слизистая мочеточника при перевязке). Методы лечения последствий повреждений мочеточника на операционном столе. Совместная тактика врача-уролога и врача-акушера-гинеколога. Методика ведения больной в послеоперационном периоде. Повреждения мочеполовых органов при гинекологических операциях. Этапы гинекологических операций, представляющих риск травмы. Наиболее типичное место повреждения мочеточника. Клинические проявления травм мочеточника во время гинекологической операции. Методы лечения последствий повреждений мочеточника на операционном столе. Совместная тактика врача-уролога и врача-акушера-гинеколога. Методика ведения больной в послеоперационном периоде.</w:t>
      </w:r>
    </w:p>
    <w:p w14:paraId="155EE138"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6.4. Беременность и стенты.</w:t>
      </w:r>
      <w:r w:rsidRPr="007A2B10">
        <w:rPr>
          <w:rFonts w:ascii="Times New Roman" w:eastAsia="Times New Roman" w:hAnsi="Times New Roman" w:cs="Times New Roman"/>
          <w:sz w:val="24"/>
          <w:szCs w:val="24"/>
          <w:lang w:eastAsia="ru-RU"/>
        </w:rPr>
        <w:t xml:space="preserve"> Статистика частоты инфекций мочевых органов у женщин, в т.ч. при беременности. Изменения в почках и мочеточниках в 1-й и 2-й половине беременности. Возникновение острого или обострение хронического пиелонефрита у беременных в 3-мтриместре. Изменения со стороны мочевого пузыря при беременности, в родах и послеродовом периоде. Гормональная перестройка организма. Определение изменений функции верхних и нижних мочевых путей. Оценка и анализ полученных результатов. Особенности диагностики: своевременность и ранняя диагностика. Техника дренирования почки. Методика установки внутреннего стента. Продолжительность антибактериальной терапии. Токсическое влияние на плод. Тактика быстрого купирования воспалительных изменений в почках. Последствия, возникающие в органах мочевой системы в связи с беременностью, их профилактика.</w:t>
      </w:r>
    </w:p>
    <w:p w14:paraId="73F2CE2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6.5. Гиперактивный мочевой пузырь у женщин.</w:t>
      </w:r>
      <w:r w:rsidRPr="007A2B10">
        <w:rPr>
          <w:rFonts w:ascii="Times New Roman" w:eastAsia="Times New Roman" w:hAnsi="Times New Roman" w:cs="Times New Roman"/>
          <w:sz w:val="24"/>
          <w:szCs w:val="24"/>
          <w:lang w:eastAsia="ru-RU"/>
        </w:rPr>
        <w:t xml:space="preserve"> Методика осмотра пациентов женщин с гиперактивным мочевым пузырем, клиническая симптоматика, причины императивного недержания мочи. Частота гиперактивного мочевого пузыря у женщин в разных странах. Гиперактивный мочевой пузырь - скрытая проблема в развивающихся странах. Функциональная диагностика (дневник мочеиспускания, анализы мочи, уродинамика, УЗИ мочевого пузыря). Сопутствующие явления при гиперактивном мочевом пузыре у женщин. Формулировка диагноза. Выбор метода лечения, медикаментозная терапия (антихолинергические препараты, антидепрессанты, эстрогены, спазмолитики).</w:t>
      </w:r>
    </w:p>
    <w:p w14:paraId="44DB797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6.6. Повреждения МПО в акушерской и гинекологической практике.</w:t>
      </w:r>
      <w:r w:rsidRPr="007A2B10">
        <w:rPr>
          <w:rFonts w:ascii="Times New Roman" w:eastAsia="Times New Roman" w:hAnsi="Times New Roman" w:cs="Times New Roman"/>
          <w:sz w:val="24"/>
          <w:szCs w:val="24"/>
          <w:lang w:eastAsia="ru-RU"/>
        </w:rPr>
        <w:t xml:space="preserve"> Виды, причины, классификация, клиническая картина различных повреждений МПО в акушерстве и гинекологии. Диагностические и интраоперационные ошибки. Повреждение почки, мочеточников, мочевого пузыря, уретры при акушерско- гинекологических операциях. Клиника повреждений на операционном столе, в раннем и позднем послеоперационном периодах. Рекомендуемая совместная тактика акушера и уролога во время урогинекологического вмешательства и рекомендации по ведению послеоперационного периода. Виды, причины, классификация, клиническая картина различных повреждений МПО в акушерстве и гинекологии. Диагностические и интраоперационные ошибки. Повреждение почки, мочеточников, мочевого пузыря, уретры при акушерско- гинекологических операциях. Клиника повреждений на операционном столе, в раннем и позднем послеоперационном периодах. Рекомендуемая совместная тактика акушера и уролога во время урогинекологического вмешательства и рекомендации по ведению послеоперационного периода. Разбор наиболее вероятных причин диагностических и интраоперационных ошибок в гинекологии. Частота и классификация повреждений мочевого пузыря и уретры во время акушерско-гинекологических операций. Внебрюшинные и внутрибрюшинные разрывы мочевого пузыря. Полные и неполные разрывы мочевого пузыря. Комбинированные разрывы мочевого пузыря. Ранние (во время операции) и поздние (в послеоперационном периоде) клинические проявления повреждений. Диагностика повреждений. Определение показаний к первичной пластике. Методы лечения последствий повреждений мочевого пузыря и уретры. Наиболее вероятная причина диагностических и интраоперационных ошибок в гинекологии - тазодистопированная почка. Частота повреждений почки и мочеточника во время акушерско- гинекологических операций. Классификации повреждений почки и мочеточника. Повреждение почки до и после родоразрешения. Клинические проявления повреждений мочеточника во время операции (ранние) и в послеоперационном периоде (поздние). Диагностика повреждений почки и мочеточника. Определение показаний к органосохраняющему вмешательству.</w:t>
      </w:r>
    </w:p>
    <w:p w14:paraId="32CFDF90"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6.7. Недержание мочи у женщин.</w:t>
      </w:r>
      <w:r w:rsidRPr="007A2B10">
        <w:rPr>
          <w:rFonts w:ascii="Times New Roman" w:eastAsia="Times New Roman" w:hAnsi="Times New Roman" w:cs="Times New Roman"/>
          <w:sz w:val="24"/>
          <w:szCs w:val="24"/>
          <w:lang w:eastAsia="ru-RU"/>
        </w:rPr>
        <w:t xml:space="preserve"> Классификация, частота, причины и клиническая симптоматика недержания мочи у женщин, дифференциальная диагностика недержания мочи у </w:t>
      </w:r>
      <w:r w:rsidRPr="007A2B10">
        <w:rPr>
          <w:rFonts w:ascii="Times New Roman" w:eastAsia="Times New Roman" w:hAnsi="Times New Roman" w:cs="Times New Roman"/>
          <w:sz w:val="24"/>
          <w:szCs w:val="24"/>
          <w:lang w:eastAsia="ru-RU"/>
        </w:rPr>
        <w:lastRenderedPageBreak/>
        <w:t>женщин. Данные гинекологического осмотра. Рентгенологические изменения мочевого пузыря при недержании мочи при напряжении. Показатели тонуса сфинктера. Данные гинекологического осмотра. Данные цистометрии. Показания к консервативному и хирургическому лечению. Консервативное лечение недержания мочи у женщин. Хирургическое лечение: операции сфинктеропластики, операция Берча и др. Ведение послеоперационного периода. Классификация, частота, причины и клиническая симптоматика недержания мочи у женщин, дифференциальная диагностика недержания мочи у женщин. Данные гинекологического осмотра. Рентгенологические изменения мочевого пузыря при недержании мочи при напряжении. Показатели тонуса сфинктера. Данные гинекологического осмотра. Данные цистометрии. Показания к консервативному и хирургическому лечению. Консервативное лечение недержания мочи у женщин. Хирургическое лечение: операции сфинктеропластики, операция Берча и др. Ведение послеоперационного периода. Методика осмотра и тактика клинического обследования женщин с недержанием мочи, дифференциальная диагностика. Диагностические мероприятия: методика осмотра влагалища в зеркалах, определение степени опущений влагалища, проведение пробы кашлевого толчка, выполнение цистоскопии, цистографии, ведение дневника мочеиспускания. Оценка и интерпретация выполненных диагностических мероприятий. Формулировка диагноза, назначение консервативного лечения. Определение показаний к хирургическому лечению. Стрессовое недержание мочи у женщин. Частота и причины стрессового недержания мочи у женщин. Классификация, клинические симптомы и дифференциальная диагностика стрессового недержания мочи с гиперактивным мочевым пузырем, мочевыми свищами, эктопией мочеточника, нейрогенным мочевым пузырем. Рентгенологическая картина. Показатели тонуса сфинктера. Показания к консервативному и хирургическому лечению. Консервативное лечение стрессового недержания мочи у женщин, показания, длительность. Хирургическое лечение (виды, доступы). Ведение послеоперационного периода. Методика выполнения уродинамических исследований мочевого пузыря, анализ данных. Ведение дневника мочеиспускания при стрессовом недержании мочи. Формулировка диагноза и назначение лечения. Определение показаний к хирургическому лечению.</w:t>
      </w:r>
    </w:p>
    <w:p w14:paraId="6BC0718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6.8. Хирургическая урогинекология.</w:t>
      </w:r>
      <w:r w:rsidRPr="007A2B10">
        <w:rPr>
          <w:rFonts w:ascii="Times New Roman" w:eastAsia="Times New Roman" w:hAnsi="Times New Roman" w:cs="Times New Roman"/>
          <w:sz w:val="24"/>
          <w:szCs w:val="24"/>
          <w:lang w:eastAsia="ru-RU"/>
        </w:rPr>
        <w:t xml:space="preserve"> Методика осмотра пациентов перед операциями при мочеполовых свищах. Определение показаний к операции. Выбор операционного доступа: трансвагинальный, трансвезикальный, экстроперитонеальный, лапаротомия. Обсуждение плана операции.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 Операции при мочеполовых свищах. Методика осмотра пациентов перед операциями при мочеполовых свищах. Определение показаний к операции. Выбор операционного доступа: трансвагинальный, трансвезикальный, экстроперитонеальный, лапаротомия. Обсуждение плана операции.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 Операции при недержании мочи у женщин. Виды современных хирургических пособий, применяющихся в настоящее время в лечении недержания мочи у женщин: создание или укрепление сфинктера мочевого пузыря с помощью мышечно-апоневротических лоскутов, укрепление сфинктера за счет перегиба уретры собственными тканями, создание перегиба уретры с помощью аллопластических материалов, пластика уретры. Слинговые операции (TVT, TVT-O). Сочетание недержания мочи с пролапсом гениталий, методы хирургической коррекции (Prolift). Определение и выбор эффективного хирургического лечения. Методика осмотра пациентов перед операцией по поводу недержания мочи.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14:paraId="50D01631"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6.9. Разрыв почки в родах</w:t>
      </w:r>
      <w:r w:rsidRPr="007A2B10">
        <w:rPr>
          <w:rFonts w:ascii="Times New Roman" w:eastAsia="Times New Roman" w:hAnsi="Times New Roman" w:cs="Times New Roman"/>
          <w:sz w:val="24"/>
          <w:szCs w:val="24"/>
          <w:lang w:eastAsia="ru-RU"/>
        </w:rPr>
        <w:t xml:space="preserve">. Разбор клинических случаев разрыва почки в родах. Спонтанный (самопроизвольный) разрыв. Частота спонтанных разрывов почки. Причины, клинические </w:t>
      </w:r>
      <w:r w:rsidRPr="007A2B10">
        <w:rPr>
          <w:rFonts w:ascii="Times New Roman" w:eastAsia="Times New Roman" w:hAnsi="Times New Roman" w:cs="Times New Roman"/>
          <w:sz w:val="24"/>
          <w:szCs w:val="24"/>
          <w:lang w:eastAsia="ru-RU"/>
        </w:rPr>
        <w:lastRenderedPageBreak/>
        <w:t>симптомы (боль в поясничной области, макрогематурия, пальпируемая урогематома). Экстренная совместная тактика врача-акушера и уролога при повреждении почки после родоразрешения. Органосохраняющие операции при разрыве почки. Необходимый набор инструментов, материалов. Методы ликвидации последствий разрыва почки на операционном столе. Ведение послеоперационного периода.Повреждения мочевого пузыря во время акушерско-гинекологическойоперации. Клинические проявления повреждения мочевого пузыря во время операции. Тактика врача при подозрении на повреждение мочевого пузыря в ходе операции (обследование предполагаемого места повреждения на металлическом катетере). Первичная пластика: показания, методика проведения. Клинические симптомы внебрюшинного повреждения мочевого пузыря в первые часы и сутки после операции, в более поздние сроки. Методы лечения последствий повреждений мочевого пузыря на операционном столе. Совместная тактика врача-уролога и акушера-гинеколога. Методика ведения больной в послеоперационном периоде.</w:t>
      </w:r>
    </w:p>
    <w:p w14:paraId="59F0410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6.10. Повреждения мочеточника во время акушерско-гинекологической операции. </w:t>
      </w:r>
      <w:r w:rsidRPr="007A2B10">
        <w:rPr>
          <w:rFonts w:ascii="Times New Roman" w:eastAsia="Times New Roman" w:hAnsi="Times New Roman" w:cs="Times New Roman"/>
          <w:sz w:val="24"/>
          <w:szCs w:val="24"/>
          <w:lang w:eastAsia="ru-RU"/>
        </w:rPr>
        <w:t>Этапы акушерских и гинекологических операций, представляющих риск травмы. Наиболее типичное место повреждения мочеточника. Клинические проявления травм мочеточника во время операции (подтекание мочи в рану из места повреждения, вывернутая слизистая мочеточника при перевязке). Методы лечения последствий повреждений мочеточника на операционном столе. Совместная тактика врача-уролога и акушера-гинеколога. Методика ведения больной в послеоперационном периоде. Повреждения уретры во время акушерско-гинекологической операции. Клинические проявления повреждения уретры во время операции. Определение показаний к первичной пластике, методика проведения. Методы лечения последствий повреждений уретры на операционном столе. Совместная тактика врача-уролога и акушера-гинеколога. Методика ведения пациента в послеоперационном периоде.</w:t>
      </w:r>
    </w:p>
    <w:p w14:paraId="70FB5A3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6.11. Пластическая урогинекология.</w:t>
      </w:r>
      <w:r w:rsidRPr="007A2B10">
        <w:rPr>
          <w:rFonts w:ascii="Times New Roman" w:eastAsia="Times New Roman" w:hAnsi="Times New Roman" w:cs="Times New Roman"/>
          <w:sz w:val="24"/>
          <w:szCs w:val="24"/>
          <w:lang w:eastAsia="ru-RU"/>
        </w:rPr>
        <w:t xml:space="preserve"> Виды и модификации пластических хирургических вмешательств в урогинекологии. Возможности пластической урогинекологии: трансвагинальные операции (модификации), первичная пластика, пластические операции на уретре, операции TVT и их разновидности. Преимущества и недостатки с учетом возраста и тяжести сопутствующей патологии в различных возрастных группах женщин. Факторы риска. Критерии излеченности.</w:t>
      </w:r>
    </w:p>
    <w:p w14:paraId="75C1FF45"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7. Воспалительные заболевания органов мочеполовой системы</w:t>
      </w:r>
    </w:p>
    <w:p w14:paraId="2E6AF8E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7.1. Острый пиелонефрит.</w:t>
      </w:r>
      <w:r w:rsidRPr="007A2B10">
        <w:rPr>
          <w:rFonts w:ascii="Times New Roman" w:eastAsia="Times New Roman" w:hAnsi="Times New Roman" w:cs="Times New Roman"/>
          <w:sz w:val="24"/>
          <w:szCs w:val="24"/>
          <w:lang w:eastAsia="ru-RU"/>
        </w:rPr>
        <w:t xml:space="preserve"> Пути проникновения инфекции в почку. Патологоанатомические формы острого гнойного пиелонефрита. Факторы патогенеза. Триада симптомов, характерная для острого пиелонефрита. Роль лабораторных методов в диагностике острого пиелонефрита: изменения мочи, крови. Признаки острого пиелонефрита на обзорном снимке, признаки гнойного пиелонефрита на экскреторной урограмме. Причины перехода острого пиелонефрита в хронический. Фазы течения хронического пиелонефрита. Методы исследования скрытой лейкоцитурии. Диагностические возможности ультразвукового исследования и рентгенметодов в выявлении пиелонефрита. Консервативное лечение пиелонефрита: основные консервативные мероприятия. Показания к хирургическому лечению при остром пиелонефрите. Виды хирургических вмешательств. Лечение хронического пиелонефрита, основные мероприятия. Осложнения. Пути профилактики пиелонефрита. Анатомия и физиология почки с точки зрения функции мочеобразования. Методы выявления видов возбудителей инфекции и путей проникновения инфекции. Клиника острого и хронического пиелонефрита. Формулировка диагноза. Сопутствующие пиелонефриту беременность, сахарный диабет, повреждения спинного мозга. Алгоритм диагностики. Методика осмотра пациентов и сбора анамнеза. Физикальное обследование, лабораторная диагностика (интерпретация анализов мочи, крови). Роль уростаза в развитии пиелонефрита. Определениеусловно-патогенных возбудителей. Анализ данных УЗИ и рентгенобследования (чтение рентгенограмм). Консервативное лечение острого пиелонефрита: виды антимикробных лекарственных средств, нестероидные противовоспалительные лекарственные средства. Назначение. Длительность медикаментозного лечения. Противорецидивное лечение при остром пиелонефрите.</w:t>
      </w:r>
    </w:p>
    <w:p w14:paraId="58DC3D24"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7.2. Паранефрит.</w:t>
      </w:r>
      <w:r w:rsidRPr="007A2B10">
        <w:rPr>
          <w:rFonts w:ascii="Times New Roman" w:eastAsia="Times New Roman" w:hAnsi="Times New Roman" w:cs="Times New Roman"/>
          <w:sz w:val="24"/>
          <w:szCs w:val="24"/>
          <w:lang w:eastAsia="ru-RU"/>
        </w:rPr>
        <w:t xml:space="preserve"> Методика осмотра и разбор клинических случаев пациентов с паранефритом. Паранефрит: первичный, вторичный. Пути проникновения инфекции в почку при паранефрите. Определение патологоанатомических форм. Факторы патогенеза. Симптомы, характерные для паранефрита. Роль лабораторных методов в диагностике паранефрита: изменения </w:t>
      </w:r>
      <w:r w:rsidRPr="007A2B10">
        <w:rPr>
          <w:rFonts w:ascii="Times New Roman" w:eastAsia="Times New Roman" w:hAnsi="Times New Roman" w:cs="Times New Roman"/>
          <w:sz w:val="24"/>
          <w:szCs w:val="24"/>
          <w:lang w:eastAsia="ru-RU"/>
        </w:rPr>
        <w:lastRenderedPageBreak/>
        <w:t>мочи, крови. Признаки паранефрита на обзорном снимке, экскреторной урограмме. Фазы течения паранефрита. Методы исследования скрытой лейкоцитурии. Диагностические возможности УЗИ и рентгенметодов исследования в выявлении паранефрита. Основные консервативные мероприятия при лечении заболевания. Показания к хирургическому лечению при первичном и вторичном паранефрите. Виды хирургических вмешательств, основные мероприятия. Осложнения. Пути профилактики паранефрита.</w:t>
      </w:r>
    </w:p>
    <w:p w14:paraId="14226BE4"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7.3. Острый простатит.</w:t>
      </w:r>
      <w:r w:rsidRPr="007A2B10">
        <w:rPr>
          <w:rFonts w:ascii="Times New Roman" w:eastAsia="Times New Roman" w:hAnsi="Times New Roman" w:cs="Times New Roman"/>
          <w:sz w:val="24"/>
          <w:szCs w:val="24"/>
          <w:lang w:eastAsia="ru-RU"/>
        </w:rPr>
        <w:t> Анатомо-физиологические особенности половой сферы у мужчин. Факторы противомикробной защиты нижних мочевых и репродуктивных путей. Строение эпителия простаты. Этиология и методы идентификации возбудителей, передающихся половым путем. Клиническая картина, дифференциальная диагностика острого простатита. Формы, осложнения острого простатита: абсцесс предстательной железы, перипростатическая флегмона. Лечение и профилактика острого простатита. Приказы и нормативно-правовая документация. Методика осмотра пациентов с острым простатитом. Определение клинических симптомов. Топическая диагностика пораженного мочеполового тракта (4-х стаканная проба мочи). Анализ данных бактериологических, ПЦР, ИФА, бактериоскопии, РИФ, культуральных исследований. Анализ данных уродинамических методов диагностики при обследовании пациентов с острым простатитом. Стандартизация лечебно-диагностических процедур. Формулировка диагноза при различных формах острого простатита.</w:t>
      </w:r>
    </w:p>
    <w:p w14:paraId="0791CD31"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7.4. Бактериемическй шок в урологии.</w:t>
      </w:r>
      <w:r w:rsidRPr="007A2B10">
        <w:rPr>
          <w:rFonts w:ascii="Times New Roman" w:eastAsia="Times New Roman" w:hAnsi="Times New Roman" w:cs="Times New Roman"/>
          <w:sz w:val="24"/>
          <w:szCs w:val="24"/>
          <w:lang w:eastAsia="ru-RU"/>
        </w:rPr>
        <w:t xml:space="preserve"> Заболевания и состояния в урологии, приводящие к бактериемическому шоку. Клиническая картина бактериемического шока. Оценка показателей. Клинико-лабораторный мониторинг пациента с бактериемическим шоком. Комплекс реанимационных мероприятий при неотложной помощи. Методы лечения. Профилактика бактериемического шока в урологии. Методика оценки пациентов при заболеваниях и состояниях в урологии, приводящих к бактериемическому шоку. Оценка клинической картины бактериемического шока. Оценка показателей. Клинико-лабораторныймониторинг пациента с бактериемическим шоком. Комплекс реанимационных мероприятий при оказании неотложной помощи. Методы лечения. Профилактика бактериемического шока в урологии.</w:t>
      </w:r>
    </w:p>
    <w:p w14:paraId="7F798F9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7.5. Острый орхит, эпидидимит. </w:t>
      </w:r>
      <w:r w:rsidRPr="007A2B10">
        <w:rPr>
          <w:rFonts w:ascii="Times New Roman" w:eastAsia="Times New Roman" w:hAnsi="Times New Roman" w:cs="Times New Roman"/>
          <w:sz w:val="24"/>
          <w:szCs w:val="24"/>
          <w:lang w:eastAsia="ru-RU"/>
        </w:rPr>
        <w:t>Анатомо-функциональные особенности строения мужской половой сферы. Острый орхит, эпидидимит и другие острые воспалительные заболевания половых органов: баланопостит, кавернит, фимоз, парафимоз (в стадии обострения). Этиология, причины, клиническое обследование. Выбор консервативной терапии. Показания к оперативному лечению, разработка критерий, вид и объем хирургического вмешательства в каждом конкретном случае. Методика осмотра пациентов с острым орхитом, эпидидимитом в стадии обострения. Этиология, причины, клиническое обследование. Выбор консервативной терапии. Показания к экстренному оперативному лечению, разработка критерий, вид и объем хирургического вмешательства. Другие острые воспалительные заболевания половых органов: баланопостит, кавернит, фимоз, парафимоз (в стадии обострения). Методика сбора анамнеза. Этиология, причины, клиническое обследование. Выбор консервативной терапии. Показания к оперативному лечению, разработка критерий, вид и объем хирургического вмешательства.</w:t>
      </w:r>
    </w:p>
    <w:p w14:paraId="758675EF"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8. Мочекаменная болезнь</w:t>
      </w:r>
    </w:p>
    <w:p w14:paraId="4267492F"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8.1. Клинические симптомы и метаболические нарушения, приводящие к МКБ.</w:t>
      </w:r>
      <w:r w:rsidRPr="007A2B10">
        <w:rPr>
          <w:rFonts w:ascii="Times New Roman" w:eastAsia="Times New Roman" w:hAnsi="Times New Roman" w:cs="Times New Roman"/>
          <w:sz w:val="24"/>
          <w:szCs w:val="24"/>
          <w:lang w:eastAsia="ru-RU"/>
        </w:rPr>
        <w:t xml:space="preserve"> Методы диагностики метаболических нарушений, анализ лабораторных данных при нарушениях метаболизма, стандартизация лечебно-диагностических процедур при скрининговом диагностическом поиске при МКБ. Показания к выполнению нагрузочных проб с кальцием и аммония хлоридом. Методы коррекции метаболических нарушений. Методика осмотра пациентов с МКБ перед лечением методом ДЛТ. Определение клинических симптомов и нарушений, приводящих к МКБ. Анализ лабораторных данных. Определение показаний и противопоказаний к лечению методом ДЛТ. Перкутанная нефролитолапоксия. Сравнительная оценка. Экстракорпоральное лечение МКБ. Осложнения ДЛТ при МКБ, пути и методы ликвидации осложнений. Определение показаний и противопоказаний к лечению методом контактной литотрипсии, значение размеров камней, их локализация. Видеолучевая диагностика камня: уретерореноскопия, реноуретероскопия, уретероскопия, нефролитолапаксия, уретеролитолапаксия, цистолитотрипсия, цистолитолапаксия, перкутанная нефролитотрипсия, нефролитолапаксия - </w:t>
      </w:r>
      <w:r w:rsidRPr="007A2B10">
        <w:rPr>
          <w:rFonts w:ascii="Times New Roman" w:eastAsia="Times New Roman" w:hAnsi="Times New Roman" w:cs="Times New Roman"/>
          <w:sz w:val="24"/>
          <w:szCs w:val="24"/>
          <w:lang w:eastAsia="ru-RU"/>
        </w:rPr>
        <w:lastRenderedPageBreak/>
        <w:t>показания, противопоказания, методика выполнения, инструментарий. Осложнения, пути и методы ликвидации осложнений. Экстракорпоральное лечение МКБ.</w:t>
      </w:r>
    </w:p>
    <w:p w14:paraId="0F6F778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8.2. Мочекаменная болезнь у детей.</w:t>
      </w:r>
      <w:r w:rsidRPr="007A2B10">
        <w:rPr>
          <w:rFonts w:ascii="Times New Roman" w:eastAsia="Times New Roman" w:hAnsi="Times New Roman" w:cs="Times New Roman"/>
          <w:sz w:val="24"/>
          <w:szCs w:val="24"/>
          <w:lang w:eastAsia="ru-RU"/>
        </w:rPr>
        <w:t xml:space="preserve"> Методика осмотра детей с МКБ перед лечением методом ДЛТ. Определение клинических симптомов и нарушений, приводящих к МКБ. Анализ лабораторных данных. Определение показаний и противопоказаний к лечению методом ДЛТ. Эндоурологические методы лечения: перкутанная нефролитолапаксия, показания, противопоказания, методика выполнения, инструментарий. Нефролитолапоксия, контактная литотрипсия, уретеролитотрипсия, перкутанная нефролитолапоксия. Сравнительная оценка. Экстракорпоральное лечение МКБ. Осложнения ДЛТ при МКБ, пути и методы ликвидации осложнений. Определение показаний и противопоказаний к лечению методом контактной литотрипсии, значение размеров камней, их локализация. Видеолучевая диагностика камня: уретерореноскопия, реноуретероскопия, уретероскопия, нефролитолапаксия, уретеролитолапаксия, цистолитотрипсия, цистолитолапаксия, перкутанная нефролитотрипсия, нефролитолапаксия - показания, противопоказания, методика выполнения, инструментарий. Осложнения, пути и методы ликвидации осложнений. Экстракорпоральное лечение МКБ. Комбинированные методы метафилактики при МКБ. Методика осмотра пациентов с уролитиазом. Методы диагностики метаболических нарушений при МКБ. Анализ данных диагностики метаболических нарушений. Анализ лабораторных данных при МКБ. Стандартизация лечебно-диагностическихпроцедур. Формулировка диагноза с учетом типа метаболических нарушений. Определение схем дифференцированной коррекции метаболических нарушений с целью эффективности лечебных мероприятий.</w:t>
      </w:r>
    </w:p>
    <w:p w14:paraId="424A3024"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9. Травмы органов мочеполовой системы</w:t>
      </w:r>
    </w:p>
    <w:p w14:paraId="3325BFB4"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9.1. </w:t>
      </w:r>
      <w:r w:rsidRPr="007A2B10">
        <w:rPr>
          <w:rFonts w:ascii="Times New Roman" w:eastAsia="Times New Roman" w:hAnsi="Times New Roman" w:cs="Times New Roman"/>
          <w:b/>
          <w:sz w:val="24"/>
          <w:szCs w:val="24"/>
          <w:lang w:eastAsia="ru-RU"/>
        </w:rPr>
        <w:t>Травмы почек.</w:t>
      </w:r>
      <w:r w:rsidRPr="007A2B10">
        <w:rPr>
          <w:rFonts w:ascii="Times New Roman" w:eastAsia="Times New Roman" w:hAnsi="Times New Roman" w:cs="Times New Roman"/>
          <w:sz w:val="24"/>
          <w:szCs w:val="24"/>
          <w:lang w:eastAsia="ru-RU"/>
        </w:rPr>
        <w:t xml:space="preserve"> Виды травматических повреждений почек. Механизм при закрытой и открытой травме почки. Классификация закрытых и открытых травм почек. Сочетанные травмы. Миноосколочные травмы, огнестрельные и ножевые ранения, особенности. Клиническая картина, местные и общие симптомы травм почек. Диагностика: анамнез, осмотр, УЗИ. Рентгендиагностика, анализ сцинциграмм. Показания к консервативному и хирургическому (органосохраняющие операции, нефрэктомия) лечению травм почек. Экстренная помощь при травматических повреждениях почек. Разбор клинических случаев, методика осмотра пациентов с различными видами травматических повреждений почки. Определение показаний к неотложной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w:t>
      </w:r>
    </w:p>
    <w:p w14:paraId="4A382213"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9.2. Травмы мочеточников.</w:t>
      </w:r>
      <w:r w:rsidRPr="007A2B10">
        <w:rPr>
          <w:rFonts w:ascii="Times New Roman" w:eastAsia="Times New Roman" w:hAnsi="Times New Roman" w:cs="Times New Roman"/>
          <w:sz w:val="24"/>
          <w:szCs w:val="24"/>
          <w:lang w:eastAsia="ru-RU"/>
        </w:rPr>
        <w:t xml:space="preserve"> Особенности хирургической анатомии мочеточников. Классификация травматических повреждений мочеточников. Основные механизмы травмы при повреждениях мочеточников. Ятрогенные повреждения мочеточников. Особенности клинических проявлений. Интенсивная терапия пациентов с перитонитом в до- и послеоперационном периоде. Варианты оказания первичной хирургической помощи. Неотложная помощь. Разбор клинических случаев с различными видами травматических повреждений мочеточников. Определение показаний к неотложной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Интенсивная терапия пациентов с травмами мочеточников.</w:t>
      </w:r>
    </w:p>
    <w:p w14:paraId="668009E4"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9.3. Травмы мочевого пузыря. </w:t>
      </w:r>
      <w:r w:rsidRPr="007A2B10">
        <w:rPr>
          <w:rFonts w:ascii="Times New Roman" w:eastAsia="Times New Roman" w:hAnsi="Times New Roman" w:cs="Times New Roman"/>
          <w:sz w:val="24"/>
          <w:szCs w:val="24"/>
          <w:lang w:eastAsia="ru-RU"/>
        </w:rPr>
        <w:t xml:space="preserve">Особенности хирургической анатомии мочевого пузыря. Классификация травматических повреждений мочевого пузыря. Основные механизмы травмы при внутри- и внебрюшинных повреждениях мочевого пузыря. Ятрогенные повреждения мочевого пузыря. Особенности клинических проявлений. Алгоритм диагностики при подозрении на травматический разрыв мочевого пузыря. Правила и методика выполнения ретроградной цистографии при повреждении мочевого пузыря. Варианты первичной хирургической помощи при внутрибрюшинном разрыве мочевого пузыря. Интенсивная терапия пациентов с перитонитом в до- </w:t>
      </w:r>
      <w:r w:rsidRPr="007A2B10">
        <w:rPr>
          <w:rFonts w:ascii="Times New Roman" w:eastAsia="Times New Roman" w:hAnsi="Times New Roman" w:cs="Times New Roman"/>
          <w:sz w:val="24"/>
          <w:szCs w:val="24"/>
          <w:lang w:eastAsia="ru-RU"/>
        </w:rPr>
        <w:lastRenderedPageBreak/>
        <w:t>и послеоперационном периоде. Варианты оказания первичной хирургической помощи при внебрюшинных повреждениях мочевого пузыря. Наиболее оптимальные виды дренирования околопузырного пространства. Лечебная тактика при акушерско-гинекологической травме и эндоскопических повреждениях. Инородные предметы мочевого пузыря. Неотложная помощь. Разбор клинических случаев с различными видами травматических повреждений мочевого пузыря. Определение показаний к неотложной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Интенсивная терапия пациентов с травмами мочевого пузыря. Методы отведения мочи при хирургическом лечении травм мочевого пузыря. Оказание первичной помощи при извлечении инородных тел мочевого пузыря.</w:t>
      </w:r>
    </w:p>
    <w:p w14:paraId="59086B9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9.4. Травмы уретры.</w:t>
      </w:r>
      <w:r w:rsidRPr="007A2B10">
        <w:rPr>
          <w:rFonts w:ascii="Times New Roman" w:eastAsia="Times New Roman" w:hAnsi="Times New Roman" w:cs="Times New Roman"/>
          <w:sz w:val="24"/>
          <w:szCs w:val="24"/>
          <w:lang w:eastAsia="ru-RU"/>
        </w:rPr>
        <w:t xml:space="preserve"> Основные функции уретры. Особенности хирургической анатомии мочеиспускательного канала у мужчин. Наиболее оптимальные хирургические доступы к различным отделам уретры (на протяжении). Классификация травматических повреждений уретры. Основные механизмы травмы заднего и переднего отделов уретры. Особенности клинических проявлений. Алгоритм диагностики при подозрении на травматический разрыв уретры. Правила выполнения рентгенконтрастных исследований уретры. Варианты первичной хирургической помощи при разрыве заднего отдела уретры вследствие перелома костей таза. Показания к первичной пластике мочеиспускательного канала. Варианты оказания первичной хирургической помощи при повреждении бульбозного и висячего отделов уретры. Отдаленные осложнения травматических повреждений уретры: стриктуры уретры, эректильная дисфункция и недержание мочи. Определение показаний к наложению первичного шва на уретру, техника выполнения операции, отдаленные результаты. Профилактика образования стриктур. Техника выполнения уретротомии: холодным ножом, лазером, туннелизация уретры. Выполнение хирургического вмешательства в качестве ассистента.</w:t>
      </w:r>
    </w:p>
    <w:p w14:paraId="33151C3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9.5. Травмы НПО. </w:t>
      </w:r>
      <w:r w:rsidRPr="007A2B10">
        <w:rPr>
          <w:rFonts w:ascii="Times New Roman" w:eastAsia="Times New Roman" w:hAnsi="Times New Roman" w:cs="Times New Roman"/>
          <w:sz w:val="24"/>
          <w:szCs w:val="24"/>
          <w:lang w:eastAsia="ru-RU"/>
        </w:rPr>
        <w:t>Частота травм НПО у мужчин. Основные виды и механизм повреждений. Виды и методы экстренной диагностики повреждений НПО. Клиническая картина повреждений. Особенности клинических проявлений травм НПО. Тактика ведения пациентов с травмами НПО. Варианты оказания первичной хирургической помощи. Показания к экстренным оперативным вмешательствам, объем операций. Реабилитация пациентов с травмами наружных половых органов. Виды ранних и поздних осложнений. Методика осмотра и выявление причинного фактора при открытых и закрытых травмах НПО. Классификация. Перелом полового члена, механизм травмы, методы диагностики, оказание первичной помощи. Травма яичка, механизм травмы, методы диагностики, оказание первичной помощи, особенности хирургического лечения. Травма мошонки, методы диагностики, тактика лечения. Ожоговая травма НПО и промежности. Особенности травм в мирное и военное время. Экспертиза и трудоспособность. Экспертиза пригодности к службе в армии. Принципы дренирования ран при травмах МПО</w:t>
      </w:r>
      <w:r w:rsidRPr="007A2B10">
        <w:rPr>
          <w:rFonts w:ascii="Times New Roman" w:eastAsia="Times New Roman" w:hAnsi="Times New Roman" w:cs="Times New Roman"/>
          <w:b/>
          <w:bCs/>
          <w:sz w:val="24"/>
          <w:szCs w:val="24"/>
          <w:lang w:eastAsia="ru-RU"/>
        </w:rPr>
        <w:t>. </w:t>
      </w:r>
      <w:r w:rsidRPr="007A2B10">
        <w:rPr>
          <w:rFonts w:ascii="Times New Roman" w:eastAsia="Times New Roman" w:hAnsi="Times New Roman" w:cs="Times New Roman"/>
          <w:sz w:val="24"/>
          <w:szCs w:val="24"/>
          <w:lang w:eastAsia="ru-RU"/>
        </w:rPr>
        <w:t>Методика осмотра и сбора анамнеза. Оценка характера, степени и тяжести повреждения МПО. Виды дренирования ран при травмах МПО в зависимости от локализации. Сроки дренирования. Определение показаний к удалению дренажей. Реабилитация пациентов после травмы МПО. Сочетанная политравма: экстренная помощь и интенсивная терапия. ОПН, синдром длительного сдавления тканей. Понятие о политравме. Современное определение. Методика осмотра и разбор клинических случаев пациентов с политравмой. Первичная помощь, диагностика и определение тактики ведения пациента с политравмой. Современные методы диагностики при политравме (роль рентгенологических методов, УЗИ, КТ). Принципы экстренной помощи и интенсивной терапии при политравме. Понятие о синдроме «острая почечная недостаточность». Особенности экскреторной функции почек и ее клиническая оценка. Классификация ОПН. Функциональные, метаболические и водно-электролитные расстройства, диагностика, морфология, профилактика, превентивный гемодиализ. Консервативная терапия, методы коррекции водно-электролитного обмена и метаболических расстройств. Применение методов экстракорпоральной детоксикации при развитии ОПН, диспансеризация пациентов. ОПН, обусловленная синдромом длительного сдавления тканей. Этиопатогенез, принципы оказания помощи данной категории пациентов.</w:t>
      </w:r>
    </w:p>
    <w:p w14:paraId="4BE8039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lastRenderedPageBreak/>
        <w:t>9.6.Неотложная хирургическая помощь при травмах МПО.</w:t>
      </w:r>
      <w:r w:rsidRPr="007A2B10">
        <w:rPr>
          <w:rFonts w:ascii="Times New Roman" w:eastAsia="Times New Roman" w:hAnsi="Times New Roman" w:cs="Times New Roman"/>
          <w:sz w:val="24"/>
          <w:szCs w:val="24"/>
          <w:lang w:eastAsia="ru-RU"/>
        </w:rPr>
        <w:t xml:space="preserve"> Разбор клинических случаев травм органов МПС. Оценка общего состояния пациента. Оценка степени кровотечения и кровопотери. Выбор наиболее оптимальных экстренных диагностических мероприятий для подтверждения диагноза. Оценка состояния других органов и систем, оказывающего влияние на выбор лечебной тактики. Определение показаний к экстренному хирургическому вмешательству. Выполнение хирургического вмешательства в качестве ассистента. Неотложная хирургическая помощь при открытых травмах МПО. Разбор клинических случаев открытых травм органов МПС. Оценка общего состояния пациента. Оценка степени кровотечения и кровопотери. Выбор наиболее оптимальных экстренных диагностических мероприятий для подтверждения диагноза. Оценка состояния других органов и систем, оказывающего влияние на выбор лечебной тактики. Определение показаний к экстренному хирургическому вмешательству. Выполнение хирургического вмешательства в качестве ассистента. Неотложная хирургическая помощь при закрытых травмах МПО. Разбор клинических случаев закрытых травм МПО. Оценка общего состояния пациента. Выбор наиболее оптимальных диагностических мероприятий для подтверждения диагноза (лабораторные, рентгеновские, УЗИ). Лапароскопия при дифференциальной диагностике повреждений других внутренних органов. Оценка состояния других органов и систем при множественной травме. Определение показаний к экстренному хирургическому лечению при закрытых травмах. Выполнение хирургического вмешательства в качестве ассистента. Неотложная хирургическая помощь при комбинированных травмах МПО. Разбор клинических случаев комбинированных травм МПО. Особенности комбинированных травм. Определение показаний к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 Наблюдение за ходом операции или выполнение хирургического вмешательства в качестве ассистента.</w:t>
      </w:r>
    </w:p>
    <w:p w14:paraId="1EDF2FC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9.7. Неотложная хирургическая помощь при осколочных, огнестрельных, ножевых ранениях МПО.</w:t>
      </w:r>
      <w:r w:rsidRPr="007A2B10">
        <w:rPr>
          <w:rFonts w:ascii="Times New Roman" w:eastAsia="Times New Roman" w:hAnsi="Times New Roman" w:cs="Times New Roman"/>
          <w:sz w:val="24"/>
          <w:szCs w:val="24"/>
          <w:lang w:eastAsia="ru-RU"/>
        </w:rPr>
        <w:t xml:space="preserve"> Разбор клинических случаев повреждений органов МПС при осколочных, огнестрельных, ножевых ранениях. Методика оценки степени кровотечения. Оценка общего состояния пострадавшего. Оценка состояния других органов и систем, оказывающего влияние на выбор лечебной тактики. Выбор наиболее оптимальных диагностических мероприятий для подтверждения диагноза. Определение показаний к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Наблюдение за ходом операции, ассистенция.</w:t>
      </w:r>
    </w:p>
    <w:p w14:paraId="73395A75"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10. Онкоурология </w:t>
      </w:r>
    </w:p>
    <w:p w14:paraId="7A5020ED"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10.1. Семиотика и диагностика онкоурологических заболеваний. </w:t>
      </w:r>
      <w:r w:rsidRPr="007A2B10">
        <w:rPr>
          <w:rFonts w:ascii="Times New Roman" w:eastAsia="Times New Roman" w:hAnsi="Times New Roman" w:cs="Times New Roman"/>
          <w:sz w:val="24"/>
          <w:szCs w:val="24"/>
          <w:lang w:eastAsia="ru-RU"/>
        </w:rPr>
        <w:t xml:space="preserve">Семиотика онкоурологиеских заболеваний. Семиология и интерпретация анализов мочи при подозрении на онкопатологию. Характеристика нарушений мочеиспускания при онкоурологических заболеваниях. Частое мочеиспускание. Прерывистое мочеиспускание. Редкое мочеиспускание. Болезненное мочеиспускание. Недержание мочи. Микрогематурия. Макрогематурия. Цитологическое исследование мочи. Оценка данных цитологического исследования. Лабораторные и инструментальные методы обследования онкоурологических пациентов. Методика сбора мочи по Каковскому-Аддису, Нечипоренко, провокационные тесты. Определение показаний к проведению исследования на ПСА. Выявление степени бактериурии. Биохимические маркеры в диагностике опухоли. Клиническая интерпретация исследований на PIN и ПСА. Анализ данных лабораторного исследования. Виды и методы инструментального обследования онкоурологических пациентов. Методика выполнения биопсии, показания, противопоказания, осложнения. Методика выполнения цистоскопии и катетеризации, показания, противопоказания, осложнения. Техника антеградной пиелоуретероскопии (нефроуретероскопии). Наблюдение и выполнение диагностических манипуляций. Диагностика онкоурологических заболеваний. Принципы классификации </w:t>
      </w:r>
      <w:r w:rsidRPr="007A2B10">
        <w:rPr>
          <w:rFonts w:ascii="Times New Roman" w:eastAsia="Times New Roman" w:hAnsi="Times New Roman" w:cs="Times New Roman"/>
          <w:sz w:val="24"/>
          <w:szCs w:val="24"/>
          <w:lang w:eastAsia="ru-RU"/>
        </w:rPr>
        <w:lastRenderedPageBreak/>
        <w:t>онкоурологических заболеваний. Характеристика наиболее частых злокачественных и доброкачественных опухолей МПО. Стадирование опухолей по системе TNM и клиническим группам. Особенности метастазирования. Выбор методов диагностики для установления стадии в категории «Т»: УЗИ, КТ, МРТ, рентгенметоды, ангиография. Выбор методов диагностики для установления стадии в категории «N»: УЗИ, КТ, МРТ, рентгенметоды, ангиография. Выбор методов диагностики для установления стадии в категории «М»: УЗИ, КТ, МРТ, рентгенметоды, ангиография. Скрининг онкоурологических заболеваний. Роль биохимических маркеров в диагностике опухоли. Значение и возможности выявления ранних стадий рака мочевого пузыря. Методика проведения биопсии опухоли и подозрительных участков ткани при гистологическом исследовании. Оценка и интерпретация данных гистологии. Выполнение диагностических мероприятий для установления стадии по категории «Т», «N», «М», анализ и интерпретация полученных данных. Скрининг онкоурологических заболеваний. Цитология мочи. Клиническая интерпретация PIN и исследования на ПСА. Определение стадии опухолевого процесса по системе TNM. Иммунология опухолей МПО. Анализ данных клинических и иммунологических обследований. Интерпретация клинических анализов. Методика выявления иммунного статуса пациента. Интерпретация иммунограмм. Виды и методы иммунокоррекции. Определение показаний к иммунокоррекции при опухолевых поражениях органов МПС. Формулировка диагноза с учетом иммунологического статуса пациента.</w:t>
      </w:r>
    </w:p>
    <w:p w14:paraId="6F0C2FF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10.2. Клиническая онкоурология. </w:t>
      </w:r>
      <w:r w:rsidRPr="007A2B10">
        <w:rPr>
          <w:rFonts w:ascii="Times New Roman" w:eastAsia="Times New Roman" w:hAnsi="Times New Roman" w:cs="Times New Roman"/>
          <w:sz w:val="24"/>
          <w:szCs w:val="24"/>
          <w:lang w:eastAsia="ru-RU"/>
        </w:rPr>
        <w:t xml:space="preserve">Опухоли почек у взрослых. Распространенность опухолей и особенности течения опухолевого процесса у пациентов раком почки в разных регионах мира. Особенности течения злокачественного опухолевого процесса. Особенности роста опухоли почки в различных возрастных группах мужчин и женщин: степень, частота, длительность, скорость. Эпидемиология и классификация опухолей почки у взрослых. Почечно-клеточный рак. Классификация по системе TNM. Клиника опухолей почек. Современные методы диагностики. Возможности ранней диагностики почечно-клеточного рака. Выбор метода оперативного лечения первичного очага. Методы лечения пациентов с опухолями почек. Оперативные доступы к почке при поражении злокачественным процессом. Рецидивирование и метастазирование опухоли. Виды и методы оперативных вмешательств. Радикальная нефрэктомия. Органосохраняющие операции. Методы комбинированного лечения пациентов с почечно-клеточным раком. Лапароскопическая нефрэктомия. Осложнения. Профилактика рецидивов. Прогноз. Методика сбора анамнеза и осмотр пациентов при подозрении на опухоль почки с учетом возраста пациента. Анализ данныхлабораторно-инструментальных видов исследований. Методика проведения биопсии опухоли и подозрительных участков. Тактика ведения диагностических мероприятий (УЗИ почек и забрюшинного пространства, в/венная урография, почечная ангиография, КТ и МРТ, ретроградная пиелоуретерография). Последовательность выполнения. Стадирование процесса по системе TNM. Выбор метода оперативного лечения, определение показаний и противопоказаний. </w:t>
      </w:r>
      <w:r w:rsidRPr="007A2B10">
        <w:rPr>
          <w:rFonts w:ascii="Times New Roman" w:eastAsia="Times New Roman" w:hAnsi="Times New Roman" w:cs="Times New Roman"/>
          <w:b/>
          <w:sz w:val="24"/>
          <w:szCs w:val="24"/>
          <w:lang w:eastAsia="ru-RU"/>
        </w:rPr>
        <w:t>Опухоли почек у детей.</w:t>
      </w:r>
      <w:r w:rsidRPr="007A2B10">
        <w:rPr>
          <w:rFonts w:ascii="Times New Roman" w:eastAsia="Times New Roman" w:hAnsi="Times New Roman" w:cs="Times New Roman"/>
          <w:sz w:val="24"/>
          <w:szCs w:val="24"/>
          <w:lang w:eastAsia="ru-RU"/>
        </w:rPr>
        <w:t xml:space="preserve"> Особенности развития злокачественных опухолей почек у детей в регионах мира с учетом негативных факторов. Эпидемиология и классификация. Опухоль Вильмса (нефробластома). Классификация по системе TNM. Клиника опухолей почек. Современные методы диагностики. Возможности ранней диагностики. Синдром «малых признаков». Выбор метода оперативного лечения первичного очага поражения. Методы лечения детей с опухолью Вильмса. Осложнения. Прогноз. Оперативные доступы к почке при поражении злокачественным процессом. Виды и методы оперативных вмешательств при опухолях почек у детей. Радикальная нефрэктомия, методика и правила выполнения. Органосохраняющие операции. Методы комбинированного лечения. Варианты химиотерапии и оперативное лечение. Лапароскопическая нефрэктомия. Осложнения, методы ликвидации. Прогноз. Профилактика рецидивов. </w:t>
      </w:r>
      <w:r w:rsidRPr="007A2B10">
        <w:rPr>
          <w:rFonts w:ascii="Times New Roman" w:eastAsia="Times New Roman" w:hAnsi="Times New Roman" w:cs="Times New Roman"/>
          <w:b/>
          <w:sz w:val="24"/>
          <w:szCs w:val="24"/>
          <w:lang w:eastAsia="ru-RU"/>
        </w:rPr>
        <w:t>Опухоли уротелия (лоханки, мочеточника).</w:t>
      </w:r>
      <w:r w:rsidRPr="007A2B10">
        <w:rPr>
          <w:rFonts w:ascii="Times New Roman" w:eastAsia="Times New Roman" w:hAnsi="Times New Roman" w:cs="Times New Roman"/>
          <w:sz w:val="24"/>
          <w:szCs w:val="24"/>
          <w:lang w:eastAsia="ru-RU"/>
        </w:rPr>
        <w:t xml:space="preserve"> Эпидемиология и классификация опухолей уротелия по системе TNM. Клиника опухолей уротелия. Современные методы диагностики (УЗИ почек и забрюшинного пространства, в/венная урография, почечная ангиография, КТ и МРТ, ретроградная пиелоуретерография). Роль ранней диагностики. Стадирование процесса по системе TNM. Виды и методы оперативных вмешательств. Радикальное вмешательство. Органосохраняющие операции. Методы комбинированного лечения. Осложнения. Прогноз. Методика сбора анамнеза и осмотр пациентов при подозрении на опухоль уротелия. Анализ данныхлабораторно-инструментального обследования. Методика проведения биопсии опухоли и подозрительных участков. Методика </w:t>
      </w:r>
      <w:r w:rsidRPr="007A2B10">
        <w:rPr>
          <w:rFonts w:ascii="Times New Roman" w:eastAsia="Times New Roman" w:hAnsi="Times New Roman" w:cs="Times New Roman"/>
          <w:sz w:val="24"/>
          <w:szCs w:val="24"/>
          <w:lang w:eastAsia="ru-RU"/>
        </w:rPr>
        <w:lastRenderedPageBreak/>
        <w:t xml:space="preserve">выполнения эндоскопических вмешательств. Оперативные доступы к почечной лоханке при поражении злокачественным процессом. Выбор метода оперативного лечения, определение показаний. Методика сбора анамнеза и осмотр пациентов при подозрении на опухоль мочеточника. Анализ данных лабораторно-инструментальногообследования. Методика проведения биопсии опухоли и подозрительных участков. Методика выполнения эндоскопических вмешательств. Оперативные доступы к мочеточнику при поражении злокачественным процессом. Выбор метода оперативного лечения, определение показаний. </w:t>
      </w:r>
      <w:r w:rsidRPr="007A2B10">
        <w:rPr>
          <w:rFonts w:ascii="Times New Roman" w:eastAsia="Times New Roman" w:hAnsi="Times New Roman" w:cs="Times New Roman"/>
          <w:b/>
          <w:sz w:val="24"/>
          <w:szCs w:val="24"/>
          <w:lang w:eastAsia="ru-RU"/>
        </w:rPr>
        <w:t>Опухоли мочевого пузыря и уретры.</w:t>
      </w:r>
      <w:r w:rsidRPr="007A2B10">
        <w:rPr>
          <w:rFonts w:ascii="Times New Roman" w:eastAsia="Times New Roman" w:hAnsi="Times New Roman" w:cs="Times New Roman"/>
          <w:sz w:val="24"/>
          <w:szCs w:val="24"/>
          <w:lang w:eastAsia="ru-RU"/>
        </w:rPr>
        <w:t xml:space="preserve"> Статистика заболеваемости раком мочевого пузыря в мире. Распространенность заболеваемости раком мочевого пузыря, особенности течения процесса. Риск возникновения опухоли в различных возрастных группах населения обоего пола. Риск рецидивирования и метастазирования процесса. Местные негативные факторы. Факторы риска развития опухолей мочевого пузыря, уретры, средовые факторы. Эндогенные и экзогенные канцерогены. Клинические проявления. Гематурия: виды, клиническое значение. Другие симптомы. Бессимптомное течение опухолей мочевого пузыря, уретры. Доброкачественные и злокачественные опухоли уретры. Рецидивирование и метастазирование опухоли. Современная классификация опухолей мочевого пузыря и уретры по системе TNM. Стадии процесса роста опухоли. Диагностика опухолей мочевого пузыря и уретры. Виды лечения. Прогноз. Метастазирование опухоли. Изучение и определение факторов риска развития опухоли: местных негативных факторов, средовых факторов в каждом конкретном случае. Определение клинических проявлений заболевания. Методика определения характерных признаков опухоли мочевого пузыря и уретры (макрогематурия). Анализ активности бета-глюкоронидазы при раке мочевого пузыря. Цитологическое исследование мочи: патогномотичный признак рака мочевого пузыря при исследовании цитологии – наличие атипичных или раковых клеток. Виды визуальных и инструментальных методов обследования пациентов при подозрении на опухоль уретры. Выбор метода рентгенологического исследования для оценки погруженного роста опухоли мочевого пузыря (КТ, эхоскопия). Роль цистоскопии в выявлении первичного очага, техника выполнения. Бимануальная пальпация. Выбор методов лечения: ТУР, резекция, цистэктомия, лучевая и химиотерапия, БЦЖ. Определение показаний к радикальной цистэктомии. Определение показаний к проведению лучевой терапии. Определение противопоказаний к выполнению ТУР. Комплексное и комбинированное лечение рака мочевого пузыря, уретры. Методика уретеронеоцистоанастомоза (варианты) после резекции стенки мочевого пузыря по поводу опухоли. Пути профилактики с учетом негативных факторов и иммунного статуса онкопациента. Лекарственные препараты, способствующие возникновению опухоли при их длительном употреблении. Эндогенные и экзогенные канцерогены. </w:t>
      </w:r>
      <w:r w:rsidRPr="007A2B10">
        <w:rPr>
          <w:rFonts w:ascii="Times New Roman" w:eastAsia="Times New Roman" w:hAnsi="Times New Roman" w:cs="Times New Roman"/>
          <w:b/>
          <w:sz w:val="24"/>
          <w:szCs w:val="24"/>
          <w:lang w:eastAsia="ru-RU"/>
        </w:rPr>
        <w:t>Опухоли предстательной железы.</w:t>
      </w:r>
      <w:r w:rsidRPr="007A2B10">
        <w:rPr>
          <w:rFonts w:ascii="Times New Roman" w:eastAsia="Times New Roman" w:hAnsi="Times New Roman" w:cs="Times New Roman"/>
          <w:sz w:val="24"/>
          <w:szCs w:val="24"/>
          <w:lang w:eastAsia="ru-RU"/>
        </w:rPr>
        <w:t xml:space="preserve"> Частота и риск заболеваемости мужчин раком простаты в различных регионах мира. Статистические показатели среди других опухолей органов МПС у мужчин. Распространенность рака предстательной железы у мужчин после 40 лет. Причины: влияние климата, вирусные инфекции (их осложнения), генетические и гормональные факторы. Острая задержка мочи при раке предстательной железы как отягощающий фактор. Догоспитальное поликлиническое обследование мужчин после 40-летнего возраста – одна из важнейших мер профилактики рака предстательной железы. Этиопатогенез: вирусы, особенности питания, генетика, гормональные факторы. Клинические проявления боли, расстройства мочеиспускания, симптомы запущенных стадий. Диагностика. Лечение. Прогноз. Методика осмотра пациентов с опухолями предстательной железы. Вероятные этиологические факторы. Источник первичного роста рака предстательной железы. Гистологическая форма. Определение характерных симптомов при сдавлении опухолью нижней трети мочеточника: боль в области почек, симптомы ХПН, обострение пиелонефрита. Выбор диагностических мероприятий, позволяющих наиболее верно установить диагноз рака простаты: методика выполнения пальцевого ректального исследования, стандартное обследование на ПСА, интерпретация УЗИ. Варианты биопсии. Осложнения трансректальной биопсии. Методика выполнения сикстантной биопсии простаты при раке. Цистоскопические признаки рака простаты. Другие методы диагностики (КТ, МРТ). Выбор методов лечения: радикальные хирургические вмешательства, ТУР. Определение показаний к радикальной простатэктомии. Определение показаний к тотальной простатэктомии. Паллиативные операции при раке простаты: цистостомия, трансуретральная электрорезекция, криохирургия простаты. Лучевая терапия. Лечение эстрорезистентных форм рака простаты без метастазов. Место брахитерапии в лечении рака </w:t>
      </w:r>
      <w:r w:rsidRPr="007A2B10">
        <w:rPr>
          <w:rFonts w:ascii="Times New Roman" w:eastAsia="Times New Roman" w:hAnsi="Times New Roman" w:cs="Times New Roman"/>
          <w:sz w:val="24"/>
          <w:szCs w:val="24"/>
          <w:lang w:eastAsia="ru-RU"/>
        </w:rPr>
        <w:lastRenderedPageBreak/>
        <w:t xml:space="preserve">простаты. Лекарственная терапия, назначение гормональных препаратов. Длительность лечения гормональными препаратами. Пропаганда профилактических мероприятий в обследовании мужчин после 40 лет. </w:t>
      </w:r>
      <w:r w:rsidRPr="007A2B10">
        <w:rPr>
          <w:rFonts w:ascii="Times New Roman" w:eastAsia="Times New Roman" w:hAnsi="Times New Roman" w:cs="Times New Roman"/>
          <w:b/>
          <w:sz w:val="24"/>
          <w:szCs w:val="24"/>
          <w:lang w:eastAsia="ru-RU"/>
        </w:rPr>
        <w:t>Опухоли полового члена.</w:t>
      </w:r>
      <w:r w:rsidRPr="007A2B10">
        <w:rPr>
          <w:rFonts w:ascii="Times New Roman" w:eastAsia="Times New Roman" w:hAnsi="Times New Roman" w:cs="Times New Roman"/>
          <w:sz w:val="24"/>
          <w:szCs w:val="24"/>
          <w:lang w:eastAsia="ru-RU"/>
        </w:rPr>
        <w:t xml:space="preserve"> Особенности развития злокачественных опухолей полового члена в разных странах, факторы риска, клиническая симптоматология. Классификация опухолей полового члена по системе TNM, стадирование. Предраковые заболевания полового члена. Диагностика рака полового члена (маркеры, пальпация, УЗИ, МРТ). Биопсия, ее роль в диагностике рака полового члена. Выбор метода оперативного лечения первичного очага. Принципы хирургического лечения. ХТ и ЛТ в лечении опухолей полового члена. Виды хирургических вмешательств: ампутация (частичная, полная), лучевая и химиотерапия. Методика осмотра пациентов с подозрением на рак полового члена. Наличие сопутствующего фимоза – одна из особенностей рака полового члена. Аблигатные предраки: невирусные папилломы, кожный рог, эритроплакия Кейера, лейкоплакия, гигантская кондилома, болезнь Бовена. Выбор методов диагностики: опухолевые маркеры, специальные методы исследования. Методика выполнения эксцизионной биопсии и метода мазков-отпечатков для подтверждения наличия рака полового члена. Анализ гистологического исследования подозрительных участков для определения гистологической формы рака полового члена. Классификация по системе TNM, стадирование. Лечение рака полового члена в стадии Т1N0M0 (короткофокусная лучевая терапия). Лечение рака полового члена в стадии Т2- 3N0-1M0 (ЛТ, химиолучевая терапия, ампутация, операция Дюкена). Выбор метода оперативного лечения первичного очага. Выбор и методики хирургического лечения: локальное иссечение опухоли с реконструкцией полового члена, иссечение крайней плоти, глансэктомия, экстирпация полового члена. Принципы ХТ, ЛТ, осложнения. Прогноз. Профилактика рака полового члена: ликвидация фимоза, гигиена половых органов. </w:t>
      </w:r>
      <w:r w:rsidRPr="007A2B10">
        <w:rPr>
          <w:rFonts w:ascii="Times New Roman" w:eastAsia="Times New Roman" w:hAnsi="Times New Roman" w:cs="Times New Roman"/>
          <w:b/>
          <w:sz w:val="24"/>
          <w:szCs w:val="24"/>
          <w:lang w:eastAsia="ru-RU"/>
        </w:rPr>
        <w:t>Опухоли яичка.</w:t>
      </w:r>
      <w:r w:rsidRPr="007A2B10">
        <w:rPr>
          <w:rFonts w:ascii="Times New Roman" w:eastAsia="Times New Roman" w:hAnsi="Times New Roman" w:cs="Times New Roman"/>
          <w:sz w:val="24"/>
          <w:szCs w:val="24"/>
          <w:lang w:eastAsia="ru-RU"/>
        </w:rPr>
        <w:t xml:space="preserve"> Распространенность опухолей яичка, особенности течения процесса. Причины возникновения опухолей яичка. Признаки злокачественной опухоли яичка у взрослых. Роль опухолевых маркеров и специальных методов исследования в диагностике опухолей яичка. Биопсия, ее роль в диагностике рака яичка. Классификация по системе TNM, морфология, стадирование. Несеминомные опухоли яичка. Герминогенные опухоли яичка. Частота герминогенных опухолей яичка. Методы оперативного лечения первичного очага. Региональная лимфаденэктомия в хирургическом лечении опухолей яичка, другие виды оперативных вмешательств. Принципы химиолучевой терапии, осложнения. Комплексное и комбинированное лечение. Прогноз. Риск возникновения метастазов. Профилактика. Методика осмотра пациентов с подозрением на рак яичка. Определение причины возникновения опухоли: травма в анамнезе, гипоплазия яичка, крипторхизм, гормональные нарушения в системе яичко-гипофиз. Выбор методов диагностики: опухолевые маркеры, специальные методы исследования. Методика выполнения биопсии, анализ гистологического и морфологического исследования подозрительных участков. Классификация по системе TNM, стадирование. Метастазирование опухоли. Выбор метода оперативного лечения первичного очага. Выбор и методика хирургического лечения запущенных стадий. Определение показаний к радикальной орхэктомии. Определение показаний к высокой тестфуникулэктомии. Определение показаний к трансабдоминальной забрюшинной лимфаденэктомии. Методика выполнения региональной лимфаденэктомии. Определение показаний к проведению полихимиотерапии. Ведение послеоперационного периода. Профилактика. Прогноз. </w:t>
      </w:r>
      <w:r w:rsidRPr="007A2B10">
        <w:rPr>
          <w:rFonts w:ascii="Times New Roman" w:eastAsia="Times New Roman" w:hAnsi="Times New Roman" w:cs="Times New Roman"/>
          <w:b/>
          <w:sz w:val="24"/>
          <w:szCs w:val="24"/>
          <w:lang w:eastAsia="ru-RU"/>
        </w:rPr>
        <w:t>Забрюшинные опухоли (надпочечника и внеорганные опухоли).</w:t>
      </w:r>
      <w:r w:rsidRPr="007A2B10">
        <w:rPr>
          <w:rFonts w:ascii="Times New Roman" w:eastAsia="Times New Roman" w:hAnsi="Times New Roman" w:cs="Times New Roman"/>
          <w:sz w:val="24"/>
          <w:szCs w:val="24"/>
          <w:lang w:eastAsia="ru-RU"/>
        </w:rPr>
        <w:t xml:space="preserve"> Классификация внеорганных забрюшинных опухолей. Гистологические типы. Клиника внеорганных забрюшинных опухолей. Клинико-морфологическаяособенность забрюшинных внеорганных опухолей – наличие переходных полузлокачественных форм, не дающих метастазов, но быстро рецидивирующих. Дифференциальная диагностика с органными забрюшинными опухолями. Классификация и клиника опухолей надпочечника. Диагностика: роль визуальных методов исследования (УЗИ забрюшинного пространства, ЯМР забрюшинного пространства, КТ). КТ как наиболее информативный метод диагностики внеорганных опухолей. Ангиография и лабораторно-инструментальные методы обследования в выявлении первичного очага поражения. Оперативное лечение внеорганных злокачественных опухолей. Осложнения (паралич нижних конечностей). Методика осмотра пациентов с подозрением на забрюшинную опухоль. Назначение диагностических мероприятий и анализ данных визуальных методов исследования: УЗИ, КТ, МРТ. Интерпретация лабораторных данных. Классификация по системе TNM, стадирование. Выбор </w:t>
      </w:r>
      <w:r w:rsidRPr="007A2B10">
        <w:rPr>
          <w:rFonts w:ascii="Times New Roman" w:eastAsia="Times New Roman" w:hAnsi="Times New Roman" w:cs="Times New Roman"/>
          <w:sz w:val="24"/>
          <w:szCs w:val="24"/>
          <w:lang w:eastAsia="ru-RU"/>
        </w:rPr>
        <w:lastRenderedPageBreak/>
        <w:t>метода оперативного лечения первичного очага. Выбор и методика хирургического лечения. Методика лечения осложнений. Профилактика осложнений. Прогноз.</w:t>
      </w:r>
    </w:p>
    <w:p w14:paraId="4199DB8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10.3. Принципы стадирования опухолей МПО по системе TNM/pTNM.</w:t>
      </w:r>
      <w:r w:rsidRPr="007A2B10">
        <w:rPr>
          <w:rFonts w:ascii="Times New Roman" w:eastAsia="Times New Roman" w:hAnsi="Times New Roman" w:cs="Times New Roman"/>
          <w:sz w:val="24"/>
          <w:szCs w:val="24"/>
          <w:lang w:eastAsia="ru-RU"/>
        </w:rPr>
        <w:t xml:space="preserve"> Современная классификация опухолей мочеполовой системы по TNM, принципы стадирования. Понятие о местном, местнораспространенном, распространенном раке. Методы диагностики, помогающие установить стадию опухолевого процесса в дооперационном периоде. Протоколы обследования. Скрининг, методы выявления и профилактика опухолей органов МПС. Понятие о скрининге опухоли. Скрининг рака предстательной железы. Скрининг рака мочевого пузыря. Скрининг рака почки. Скрининг рака яичка. Роль скрининга в ранней диагностике опухолей мочеполовой системы. Профилактические мероприятия, направленные на раннюю диагностику онкоурологической патологии.</w:t>
      </w:r>
    </w:p>
    <w:p w14:paraId="46884D38"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10.4. Неоперативные методы лечения в онкоурологии.</w:t>
      </w:r>
      <w:r w:rsidRPr="007A2B10">
        <w:rPr>
          <w:rFonts w:ascii="Times New Roman" w:eastAsia="Times New Roman" w:hAnsi="Times New Roman" w:cs="Times New Roman"/>
          <w:sz w:val="24"/>
          <w:szCs w:val="24"/>
          <w:lang w:eastAsia="ru-RU"/>
        </w:rPr>
        <w:t xml:space="preserve"> Химиотерапия онкоурологических заболеваний: показания, схемы назначения препаратов, осложнения. Брахитерапия рака предстательной железы: показания, противопоказания, результаты, осложнения. Гипертермия при раке почки: методика проведения, показания, результаты, осложнения. Внутрипузырная химиотерапия: показания, схемы терапии, осложнения. Лучевая терапия в лечении онкоурологических заболеваний: дозы, схемы, осложнения, показания. Применение антиоксидантов и радиопротекторов при проведении агрессивных методов лучевой и химиотерапии. Почечная недостаточность у онкоурологических пациентов. Почечная недостаточность как проявление запущенных стадий опухолей почек, верхних мочевых путей и мочевого пузыря. Тактика лечения почечной недостаточности в онкоурологии. Методы отведения мочи при обструкции опухолями и метастазами мочевыводящих путей. Определение тактики лечения при возникновении злокачественных опухолей у пациентов, находящихся на программном гемодиализе.</w:t>
      </w:r>
    </w:p>
    <w:p w14:paraId="7607427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10.5. Операции на предстательной железе при опухолях.</w:t>
      </w:r>
      <w:r w:rsidRPr="007A2B10">
        <w:rPr>
          <w:rFonts w:ascii="Times New Roman" w:eastAsia="Times New Roman" w:hAnsi="Times New Roman" w:cs="Times New Roman"/>
          <w:sz w:val="24"/>
          <w:szCs w:val="24"/>
          <w:lang w:eastAsia="ru-RU"/>
        </w:rPr>
        <w:t xml:space="preserve"> Методика осмотра пациентов с опухолью простаты перед операцией. Определение показаний. Обсуждение плана операции, хирургического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Выбор и методики выполнения хирургических вмешательств на простате,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14:paraId="0F8EE43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10.6. Операции на почках и мочеточниках при опухолях.</w:t>
      </w:r>
      <w:r w:rsidRPr="007A2B10">
        <w:rPr>
          <w:rFonts w:ascii="Times New Roman" w:eastAsia="Times New Roman" w:hAnsi="Times New Roman" w:cs="Times New Roman"/>
          <w:sz w:val="24"/>
          <w:szCs w:val="24"/>
          <w:lang w:eastAsia="ru-RU"/>
        </w:rPr>
        <w:t xml:space="preserve"> Методика осмотра пациентов перед операцией на пораженной опухолью почке. Определение показаний к операции. Обсуждение плана операции, хирургического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Выбор и методики выполнения хирургических вмешательств на мочеточнике,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14:paraId="77D60957"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10.7. Операции на мочевом пузыре при опухолях.</w:t>
      </w:r>
      <w:r w:rsidRPr="007A2B10">
        <w:rPr>
          <w:rFonts w:ascii="Times New Roman" w:eastAsia="Times New Roman" w:hAnsi="Times New Roman" w:cs="Times New Roman"/>
          <w:sz w:val="24"/>
          <w:szCs w:val="24"/>
          <w:lang w:eastAsia="ru-RU"/>
        </w:rPr>
        <w:t xml:space="preserve"> Методика осмотра пациентов перед операцией на пораженном опухолью мочевом пузыре. Определение показаний и противопоказаний.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Выбор и методики выполнения хирургических вмешательств на мочевом пузыре,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14:paraId="69313601"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10.8. Операции на НПО при опухолях.</w:t>
      </w:r>
      <w:r w:rsidRPr="007A2B10">
        <w:rPr>
          <w:rFonts w:ascii="Times New Roman" w:eastAsia="Times New Roman" w:hAnsi="Times New Roman" w:cs="Times New Roman"/>
          <w:sz w:val="24"/>
          <w:szCs w:val="24"/>
          <w:lang w:eastAsia="ru-RU"/>
        </w:rPr>
        <w:t xml:space="preserve"> Методика осмотра пациентов перед операцией на половом члене, яичке, мошонке при раке. Определение показаний и противопоказаний к выполнению хирургического вмешательства.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Прогноз. Выбор и методики выполнения хирургических вмешательств на мочевом пузыре, их эффективность. Необходимый набор </w:t>
      </w:r>
      <w:r w:rsidRPr="007A2B10">
        <w:rPr>
          <w:rFonts w:ascii="Times New Roman" w:eastAsia="Times New Roman" w:hAnsi="Times New Roman" w:cs="Times New Roman"/>
          <w:sz w:val="24"/>
          <w:szCs w:val="24"/>
          <w:lang w:eastAsia="ru-RU"/>
        </w:rPr>
        <w:lastRenderedPageBreak/>
        <w:t>инструментов, материалов, характеристика шовного материала. Кровоснабжение, иннервация, особенности гемостаза. Методы отведения мочи. Профилактика интраоперационных и ранних послеоперационных осложнений. Методы отведения мочи.</w:t>
      </w:r>
    </w:p>
    <w:p w14:paraId="1FF1B7A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11. Трансуретральные операции. Техническое обеспечение трансуретральных операций. </w:t>
      </w:r>
      <w:r w:rsidRPr="007A2B10">
        <w:rPr>
          <w:rFonts w:ascii="Times New Roman" w:eastAsia="Times New Roman" w:hAnsi="Times New Roman" w:cs="Times New Roman"/>
          <w:sz w:val="24"/>
          <w:szCs w:val="24"/>
          <w:lang w:eastAsia="ru-RU"/>
        </w:rPr>
        <w:t xml:space="preserve">Аппаратура для трансуретральных операций. Аппаратура для получения изображения и освещения при выполнении ТУР. Аппаратура для электрокоагуляции и рассечения тканей. Аппаратура для подачи жидкости ивакуум-аспирации. Аппаратура для контактного дробления камней. Необходимый набор инструментов, материалов, характеристика шовного материала. </w:t>
      </w:r>
      <w:r w:rsidRPr="007A2B10">
        <w:rPr>
          <w:rFonts w:ascii="Times New Roman" w:eastAsia="Times New Roman" w:hAnsi="Times New Roman" w:cs="Times New Roman"/>
          <w:b/>
          <w:sz w:val="24"/>
          <w:szCs w:val="24"/>
          <w:lang w:eastAsia="ru-RU"/>
        </w:rPr>
        <w:t>Трансуретральные операции</w:t>
      </w:r>
      <w:r w:rsidRPr="007A2B10">
        <w:rPr>
          <w:rFonts w:ascii="Times New Roman" w:eastAsia="Times New Roman" w:hAnsi="Times New Roman" w:cs="Times New Roman"/>
          <w:b/>
          <w:bCs/>
          <w:sz w:val="24"/>
          <w:szCs w:val="24"/>
          <w:lang w:eastAsia="ru-RU"/>
        </w:rPr>
        <w:t xml:space="preserve">. </w:t>
      </w:r>
      <w:r w:rsidRPr="007A2B10">
        <w:rPr>
          <w:rFonts w:ascii="Times New Roman" w:eastAsia="Times New Roman" w:hAnsi="Times New Roman" w:cs="Times New Roman"/>
          <w:sz w:val="24"/>
          <w:szCs w:val="24"/>
          <w:lang w:eastAsia="ru-RU"/>
        </w:rPr>
        <w:t>Методика осмотра пациентов перед трансуретральными операциями. Определение показаний к операции.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w:t>
      </w:r>
    </w:p>
    <w:p w14:paraId="17205698"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12. Эндоурология</w:t>
      </w:r>
    </w:p>
    <w:p w14:paraId="4EA6CA87"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12.1. Эндоскопические методы лечения заболеваний верхних мочевых путей. </w:t>
      </w:r>
      <w:r w:rsidRPr="007A2B10">
        <w:rPr>
          <w:rFonts w:ascii="Times New Roman" w:eastAsia="Times New Roman" w:hAnsi="Times New Roman" w:cs="Times New Roman"/>
          <w:sz w:val="24"/>
          <w:szCs w:val="24"/>
          <w:lang w:eastAsia="ru-RU"/>
        </w:rPr>
        <w:t xml:space="preserve">Эндоурологический инструментарий. Современный эндоурологический инструментарий, применяющийся в диагностике и лечении урологических заболеваний, его виды (цистоуретроскопы, уретероскопы, нефроскопы, мочеточниковые катетеры, стенты, эндоурологическая и лапароскопическая стойки (наборы), масштабы использования в урологической практике. Типы и разновидности эндоскопической техники: гибкие и регидные эндоскопы. Лазер в урологии. Современный диапазон применения. </w:t>
      </w:r>
      <w:r w:rsidRPr="007A2B10">
        <w:rPr>
          <w:rFonts w:ascii="Times New Roman" w:eastAsia="Times New Roman" w:hAnsi="Times New Roman" w:cs="Times New Roman"/>
          <w:b/>
          <w:sz w:val="24"/>
          <w:szCs w:val="24"/>
          <w:lang w:eastAsia="ru-RU"/>
        </w:rPr>
        <w:t>Эндоурологические методы лечения МКБ, ДЛТ</w:t>
      </w:r>
      <w:r w:rsidRPr="007A2B10">
        <w:rPr>
          <w:rFonts w:ascii="Times New Roman" w:eastAsia="Times New Roman" w:hAnsi="Times New Roman" w:cs="Times New Roman"/>
          <w:b/>
          <w:bCs/>
          <w:sz w:val="24"/>
          <w:szCs w:val="24"/>
          <w:lang w:eastAsia="ru-RU"/>
        </w:rPr>
        <w:t>. </w:t>
      </w:r>
      <w:r w:rsidRPr="007A2B10">
        <w:rPr>
          <w:rFonts w:ascii="Times New Roman" w:eastAsia="Times New Roman" w:hAnsi="Times New Roman" w:cs="Times New Roman"/>
          <w:sz w:val="24"/>
          <w:szCs w:val="24"/>
          <w:lang w:eastAsia="ru-RU"/>
        </w:rPr>
        <w:t xml:space="preserve">Эндоурологическое лечение мочекаменной болезни: перкутанная нефролитолапаксия, показания, противопоказания, методика выполнения, инструментарий. Виды контактной литотрипсии: пневматическая, ультразвуковая, лазерная. Осложнения. Контактная уретеролитотрипсия, лапаксия, показания, противопоказания, инструментарий, осложнения. Роль, преимущества и недостатки эндоурологических методов лечения МКБ. Определение показаний к различным видам эндоурологического лечения. Методика осмотра и подготовка пациентов с камнями мочеточников перед трансуретральным методом лечения. Методика осмотра и подготовка пациентов перед ретроградной уретеролитоэкстрацией ригидным уретеропиелоскопом и контактной цисто- и уретеролитотрипсией. Методика осмотра и подготовка пациентов перед перкутанной нефролитолапаксией. Методика выполнения перкутанной нефролитолапаксии, контактной литотрипсии, уретеролитотрипсии. Хирургическое лечение и эстракорпоральное лечение МКБ. Профилактика, метафилактика. </w:t>
      </w:r>
      <w:r w:rsidRPr="007A2B10">
        <w:rPr>
          <w:rFonts w:ascii="Times New Roman" w:eastAsia="Times New Roman" w:hAnsi="Times New Roman" w:cs="Times New Roman"/>
          <w:b/>
          <w:sz w:val="24"/>
          <w:szCs w:val="24"/>
          <w:lang w:eastAsia="ru-RU"/>
        </w:rPr>
        <w:t>Эндоурология в лечении воспалительных заболеваний почек и забрюшинной клетчатки</w:t>
      </w:r>
      <w:r w:rsidRPr="007A2B10">
        <w:rPr>
          <w:rFonts w:ascii="Times New Roman" w:eastAsia="Times New Roman" w:hAnsi="Times New Roman" w:cs="Times New Roman"/>
          <w:sz w:val="24"/>
          <w:szCs w:val="24"/>
          <w:lang w:eastAsia="ru-RU"/>
        </w:rPr>
        <w:t>. Роль эндоурологических методов в лечении воспалительных заболеваний почек, забрюшинной клетчатки на современном этапе развития медицины. Виды, диагностические возможности, преимущества и недостатки эндоурологических методов исследования в выявлении и лечении воспалительных заболеваний почек, острых гнойных воспалительных заболеваний. Показания к эндоурологическому лечению при остром гнойном пиелонефрите. Виды эндоурологических вмешательств: пункционная нефростомия, стентирование почки и открытые оперативные вмешательства. Осложнения. Пути и методы профилактики. Методика осмотра пациентов с острыми гнойными формами воспалительных заболеваний почек перед выполнением эндоурологических мероприятий. Методики выполнения эндоскопических манипуляций и исследований. Определение объема эндоскопического вмешательства, показаний и противопоказаний.</w:t>
      </w:r>
    </w:p>
    <w:p w14:paraId="6FB4778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12.2. Эндоскопические методы диагностики опухолей почек, мочеточников</w:t>
      </w:r>
      <w:r w:rsidRPr="007A2B10">
        <w:rPr>
          <w:rFonts w:ascii="Times New Roman" w:eastAsia="Times New Roman" w:hAnsi="Times New Roman" w:cs="Times New Roman"/>
          <w:sz w:val="24"/>
          <w:szCs w:val="24"/>
          <w:lang w:eastAsia="ru-RU"/>
        </w:rPr>
        <w:t>. Методика осмотра, разбор историй болезни пациентов перед эндоскопическими манипуляциями. Выбор оптимального эндоскопического метода диагностики, методика выполнения уретероскопии и пиелоскопии при папиллярных опухолях. Визуализация опухоли и верификация диагноза. Анализ дополнительных методов диагностики: УЗИ почек и забрюшинного пространства, внутривенной урографии, почечной ангиографии, КТ и МРТ, ретроградной пиелоуретерографии для уточнения стадировании процесса по системе TNM. Выбор метода оперативного лечения, определение показаний и противопоказаний.</w:t>
      </w:r>
    </w:p>
    <w:p w14:paraId="795B6C9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lastRenderedPageBreak/>
        <w:t>12.3. Эндоурологические методы лечения пиелонефрита беременных.</w:t>
      </w:r>
      <w:r w:rsidRPr="007A2B10">
        <w:rPr>
          <w:rFonts w:ascii="Times New Roman" w:eastAsia="Times New Roman" w:hAnsi="Times New Roman" w:cs="Times New Roman"/>
          <w:sz w:val="24"/>
          <w:szCs w:val="24"/>
          <w:lang w:eastAsia="ru-RU"/>
        </w:rPr>
        <w:t xml:space="preserve"> Изменения мочевыводящей системы при беременности. Этиопатогенетические особенности пиелонефрита у беременных. Роль эндоурологических методов в лечении воспалительных заболеваний почек у беременных женщин. Виды, диагностические возможности, преимущества и недостатки эндоурологических методов исследования в выявлении и лечении гестационного пиелонефрита. Показания к эндоурологическому лечению при остром гнойном пиелонефрите у беременных. Виды эндоурологических вмешательств. Пути и методы профилактики осложнений. Методика осмотра беременных с острыми гнойными формами воспалительных заболеваний почек перед выполнением эндоурологических мероприятий. Анализ этиопатогенетических особенностей пиелонефрита у беременных. Виды, методика и правила выполнения эндоурологических пособий у беременных при сопутствующих заболеваниях (сахарном диабете, нефропатиях и др.). Стенты в урологии. Методика осмотра пациентов перед установкой различных видов стентов: мочеточниковых, простатических и др. Определение показаний к установке. Противопоказания к установке. Осложнения при установке. Осложнения после установки. Методика ликвидации и лечения осложнений.</w:t>
      </w:r>
    </w:p>
    <w:p w14:paraId="4362776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12.4. Эндоскопические методы лечения заболеваний нижних мочевых путей. </w:t>
      </w:r>
      <w:r w:rsidRPr="007A2B10">
        <w:rPr>
          <w:rFonts w:ascii="Times New Roman" w:eastAsia="Times New Roman" w:hAnsi="Times New Roman" w:cs="Times New Roman"/>
          <w:sz w:val="24"/>
          <w:szCs w:val="24"/>
          <w:lang w:eastAsia="ru-RU"/>
        </w:rPr>
        <w:t>Эндоскопические методы лечения недержания мочи. Частота, причины, классификация, клиника и дифференциальная диагностика недержания мочи. Виды недержания мочи. Ночное недержание мочи. Неудержание мочи. Недержание мочи при напряжении. Показания к эндоскопическому виду лечения. Виды и методы эндоскопического лечения недержания мочи. Эндоскопическое лечение: операции TVT и их разновидности, операция Берча, ее разновидности. Формулировка диагноза и назначение лечения. Ведение послеоперационного периода после эндоскопического вмешательства. Методика осмотра пациентов перед эндоскопическим лечением с диагнозом недержания мочи. Определение показаний к эндоскопическому виду лечения. Методики выполнения операций сфинктеропластики. Трансвагинальные операции. Выбор эндоскопического метода лечения: операции TVT и их разновидности, операция Берча, ее разновидности, методики выполнения. Наблюдение за ходом операции. Ведение послеоперационного периода после эндоскопического вмешательства. Антибиотикопрофилактика и антибиотикотерапия при эндоурологических и лапароскопических вмешательствах. Классификация антибиотиков и уроантисептиков. Классификация антиандрогенов. Применение антибиотиков с профилактической целью перед выполнением эндоурологических и лапароскопических манипуляций: выбор лекарственного средства, схемы дозирования, способы введения. Простатические стенты. Методика осмотра пациентов перед установкой простатического стента. Определение показаний к установке простатического стента. Возникновение и методы ликвидации осложнений при установке простатического стента.</w:t>
      </w:r>
    </w:p>
    <w:p w14:paraId="338BCFC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12.5. Эндоскопические методы лечения стриктур уретры.</w:t>
      </w:r>
      <w:r w:rsidRPr="007A2B10">
        <w:rPr>
          <w:rFonts w:ascii="Times New Roman" w:eastAsia="Times New Roman" w:hAnsi="Times New Roman" w:cs="Times New Roman"/>
          <w:sz w:val="24"/>
          <w:szCs w:val="24"/>
          <w:lang w:eastAsia="ru-RU"/>
        </w:rPr>
        <w:t xml:space="preserve"> Этиология, методы эндоскопических диагностических мероприятий при стриктурах уретры. Роль уретрографии, уретроскопии, УЗИ в определении протяженности стриктуры уретры. Тактика лечения в зависимости от локализации и протяженности стриктуры. Пластические операции, внутренняя оптическая уретротомия, реканализация уретры и шейки мочевого пузыря. Лазерная уретротомия. Вопросы трудовой экспертизы и диспансеризации пациентов. Осложнения при эндоскопической уретротомии. Методики выполнения эндоскопических диагностических мероприятий при стриктурах уретры. Оценка данных уретрографии, уретроскопии, УЗИ в определении протяженности стриктуры уретры. Определение тактики лечения в зависимости от локализации и протяженности стриктуры. Пластические операции, внутренняя оптическая уретротомия, реканализация уретры и шейки мочевого пузыря. Лазерная уретротомия. Методики выполнения. Осложнения при эндоскопической уретротомии, методы ликвидации.</w:t>
      </w:r>
    </w:p>
    <w:p w14:paraId="15AF274A"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13. Андрология </w:t>
      </w:r>
    </w:p>
    <w:p w14:paraId="7B83107B"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13.1. Семиотика андрологических заболеваний. </w:t>
      </w:r>
      <w:r w:rsidRPr="007A2B10">
        <w:rPr>
          <w:rFonts w:ascii="Times New Roman" w:eastAsia="Times New Roman" w:hAnsi="Times New Roman" w:cs="Times New Roman"/>
          <w:sz w:val="24"/>
          <w:szCs w:val="24"/>
          <w:lang w:eastAsia="ru-RU"/>
        </w:rPr>
        <w:t xml:space="preserve">Анатомия и физиология половых органов. Анатомо-топографические особенности мочевыводящих органов в целом. Клиническая анатомия половых органов у мужчин. Клиническая анатомия наружных половых органов у мужчин. Клиническая анатомия простаты. Клиническая анатомия забрюшинного пространства. Клиническая анатомия таза и промежности. Клиническая анатомия мочеполовых органов у женщин при беременности. Физиологические основы органов мочевыделения. Физиология яичка. Принципы и методика хирургических вмешательств с учетом анатомо- топографических особенностей половых </w:t>
      </w:r>
      <w:r w:rsidRPr="007A2B10">
        <w:rPr>
          <w:rFonts w:ascii="Times New Roman" w:eastAsia="Times New Roman" w:hAnsi="Times New Roman" w:cs="Times New Roman"/>
          <w:sz w:val="24"/>
          <w:szCs w:val="24"/>
          <w:lang w:eastAsia="ru-RU"/>
        </w:rPr>
        <w:lastRenderedPageBreak/>
        <w:t>органов. Принципы дренирования послеоперационных ран в хирургии мочевыводящих и половых органов. Особенности хирургических доступов, выполнения вмешательств, гемостаза, отведения мочи и послеоперационного дренирования при открытых операциях, эндоурологических вмешательствах, лапароскопических операциях.</w:t>
      </w:r>
    </w:p>
    <w:p w14:paraId="6E1C2D4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13.2. Гормональная регуляция</w:t>
      </w:r>
      <w:r w:rsidRPr="007A2B10">
        <w:rPr>
          <w:rFonts w:ascii="Times New Roman" w:eastAsia="Times New Roman" w:hAnsi="Times New Roman" w:cs="Times New Roman"/>
          <w:sz w:val="24"/>
          <w:szCs w:val="24"/>
          <w:lang w:eastAsia="ru-RU"/>
        </w:rPr>
        <w:t>. Клинический синдром. Вторичные половые признаки. Диагностика уровня поражения системы гормональной регуляции. Определение вероятной этиологии гипо- и гипергонадотропного гипогонадизма. Анализ лабораторных данных при различных видах гипогонадизма. Показания исхемы дозирования гонадотропинов. Показания и схемы дозирования препаратов тестостерона. Осложнения при проведении терапии тестостероном. Мониторинг ПСА. Методика осмотра пациентов с гипогонадизмом. Определение клинического синдрома. Определение вторичных половых признаков. Диагностика уровня поражения системы гормональной регуляции. Определение вероятной этиологии гипо- и гипергонадотропного гипогонадизма. Анализ лабораторных данных при различных видах гипогонадизма. Показанияисхемы дозирования гонадотропинов. Показания и схемы дозирования препаратов тестостерона. Методы ликвидации осложнений при проведении терапии тестостероном.</w:t>
      </w:r>
    </w:p>
    <w:p w14:paraId="4A01DA87"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13.3. Сперматогенез.</w:t>
      </w:r>
      <w:r w:rsidRPr="007A2B10">
        <w:rPr>
          <w:rFonts w:ascii="Times New Roman" w:eastAsia="Times New Roman" w:hAnsi="Times New Roman" w:cs="Times New Roman"/>
          <w:sz w:val="24"/>
          <w:szCs w:val="24"/>
          <w:lang w:eastAsia="ru-RU"/>
        </w:rPr>
        <w:t xml:space="preserve"> Нарушение сперматогенеза, бесплодие. Методы обследования пациентов с секреторными формами бесплодия. Методы обследования пациентов с экскреторными формами бесплодия. Вероятная этиология мужского бесплодия. Анализ лабораторных методов диагностики пациентов с бесплодием. Анализ данных функциональных методов диагностики при обследовании пациентов с бесплодием. Формулировка диагноза при сочетанных нарушениях сперматогенеза. Методика осмотра пациентов с нарушениями сперматогенеза, бесплодием. Методика обследования пациентов с секреторными формами бесплодия. Методика осмотра пациентов с экскреторными формами бесплодия. Определение вероятной этиологии мужского бесплодия. Анализ лабораторных методов диагностики пациентов с бесплодием. Анализ спермограмм. Анализ данных функциональных методов диагностики при обследовании пациентов с бесплодием. Формулировка диагноза при сочетанных нарушениях сперматогенеза.</w:t>
      </w:r>
    </w:p>
    <w:p w14:paraId="44294FE0"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13.4. Методы лабораторной диагностики ИППП.</w:t>
      </w:r>
      <w:r w:rsidRPr="007A2B10">
        <w:rPr>
          <w:rFonts w:ascii="Times New Roman" w:eastAsia="Times New Roman" w:hAnsi="Times New Roman" w:cs="Times New Roman"/>
          <w:sz w:val="24"/>
          <w:szCs w:val="24"/>
          <w:lang w:eastAsia="ru-RU"/>
        </w:rPr>
        <w:t xml:space="preserve"> Комплекс лабораторных исследований, применяемых для диагностики ИППП – микроскопические (бактериоскопические): светооптическая (фазово-контрастная) и микроскопия в темном поле; флюоресцентная микроскопия; электронная микроскопия: трансмиссионная, сканирующая (используемая преимущественно для научных исследований); культуральные (бактериологические, в том числе культуры клеток или тканей), серологические (комплекс серологических реакций). Использование данных методов в качестве скрининговых или подтверждающих. Анализ реакции микропреципитации с кардиолипиновым антигеном и реакция связывания (фиксации) комплемента; реакция иммунофлюоресценции; реакция пассивной гемагглютинации; иммуноферментный анализ и его модификации в качественном и количественном вариантах, с определением cуммарных и раздельных иммуноглобулинов M и G; линейный иммуно-блоттинг и его модификации; молекулярно-биологические: методы детекции нуклеиновых кислот – полимеразная цепная реакция и лигазная цепная реакция. Оценка лабораторных показателей. Микроскопия нативных препаратов при диагностике ИППП. Правила забора материала для нативной микроскопии уретрального отделяемого у мужчин. Классификация ИППП. Критерии нормы и патологии уретральных мазков. Острый и хронический уретрит. Микроскопия нативных и окрашенных препаратов уретрального отделяемого и секрета предстательной железы.</w:t>
      </w:r>
    </w:p>
    <w:p w14:paraId="7FEA0E40"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sz w:val="24"/>
          <w:szCs w:val="24"/>
          <w:lang w:eastAsia="ru-RU"/>
        </w:rPr>
        <w:t xml:space="preserve">13.5. </w:t>
      </w:r>
      <w:r w:rsidRPr="007A2B10">
        <w:rPr>
          <w:rFonts w:ascii="Times New Roman" w:eastAsia="Times New Roman" w:hAnsi="Times New Roman" w:cs="Times New Roman"/>
          <w:b/>
          <w:bCs/>
          <w:sz w:val="24"/>
          <w:szCs w:val="24"/>
          <w:lang w:eastAsia="ru-RU"/>
        </w:rPr>
        <w:t xml:space="preserve">Клиническая андрология. </w:t>
      </w:r>
      <w:r w:rsidRPr="007A2B10">
        <w:rPr>
          <w:rFonts w:ascii="Times New Roman" w:eastAsia="Times New Roman" w:hAnsi="Times New Roman" w:cs="Times New Roman"/>
          <w:sz w:val="24"/>
          <w:szCs w:val="24"/>
          <w:lang w:eastAsia="ru-RU"/>
        </w:rPr>
        <w:t>Бесплодие у мужчин. Демографическая ситуация, состояние здоровья мужчин. Причины бесплодия, частота, формы. Стандарт обследования мужчин, страдающих бесплодием. Медикаментозная терапия разных форм бесплодия. Консервативное лечение: медикаментозная терапия, термотерапия. Хирургическое лечение обструктивной азооспермии. Вспомогательные репродуктивные технологии. Методика осмотра и клинического обследования мужчин, страдающих бесплодием. Выбор схем медикаментозной терапии разных форм бесплодия. Критерии эффективности. Назначение консервативного лечения: медикаментозная терапия, термотерапия. Хирургическое лечение обструктивной азооспермии. Вспомогательные репродуктивные технологии: виды, этапы, методики выполнения.</w:t>
      </w:r>
    </w:p>
    <w:p w14:paraId="5131B133"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13.6. Эректильная дисфункция.</w:t>
      </w:r>
      <w:r w:rsidRPr="007A2B10">
        <w:rPr>
          <w:rFonts w:ascii="Times New Roman" w:eastAsia="Times New Roman" w:hAnsi="Times New Roman" w:cs="Times New Roman"/>
          <w:sz w:val="24"/>
          <w:szCs w:val="24"/>
          <w:lang w:eastAsia="ru-RU"/>
        </w:rPr>
        <w:t xml:space="preserve"> Частота эректильной дисфункции в разных возрастных группах мужского населения, классификация, причины возникновения. Физиологические основы </w:t>
      </w:r>
      <w:r w:rsidRPr="007A2B10">
        <w:rPr>
          <w:rFonts w:ascii="Times New Roman" w:eastAsia="Times New Roman" w:hAnsi="Times New Roman" w:cs="Times New Roman"/>
          <w:sz w:val="24"/>
          <w:szCs w:val="24"/>
          <w:lang w:eastAsia="ru-RU"/>
        </w:rPr>
        <w:lastRenderedPageBreak/>
        <w:t>эрекции и детумесценции. Диагностика и дифференциальная диагностика различных форм ЭД. Консервативное лечение: медикаментозная терапия, эффективность традиционных препаратов. Роль ингибиторов фосфодиэстераз V типа. Методика осмотра пациента с эректильной дисфункцией. Диагностика и дифференциальная диагностика различных форм ЭД. Назначение консервативного лечения: медикаментозная терапия, эффективность традиционных препаратов. Роль ингибиторов фосфодиэстераз V типа. Интракавернозные и эндоуретральные введения вазоактивных средств. Фаллопротезирование. Показания к хирургическим видам лечения. Виды фаллопротезов. Операции на артериях и венах полового члена.</w:t>
      </w:r>
    </w:p>
    <w:p w14:paraId="7A67C66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13.7. Варикоцеле.</w:t>
      </w:r>
      <w:r w:rsidRPr="007A2B10">
        <w:rPr>
          <w:rFonts w:ascii="Times New Roman" w:eastAsia="Times New Roman" w:hAnsi="Times New Roman" w:cs="Times New Roman"/>
          <w:sz w:val="24"/>
          <w:szCs w:val="24"/>
          <w:lang w:eastAsia="ru-RU"/>
        </w:rPr>
        <w:t xml:space="preserve"> Анатомия венозной системы яичка. Поверхностная, глубокая система вен. Венозная система и физиология яичек. Патогенетические механизмы развития варикоцеле. Роль аорто-мезентального шунта, врожденная слабость венозных клапанов. Клинические проявления варикоцеле: боль, другие симптомы. Влияние на сперматогенез. Морфологические изменения яичка при варикоцеле. Диагностика нарушений кровотока. УЗ-диагностика яичек, спермограмма. Лечение: обоснованность с точки зрения этиопатогенеза, консервативных методов лечения. Хирургическое лечение варикоцеле, виды операций: операция Иваниссевича I,II,III типа. Лапароскопическая варикоцелеэктомия. Эмболизация семенной вены. Методика осмотра пациента с варикоцеле. Определение клинических признаков варикоцеле: боль, другие симптомы. Влияние на сперматогенез. Оценка морфологических изменений яичка при варикоцеле. Диагностика нарушений кровотока. Анализ данных УЗ-диагностики яичек, показателей спермограммы. Лечение: обоснованность с точки зрения этиопатогенеза, назначение консервативных методов лечения. Хирургическое лечение варикоцеле, виды операций: операция Иваниссевича I,II,III типа. Лапароскопическая варикоцелеэктомия. Эмболизация семенной вены. Выполнение хирургического вмешательства в качестве ассистента.</w:t>
      </w:r>
    </w:p>
    <w:p w14:paraId="7A33EF5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13.8. Простатодиния.</w:t>
      </w:r>
      <w:r w:rsidRPr="007A2B10">
        <w:rPr>
          <w:rFonts w:ascii="Times New Roman" w:eastAsia="Times New Roman" w:hAnsi="Times New Roman" w:cs="Times New Roman"/>
          <w:sz w:val="24"/>
          <w:szCs w:val="24"/>
          <w:lang w:eastAsia="ru-RU"/>
        </w:rPr>
        <w:t xml:space="preserve"> Клинические симптомы простатодинии. ХБП и ХНБП. Топическая диагностика пораженного мочеполового тракта (4-х стаканная проба мочи). Вероятная этиология болевого синдрома при простатодинии.Лечебно-диагностические мероприятия. Роль КТ и МРТ таза при простатодинии. Значение уродинамических методов диагностики при обследовании пациентов с простатодинией. Формулировка диагноза при простатодинии. Методика осмотра пациентов с простатодинией. Определение клинических симптомов. Методика определения ХБП и ХНБП. Топическая диагностика пораженного мочеполового тракта (4-х стаканная проба мочи). Определение вероятной этиологии болевого синдрома при хроническом простатите и простатодинии. Анализ данных КТ и МРТ таза при простатодинии. Анализ данных уродинамических методов диагностики при обследовании пациентов с хроническим простатитом и простатодинией. Стандартизация лечебно-диагностических процедур. Формулировка диагноза при различных формах ХП и простатодинии.</w:t>
      </w:r>
    </w:p>
    <w:p w14:paraId="357252E5"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13.9. Приапизм. </w:t>
      </w:r>
      <w:r w:rsidRPr="007A2B10">
        <w:rPr>
          <w:rFonts w:ascii="Times New Roman" w:eastAsia="Times New Roman" w:hAnsi="Times New Roman" w:cs="Times New Roman"/>
          <w:sz w:val="24"/>
          <w:szCs w:val="24"/>
          <w:lang w:eastAsia="ru-RU"/>
        </w:rPr>
        <w:t>Методика определения заболевания, входящего в понятие «приапизм». Особенности эрекции при приапизме. Ректальное исследование и массаж предстательной железы. Оценка доплер УЗ-диагностики полового члена. Пункция кавернозных тел и перфузия. Хирургическое лечение (спонгиокавернозоанастомозы). Выполнение хирургического вмешательства в качестве ассистента.</w:t>
      </w:r>
    </w:p>
    <w:p w14:paraId="7DE2F720"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13.10. Преждевременная эякуляция.</w:t>
      </w:r>
      <w:r w:rsidRPr="007A2B10">
        <w:rPr>
          <w:rFonts w:ascii="Times New Roman" w:eastAsia="Times New Roman" w:hAnsi="Times New Roman" w:cs="Times New Roman"/>
          <w:sz w:val="24"/>
          <w:szCs w:val="24"/>
          <w:lang w:eastAsia="ru-RU"/>
        </w:rPr>
        <w:t xml:space="preserve"> Этиология преждевременной эякуляции. Определение роли психологических факторов. Назначение медикаментозного лечения. Назначение физиотерапевтического лечения.</w:t>
      </w:r>
    </w:p>
    <w:p w14:paraId="072F81F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13.11. Малый половой член</w:t>
      </w:r>
      <w:r w:rsidRPr="007A2B10">
        <w:rPr>
          <w:rFonts w:ascii="Times New Roman" w:eastAsia="Times New Roman" w:hAnsi="Times New Roman" w:cs="Times New Roman"/>
          <w:b/>
          <w:bCs/>
          <w:sz w:val="24"/>
          <w:szCs w:val="24"/>
          <w:lang w:eastAsia="ru-RU"/>
        </w:rPr>
        <w:t xml:space="preserve">. </w:t>
      </w:r>
      <w:r w:rsidRPr="007A2B10">
        <w:rPr>
          <w:rFonts w:ascii="Times New Roman" w:eastAsia="Times New Roman" w:hAnsi="Times New Roman" w:cs="Times New Roman"/>
          <w:sz w:val="24"/>
          <w:szCs w:val="24"/>
          <w:lang w:eastAsia="ru-RU"/>
        </w:rPr>
        <w:t>Размеры полового члена в норме и патологии, методика определения. Дифференциальная диагностика гипогонадных состояний. Назначение гонадотропинов и половых гормонов. Назначение медикаментозной терапии. Методы хирургической коррекции малого полового члена.</w:t>
      </w:r>
    </w:p>
    <w:p w14:paraId="44996D18"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13.12. Гермафродитизм.</w:t>
      </w:r>
      <w:r w:rsidRPr="007A2B10">
        <w:rPr>
          <w:rFonts w:ascii="Times New Roman" w:eastAsia="Times New Roman" w:hAnsi="Times New Roman" w:cs="Times New Roman"/>
          <w:sz w:val="24"/>
          <w:szCs w:val="24"/>
          <w:lang w:eastAsia="ru-RU"/>
        </w:rPr>
        <w:t xml:space="preserve"> Ложный гермафродитизм. Истинный гермафродитизм. Этиологические причины развития ложного и истинного гермафродитизма. Методы дифференциальной диагностики различных форм гермафродитизма. Хирургическая коррекция. Показания к смене пола. Методика определения этиологических причин развития ложного и истинного гермафродитизма. Методы дифференциальной диагностики различных форм гермафродитизма. Методы хирургической коррекции. Определение показаний к смене пола.</w:t>
      </w:r>
    </w:p>
    <w:p w14:paraId="4CFB0A6F"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lastRenderedPageBreak/>
        <w:t>13.13. Болезнь Пейрони.</w:t>
      </w:r>
      <w:r w:rsidRPr="007A2B10">
        <w:rPr>
          <w:rFonts w:ascii="Times New Roman" w:eastAsia="Times New Roman" w:hAnsi="Times New Roman" w:cs="Times New Roman"/>
          <w:sz w:val="24"/>
          <w:szCs w:val="24"/>
          <w:lang w:eastAsia="ru-RU"/>
        </w:rPr>
        <w:t xml:space="preserve"> Характеристика заболеваний, объединяющихся понятием «болезнь Пейрони». Пальпация бляшек и оценка состояния полового члена. Клиническая картина, диагностика. Ультразвуковая диагностика, компьютерная диагностика. Консервативные мероприятия. Определение показаний к хирургическим видам лечения. Хирургическое лечение (операция Несбита 1). Методика выполнения. Выполнение хирургического вмешательства в качестве ассистента.</w:t>
      </w:r>
    </w:p>
    <w:p w14:paraId="55CC208F"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13.14. Фимоз, парафимоз</w:t>
      </w:r>
      <w:r w:rsidRPr="007A2B10">
        <w:rPr>
          <w:rFonts w:ascii="Times New Roman" w:eastAsia="Times New Roman" w:hAnsi="Times New Roman" w:cs="Times New Roman"/>
          <w:sz w:val="24"/>
          <w:szCs w:val="24"/>
          <w:lang w:eastAsia="ru-RU"/>
        </w:rPr>
        <w:t>. Методика осмотра пациентов с фимозом. Методика осмотра пациентов с парафимозом. Этиопатогенез. Классификация. Методы диагностики и дифференциальной диагностики. Клиническая картина. Основные симптомы и синдромы. Схемы и методы лечения. Медикаментозная терапия. Показания к консервативному и хирургическому лечению. Выбор тактики лечения. Выполнение хирургического вмешательства в качестве ассистента.</w:t>
      </w:r>
    </w:p>
    <w:p w14:paraId="1309FEC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13.15. ДГПЖ.</w:t>
      </w:r>
      <w:r w:rsidRPr="007A2B10">
        <w:rPr>
          <w:rFonts w:ascii="Times New Roman" w:eastAsia="Times New Roman" w:hAnsi="Times New Roman" w:cs="Times New Roman"/>
          <w:sz w:val="24"/>
          <w:szCs w:val="24"/>
          <w:lang w:eastAsia="ru-RU"/>
        </w:rPr>
        <w:t xml:space="preserve"> Этиология, патогенез, частота, факторы риска развития ДГПЖ. Симптоматология ДГПЖ, естественная история развития болезни, дифференцированный диагноз. Классификация ДГПЖ. Стандартное обследование пациентов с диагнозом ДГПЖ. Консервативное лечение. Дифференциальная диагностика ДГПЖ с другими заболеваниями предстательной железы. Осложнения при хирургическом лечении (кровотечение, воспалительные заболевания, ТЭЛА). Послеоперационное ведение, необходимость медикаментозной терапии. Методика осмотра пациентов с ДГПЖ: определение синдромов болезни, объективное обследование. Анализ данных лабораторного обследования, УЗИ, рентген-методов (цистографии, в/венной урографии, КТ). Дифференциальная диагностика с другими заболеваниями предстательной железы. Выбор методов хирургического лечения. Послеоперационное ведение, необходимость и длительность медикаментозной терапии. Методика ликвидации и профилактика ранних и поздних послеоперационных осложнений.</w:t>
      </w:r>
    </w:p>
    <w:p w14:paraId="01807A5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13.16. Склероз простаты</w:t>
      </w:r>
      <w:r w:rsidRPr="007A2B10">
        <w:rPr>
          <w:rFonts w:ascii="Times New Roman" w:eastAsia="Times New Roman" w:hAnsi="Times New Roman" w:cs="Times New Roman"/>
          <w:sz w:val="24"/>
          <w:szCs w:val="24"/>
          <w:lang w:eastAsia="ru-RU"/>
        </w:rPr>
        <w:t>. Методика осмотра пациентов со склерозом простаты перед обследованием и лечением. Определение вероятной этиологии. Стандартизация методов клинического и лабораторного обследования, разработка тактики ведения пациента. Анализ данных клинических и лабораторных исследований. Анализ секрета простаты на флору и чувствительность к антибиотикам. Формулировка диагноза. Стандартизациялечебно-диагностических процедур.</w:t>
      </w:r>
    </w:p>
    <w:p w14:paraId="38E2A8E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13.17. Гиперактивный мочевой пузырь (ГМП</w:t>
      </w:r>
      <w:r w:rsidRPr="007A2B10">
        <w:rPr>
          <w:rFonts w:ascii="Times New Roman" w:eastAsia="Times New Roman" w:hAnsi="Times New Roman" w:cs="Times New Roman"/>
          <w:sz w:val="24"/>
          <w:szCs w:val="24"/>
          <w:lang w:eastAsia="ru-RU"/>
        </w:rPr>
        <w:t>) – скрытая проблема в развивающихся странах. Частота заболеваний ГМП в разных странах у мужчин. Клиническая симптоматика, причины императивного недержания мочи. Функциональная диагностика. Сопутствующие заболевания. Первичная медикаментозная терапия в лечении ГМП. Методика осмотра пациентов с гиперактивным мочевым пузырем, клиническая симптоматика, методы выявления причин императивного недержания мочи. Методика ведения дневника мочеиспускания, интерпретация анализов мочи, оценка данных уродинамических исследований, УЗИ мочевого пузыря. Наличие сопутствующей патологии в каждом конкретном случае. Выбор метода лечения, первичная медикаментозная терапия (антихолинергические препараты, антидепрессанты, эстрогены, спазмолитики).</w:t>
      </w:r>
    </w:p>
    <w:p w14:paraId="6A76C0C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13.18. Возрастной андрогенодефицит у мужчин</w:t>
      </w:r>
      <w:r w:rsidRPr="007A2B10">
        <w:rPr>
          <w:rFonts w:ascii="Times New Roman" w:eastAsia="Times New Roman" w:hAnsi="Times New Roman" w:cs="Times New Roman"/>
          <w:sz w:val="24"/>
          <w:szCs w:val="24"/>
          <w:lang w:eastAsia="ru-RU"/>
        </w:rPr>
        <w:t>. Продолжительность жизни мужчин, причины постарения населения. Симптомокомплекс андрогенной недостаточности. Уровни нарушений гормонорегуляции различных функций организма (гонадный, надпочечниковый, гипоталамо-гипофизарный). Лабораторная диагностика андропении. Возможные пути и методы коррекции андрогенной недостаточности. Оценка лабораторных данных в диагностике андропении. Возможные пути и методы коррекции андрогенной недостаточности. Метаболический синдром и возрастной гипогонадизм. Уровни нарушений гормонорегуляции различных функций организма (гонадный, надпочечниковый, гипоталамо-гипофизарный). Анализ лабораторной диагностики андропении. Возможные пути коррекции андропении. Определение понятий метаболического синдрома и возрастного гипогонадизма. Алгоритм диагностики возрастного гипогонадизма. Методы гормональной коррекции, показания, противопоказания, риск, мониторинг. Проблемы стареющего мужчины</w:t>
      </w:r>
      <w:r w:rsidRPr="007A2B10">
        <w:rPr>
          <w:rFonts w:ascii="Times New Roman" w:eastAsia="Times New Roman" w:hAnsi="Times New Roman" w:cs="Times New Roman"/>
          <w:b/>
          <w:bCs/>
          <w:sz w:val="24"/>
          <w:szCs w:val="24"/>
          <w:lang w:eastAsia="ru-RU"/>
        </w:rPr>
        <w:t xml:space="preserve">. </w:t>
      </w:r>
      <w:r w:rsidRPr="007A2B10">
        <w:rPr>
          <w:rFonts w:ascii="Times New Roman" w:eastAsia="Times New Roman" w:hAnsi="Times New Roman" w:cs="Times New Roman"/>
          <w:sz w:val="24"/>
          <w:szCs w:val="24"/>
          <w:lang w:eastAsia="ru-RU"/>
        </w:rPr>
        <w:t xml:space="preserve">Физиологические основы понимания возраста человека (биологический возраст). Медицинские проблемы стареющего мужчины. Роль половых гормонов в определении качества жизни мужчины. Анализ лабораторных данных. Роль гормонального статуса в определении качества жизни мужчины. Анализ лабораторных данных. </w:t>
      </w:r>
      <w:r w:rsidRPr="007A2B10">
        <w:rPr>
          <w:rFonts w:ascii="Times New Roman" w:eastAsia="Times New Roman" w:hAnsi="Times New Roman" w:cs="Times New Roman"/>
          <w:sz w:val="24"/>
          <w:szCs w:val="24"/>
          <w:lang w:eastAsia="ru-RU"/>
        </w:rPr>
        <w:lastRenderedPageBreak/>
        <w:t>Анализ изменений со стороны сердечно-сосудистой системы, центральной нервной системы, костно-мышечной системы с возрастом мужчины. Определение возможных путей и методов коррекции гормональных нарушений у мужчины пожилого и старческого возраста.</w:t>
      </w:r>
    </w:p>
    <w:p w14:paraId="68CF225B"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14. Детская урология</w:t>
      </w:r>
    </w:p>
    <w:p w14:paraId="6D65EB80"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14.1. Неотложные состояния в детской урологии. </w:t>
      </w:r>
      <w:r w:rsidRPr="007A2B10">
        <w:rPr>
          <w:rFonts w:ascii="Times New Roman" w:eastAsia="Times New Roman" w:hAnsi="Times New Roman" w:cs="Times New Roman"/>
          <w:sz w:val="24"/>
          <w:szCs w:val="24"/>
          <w:lang w:eastAsia="ru-RU"/>
        </w:rPr>
        <w:t>Синдром «острой» мошонки. Перечень заболеваний, объединяющихся понятием синдрома «острой» мошонки: перекрут гидатид яичка и придатка, перекрут яичка и придатка, острая водянка оболочек яичка у детей, хроническая водянка оболочек яичка. Клиническая картина и диф.диагностика. Ультразвуковая диагностика, диафаноскопия. Консервативные мероприятия. Показания к хирургическим видам лечения. Хирургическое лечение (ликвидация острой и хронической водянки, иссечение гидатид яичка и придатка, орхиэктомия). Методика осмотра пациентов с синдромом «острая» мошонка. Определение клинической картины. Оценка данных ультразвуковой диагностики, диафаноскопии. Назначение консервативного лечения. Определение показаний к хирургическим видам лечения. Хирургическое лечение (ликвидация острой и хронической водянки, иссечение гидатид яичка и придатка, орхиэктомия). Техника и методики выполнения.</w:t>
      </w:r>
    </w:p>
    <w:p w14:paraId="7A0883A9"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14.2. Расстройства мочеиспускания у детей. </w:t>
      </w:r>
      <w:r w:rsidRPr="007A2B10">
        <w:rPr>
          <w:rFonts w:ascii="Times New Roman" w:eastAsia="Times New Roman" w:hAnsi="Times New Roman" w:cs="Times New Roman"/>
          <w:sz w:val="24"/>
          <w:szCs w:val="24"/>
          <w:lang w:eastAsia="ru-RU"/>
        </w:rPr>
        <w:t>Нейрогенный мочевой пузырь. Этиология, патогенез, клиническая картина и диагностика нейрогенного мочевого пузыря. Выбор тактики лечения. Выбор методики лечения, методики консервативной терапии и хирургического лечения. Экспертиза трудоспособности. Методика осмотра пациентов с нейрогенным мочевым пузырем. Основные причины развития и общие симптомы и формы заболевания. Рентгенологические изменения позвоночника и крестца, почек. Определение симптомов, связанных с нарушением акта мочеиспускания и акта дефекации при НМП. Цистоскопическая картина и состояние почек при различных формах НМП. Причины вторичного мионейрогенного мочевого пузыря. Данные цистометрии, сфинктерометрии, анализ. Формулировка диагноза. Назначение консервативного лечения. Выбор хирургического пособия. Ведение послеоперационного периода. Нейрогенный мочевой пузырь у детей. Методика осмотра детей с нейрогенным мочевым пузырем. Основные причины развития и общие симптомы и формы заболевания. Рентгенологические изменения позвоночника и крестца, почек. Определение симптомов, связанных с нарушением акта мочеиспускания и акта дефекации при НМП. Цистоскопическая картина и состояние почек при различных формах НМП. Причины вторичного мионейрогенного мочевого пузыря. Данные цистометрии, сфинктерометрии, анализ. Формулировка диагноза. Назначение консервативного лечения. Выбор хирургического пособия. Ведение послеоперационного периода. Энурез. Определение термина ночного недержания мочи как нормального мочеиспускания без контроля коры головного мозга во сне. Частота ночного недержания мочи у детей. Изменение анализов мочи при энурезе. Изменение анализов крови при энурезе. Изменения со стороны позвоночника, половых органов, органов дыхания при энурезе. Нарушение функции желез эндокриннойисердечно-сосудистой систем. Признаки поражения центральной нервной системы. Характер сна. Состояние детрузора и сфинктера при энурезе. Диагностика энуреза. Консервативное и физиотерапевтическое лечение при ночном недержании мочи. Экспертиза трудоспособности и пригодность к службе в армии.</w:t>
      </w:r>
    </w:p>
    <w:p w14:paraId="33AFD578"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15. Нефрология и пересадка почки</w:t>
      </w:r>
    </w:p>
    <w:p w14:paraId="7B9D25C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15.1. </w:t>
      </w:r>
      <w:r w:rsidRPr="007A2B10">
        <w:rPr>
          <w:rFonts w:ascii="Times New Roman" w:eastAsia="Times New Roman" w:hAnsi="Times New Roman" w:cs="Times New Roman"/>
          <w:b/>
          <w:sz w:val="24"/>
          <w:szCs w:val="24"/>
          <w:lang w:eastAsia="ru-RU"/>
        </w:rPr>
        <w:t>Семиотика нефрологических заболеваний, методы обследования.</w:t>
      </w:r>
      <w:r w:rsidRPr="007A2B10">
        <w:rPr>
          <w:rFonts w:ascii="Times New Roman" w:eastAsia="Times New Roman" w:hAnsi="Times New Roman" w:cs="Times New Roman"/>
          <w:sz w:val="24"/>
          <w:szCs w:val="24"/>
          <w:lang w:eastAsia="ru-RU"/>
        </w:rPr>
        <w:t xml:space="preserve"> Почка как орган поддержания гомеостаза организма. Понятие о суммарных (экскреторной и эндокринной) и парциальных функциях почек. Лабораторные и расчетные методы оценки фильтрации, экскреции и секреции. Особенности концентрационной функции при тубулоинтерстициальных заболеваниях почек. Классификация функциональных почечных расстройств. Методы профилактики и лечения острой и хронической почечной недостаточности. Хирургические методы лечения пациентов с обструктивной формой ОПН и ХПН. Определение суточной протеинурии, классификация протеинурий. Нефротический синдром, гиперлипидемия, липидурия. Причины полостных и тканевых отеков. Артериальная гипертензия при заболеваниях почек. Определение концентрационной способности почек, концентрационные индексы. Клубочковая фильтрация и реабсорбция воды в канальцах. Люмбалгический синдром при болезнях почек. Макро- и микрогематурия, пиурия и ее трактовка. Анурия, олигурия, полиурия: оценка и трактовка. Симптомы острой и хронической почечной недостаточности. Уремия, уремическая кома. </w:t>
      </w:r>
      <w:r w:rsidRPr="007A2B10">
        <w:rPr>
          <w:rFonts w:ascii="Times New Roman" w:eastAsia="Times New Roman" w:hAnsi="Times New Roman" w:cs="Times New Roman"/>
          <w:sz w:val="24"/>
          <w:szCs w:val="24"/>
          <w:lang w:eastAsia="ru-RU"/>
        </w:rPr>
        <w:lastRenderedPageBreak/>
        <w:t>Диагностика нефрологических заболеваний. Клинические синдромы почечных болезней (минимальный, нефритический, нефротический); выраженность нарушений регуляции артериального давления; нарушения регуляции уровня гемоглобина при болезнях почек; состояние КОС при болезнях почек с нарушением функции; степень расстройств концентрационной функции почек; методы определения скорости клубочковой фильтрации и канальцевой реабсорбции; нарушения азотистого, электролитного и минерального обмена при заболеваниях почек. Формулировка клинического диагноза в соответствие с МКБ-10.</w:t>
      </w:r>
    </w:p>
    <w:p w14:paraId="56BFEEB5"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15.2. Клиническая и лабораторная диагностика болезней почек.</w:t>
      </w:r>
      <w:r w:rsidRPr="007A2B10">
        <w:rPr>
          <w:rFonts w:ascii="Times New Roman" w:eastAsia="Times New Roman" w:hAnsi="Times New Roman" w:cs="Times New Roman"/>
          <w:sz w:val="24"/>
          <w:szCs w:val="24"/>
          <w:lang w:eastAsia="ru-RU"/>
        </w:rPr>
        <w:t xml:space="preserve"> Основные симптомы и синдромы заболеваний почек и мочевыводящих путей. Причины и виды протеинурии, микро- и макрогематурия, лейкоцитурия, цилиндрурия. Изменения общих анализов мочи и крови при заболеваниях почек. Лабораторные сдвиги при нарушении парциальных и суммарной функции почек. Диагностика нефрогенной анемии, азотемии и метаболического ацидоза. Инструментальная и инвазивная диагностика болезней почек. Применение инвазивных методов у нефрологических пациентов с различной патологией. Роль эндоскопических методов (цистоскопия, уретероскопия, лапароскопия) в диагностике почечных болезней. Возможности ультразвуковой эхолокации в диагностике нефрологических заболеваний. Определение границ применения рентгенологических методов, компьютерной томографии и ангиографии при болезнях почек. Возможности радиоизотопной ренографии и сцинтиграфии при болезнях почек с нарушением функции. Методики, показания и противопоказания для пункционной нефробиопсии почек. Формулировка клинического диагноза в соответствие с МКБ-10. Устройства, инструменты и аппаратура для инвазивных методов диагностики. Принципы эндоскопии в уронефрологии. Показания и противопоказания для лучевой диагностики в нефрологии (экскреторная урография, изотопная сцинтиграфия, КТ, МРТ, контрастная ангиография и др.). Особенности применения методов инвазивной диагностики при нарушении функции почек. Ультразвуковая характеристика почек при остром и обострении хронического гломерулонефрита. Эхогенность паренхимы и почечного синуса при острых и хронических гломерулярных заболеваниях почек. Ультразвуковые признаки иммунного воспаления, дифференциальная диагностика с кистозными и опухолевыми вторичными нефропатиями. Ультразвуковая биометрия почек в динамике при иммунодепрессивной терапии. Пункционные методы диагностики под ультразвуковым контролем. Оценка почечного кровотока при гломерулярных заболеваниях. Ультразвуковая характеристика почек при остромтубуло-интерстициальном нефрите бактериального и небактериального происхождения. Состояние паренхимы и почечного синуса при пиелонефрите и интерстициальном нефрите. Характеристика уродинамики при остром и хроническом пиелонефрите. Исследование почечного кровотока при тубуло- интерстициальных заболеваниях почек. Понятие о минимальном (изолированном) мочевом синдроме. Характеристика общего анализа мочи: протеинурия, реакция и прозрачность мочи. Осадок мочи и его клеточный состав. Роль различных типов клеток в постановке диагноза. Значение цилинрурии и кристаллурии в почечной патологии. Физические свойства мочи и возможности в дифференциальной диагностике патологии почек. Классификация протеинурий. Определение концентрационной способности почек, концентрационные индексы. Клубочковая фильтрация и реабсорбция воды в канальцах.</w:t>
      </w:r>
    </w:p>
    <w:p w14:paraId="1C35694D"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15.3. Лекарственная терапия воспалительных заболеваний почек</w:t>
      </w:r>
      <w:r w:rsidRPr="007A2B10">
        <w:rPr>
          <w:rFonts w:ascii="Times New Roman" w:eastAsia="Times New Roman" w:hAnsi="Times New Roman" w:cs="Times New Roman"/>
          <w:sz w:val="24"/>
          <w:szCs w:val="24"/>
          <w:lang w:eastAsia="ru-RU"/>
        </w:rPr>
        <w:t>. Особенности лекарственной терапии гломерулярных заболеваний. Обоснование симптоматической терапии и ограничение методов патогенетического лечения. Современная оценка этиотропной терапии и ее возможности. Дозировки иммунодепрессантов и новые препараты с антипролиферативными свойствами. Лечение тубулоинтерстициальных заболеваний, включая острый и хронический пиелонефрит. Нефротоксичность антибиотиков, патогенетические и симптоматические средства при лечении инфекционных заболеваний почек. Классификация антибиотиков и уроантисептиков, фитопрепаратов. Классификация обезболивающих препаратов, применяющихся при лечении воспалительных заболеваний почек. Фармакотерапия ГН, интерстициальных нефритов, фармакотерапия при нефротическом и нефритическом синдромах. Фармакотерапия форм острого и хронического пиелонефрита. Методика подбора схем лечения согласно протоколам Минздрава. Профилактика и лечение осложнений, встречающихся при длительном применении лекарственных препаратов.</w:t>
      </w:r>
    </w:p>
    <w:p w14:paraId="481576C1"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lastRenderedPageBreak/>
        <w:t>15.4. Гломерулонефриты.</w:t>
      </w:r>
      <w:r w:rsidRPr="007A2B10">
        <w:rPr>
          <w:rFonts w:ascii="Times New Roman" w:eastAsia="Times New Roman" w:hAnsi="Times New Roman" w:cs="Times New Roman"/>
          <w:sz w:val="24"/>
          <w:szCs w:val="24"/>
          <w:lang w:eastAsia="ru-RU"/>
        </w:rPr>
        <w:t xml:space="preserve"> Понятие о гломерулярных заболеваниях почек. Клиническая и морфологическая классификация ГН. Антительный и иммунокомплексный характер поражения почек. Морфологические сдвиги при липоидном нефрозе, фокально-сегментарном гломерулосклерозе, мембранозной нефропатии. Понятие о нефритическом и нефротическом синдромах. Основные признаки иммунологического воспаления. Теория нефротоксичности белка и липидов, прошедших через почечный фильтр. Показания и противопоказания к патогенетической терапии. Особенности лечения в зависимости от морфологического типа ГН. Этиология, патогенез, морфология гломерулонефритов. Методика осмотра пациентов с ГН различных проявлений. Определение степени протеинурии: следовая, средняя, массивная. Оценка выраженности иммунного воспаления по лабораторным данным. Изучение системы коагуляции у пациентов с различными видами ГН. Исследование клубочковой фильтрации и липидного обмена в качестве критериев активности ГН. Анализ выраженности гиперфильтрации при различных типах ГН. Анализ мочевого осадка при различных типах ГН. Формулировка диагноза при четких лабораторных и клинических данных. Основы гломерулопатий и роль морфологии в диагностике и дифференциальной диагностике гломерулонефритов. Бактериальное, иммунное и неспецифическое воспаление, их различия. Значение определения суммарных и парциальных почечных функций.</w:t>
      </w:r>
    </w:p>
    <w:p w14:paraId="7A79A46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15.5. Невоспалительные и воспалительные нефропатии.</w:t>
      </w:r>
      <w:r w:rsidRPr="007A2B10">
        <w:rPr>
          <w:rFonts w:ascii="Times New Roman" w:eastAsia="Times New Roman" w:hAnsi="Times New Roman" w:cs="Times New Roman"/>
          <w:sz w:val="24"/>
          <w:szCs w:val="24"/>
          <w:lang w:eastAsia="ru-RU"/>
        </w:rPr>
        <w:t xml:space="preserve"> Патофизиологические критерии воспаления. Инфильтрирующие и пролиферирующие клетки. Неспецифические факторы воспаления. Система хемокинов и их роль в хронизации гломерулонефритов. Особенности патогенеза нефропатии минимальных изменений, ФСГС и мембранозной нефропатии. Острый постинфекционный гломерулонефрит, этиология, патогенез, диагностика и лечение. Пролиферативные хронические гломерулонефриты, их этиология, патогенез, диагностика и лечение. Методика осмотра пациентов с невоспалительными нефропатиями и воспалительными ГН. Сопоставлениеклинико-лабораторной симптоматики с морфологическими изменениями почек и назначение индивидуализированных схем патогенетической или симптоматической терапии. Оценка результатов лечения. Методика осмотра пациентов с ГН воспалительного генеза. Определение клинико-морфологических особенностей острого постинфекционного ГН. Изучениеклинико-лабораторных проявлений мезангиопролиферативного ГН и его отдельных форм (IgA-нефропатии). Изучение клинической симптоматики, лабораторных и морфологических признаков мембранозно-пролиферативногоГН и его форм. Изучение рекомендаций международного общества нефрологов по лечению различных типов воспалительных ГН, анализ результатов. Формулировка диагноза при воспалительных гломерулярных заболеваниях почек.</w:t>
      </w:r>
    </w:p>
    <w:p w14:paraId="27A4D88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15.6. Вторичные гломерулярные заболевания почек.</w:t>
      </w:r>
      <w:r w:rsidRPr="007A2B10">
        <w:rPr>
          <w:rFonts w:ascii="Times New Roman" w:eastAsia="Times New Roman" w:hAnsi="Times New Roman" w:cs="Times New Roman"/>
          <w:sz w:val="24"/>
          <w:szCs w:val="24"/>
          <w:lang w:eastAsia="ru-RU"/>
        </w:rPr>
        <w:t xml:space="preserve"> Представление слушателям современных сведений о системных васкулитах и особенностях поражения почек. Изучение морфологической, лабораторной и клинической диагностики вторичных гломерулопатий при системных васкулитах, освоение методов коррекции артериальной гипертензии, водно-электролитных и метаболических расстройств. Симптоматическое и патогенетического лечения системных васкулитов при развитии нефропатии. Определение клинико-морфологических и лабораторных признаков васкулитов крупных и средних артерий (артериит Такаясу, болезнь Кавасаки, узелковый полиартериит), артерий (гранулематоз Вегенера, геморрагический васкулит, синдром Churg-Strauss),криоглобулинемичские васкулиты, микроскопический полиартериит). Международная классификации и рекомендации общества нефрологов по системным васкулитам. Поражение почек при болезнях соединительной ткани. Эпидемиология системной красной волчанки и частота люпус-нефропатии. Этиология, патогенез, клиника и диагностика поражений почек при волчанке, ревматоидном артрите, системном склерозе, болезни Шегрена. Симптоматическое и патогенетическое лечение заболеваний соединительной ткани при сохранной и нарушенной функцией почек. Профилактика обострений нефропатии. Вопросы диспансеризации. Осмотр пациентов с поражением почек при болезнях соединительной ткани. Сравнение методов ранней диагностики нефропатии, методы профилактики острого и хронического поражения почек. Протоколы лечения болезней соединительной ткани при различном функциональном состоянии почек.</w:t>
      </w:r>
    </w:p>
    <w:p w14:paraId="7A13E6C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15.7. Интерстициальные заболевания почек.</w:t>
      </w:r>
      <w:r w:rsidRPr="007A2B10">
        <w:rPr>
          <w:rFonts w:ascii="Times New Roman" w:eastAsia="Times New Roman" w:hAnsi="Times New Roman" w:cs="Times New Roman"/>
          <w:sz w:val="24"/>
          <w:szCs w:val="24"/>
          <w:lang w:eastAsia="ru-RU"/>
        </w:rPr>
        <w:t xml:space="preserve"> Эпидемиологические данные, методы ранней диагностики, особенности оценки парциальных тубулярных дисфункций. Классификация </w:t>
      </w:r>
      <w:r w:rsidRPr="007A2B10">
        <w:rPr>
          <w:rFonts w:ascii="Times New Roman" w:eastAsia="Times New Roman" w:hAnsi="Times New Roman" w:cs="Times New Roman"/>
          <w:sz w:val="24"/>
          <w:szCs w:val="24"/>
          <w:lang w:eastAsia="ru-RU"/>
        </w:rPr>
        <w:lastRenderedPageBreak/>
        <w:t>необструктивных тубулоинтерстициальных заболеваний почек. Роль морфологических исследований. Острый и хронический первичный пиелонефрит как тубулоинтерстициальное бактериальное воспаление. Этиология, патогенез, диагностика, комплексное этиотропное, патогенетическое и симптоматическое лечение. Острый ТИН. Понятие об острой аллергической реакции в почках. Роль лекарственных препаратов. Патогенез, клиника, диагностика, профилактика, лечение. Практическое занятие. Осмотр пациентов с тубуло-интерстициальнымизаболеваниями. Особенности ОПН при остром интерстициальном нефрите. Показания к диализотерапии. Хронический ТИН. Этиология и патогенез, роль лекарственных средств и токсинов в развитии хронического интерстициального процесса в почках. Дифференциальная диагностика ТИН и ГН. Роль концентрационных индексов. Профессиональные и бытовые интерстициальные нефриты. Профилактика, лечение и диспансеризация лиц с хроническим интерстициальным нефритом. Ювенильные тубулопатии. Особенности ОПН и ХПН при ТИН. Показания и противопоказания кпочечно-заместительной терапии и трансплантации почек при интерстициальных заболеваниях. Обсуждение эпидемиологических сведений о тубуло-интерстициальных болезнях почек. Значение гемодинамики и уродинамики в развитии интерстициальных процессов в почках. Дискуссия по методам ранней диагностики и дифференциальной диагностикитубуло-интерстициальных болезней почек. Показания и противопоказания к заместительной почечной терапии.</w:t>
      </w:r>
    </w:p>
    <w:p w14:paraId="6889F095"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15.8. Острый и хронический тубулоинтерстициальный нефрит. </w:t>
      </w:r>
      <w:r w:rsidRPr="007A2B10">
        <w:rPr>
          <w:rFonts w:ascii="Times New Roman" w:eastAsia="Times New Roman" w:hAnsi="Times New Roman" w:cs="Times New Roman"/>
          <w:sz w:val="24"/>
          <w:szCs w:val="24"/>
          <w:lang w:eastAsia="ru-RU"/>
        </w:rPr>
        <w:t xml:space="preserve">Понятие об остром и хроническом тубулоинтерстициальном патологическом процессе в почках. Факторы, предрасполагающие к поражению межуточной ткани и канальцев. Этиология и патогенез острого и хронического тубуло- интерстициального нефрита. Диагностика канальцевх дисфункций при неспецифическом воспалении ткани почек. Клинические проявления острого и хронического тубулоинтерстициального нефрита. Принципы лечения орстрого и хронического тубулоинтерстициального нефрита. Методика современного подхода к трактовке хронических тубулоинтерстициальных изменений в почках, роль различных токсических веществ, факторов окружающей среды и профессиональных вредностей в развитии почечной недостаточности. Особенности морфологических изменений в почках при тубуло-интерстициальных процессах. Основные принципы профилактики и лечения тубулоинтерстициального нефрита в зависимости от этиологического фактора. </w:t>
      </w:r>
    </w:p>
    <w:p w14:paraId="0EDF611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15.9. Понятие о синдроме «острая почечная недостаточность». </w:t>
      </w:r>
      <w:r w:rsidRPr="007A2B10">
        <w:rPr>
          <w:rFonts w:ascii="Times New Roman" w:eastAsia="Times New Roman" w:hAnsi="Times New Roman" w:cs="Times New Roman"/>
          <w:sz w:val="24"/>
          <w:szCs w:val="24"/>
          <w:lang w:eastAsia="ru-RU"/>
        </w:rPr>
        <w:t>Экскреторная функция почек. Классификация острой почечной недостаточности. Ренальный тип ОПН. Микроциркуляция в клубочковых капиллярах. Быстро прогрессирующий ГН, формирование «полулуний» в Боуменовой капсуле. Морфология злокачественного ГН. Профилактика и лечение ОПН при ГН. Пульс-терапиякортикостероидами и цитостатиками. Показания к плазмаферезу и острому гемодиализу. Период реконвалесценции и диспансеризация лиц, перенесших ОПН. Коррекция водно-электролитных и метаболических сдвигов при ОПН. Диспансеризация пациентов, перенесших токсическую ОПН. Преренальная и ренальная ОПН. Клинико-лабораторные проявления ОПН при ГН, дифференциальная диагностика с преренальными и постренальными типами ОПН. Концентрационные индексы натрия и мочевины. Методы профилактики и лечения ренальной ОПН. Основы диспансерного наблюдения за больными после перенесенной ОПН. Токсическая и постренальная ОПН. Патофизиология поражения почек при отравлениях. Функциональные, метаболические и водно-электролитныерасстройства при токсической ОПН. Морфология, диагностика и дифференциальная диагностика ОПН при отравлениях. Профилактика токсической ОПН, превентивный гемодиализ: показания, методика. Консервативная терапия ОПН при отравлениях. Методика определения основных токсинов и других этиологических факторов, вызывающих ОПН. Особенности и методика экспресс-диагностики ОПН при отравлениях и алгоритм принятия решения о профилактических и лечебных мероприятиях, направленных на элиминацию токсинов из организма. Показания к форсированному диурезу, плазмаферезу, гемосорбции и гемодиализу при ОПН. Другие консервативные методы лечения отравлений с развитием ОПН.</w:t>
      </w:r>
    </w:p>
    <w:p w14:paraId="2A9D7F5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15.10. Хроническая почечная недостаточность.</w:t>
      </w:r>
      <w:r w:rsidRPr="007A2B10">
        <w:rPr>
          <w:rFonts w:ascii="Times New Roman" w:eastAsia="Times New Roman" w:hAnsi="Times New Roman" w:cs="Times New Roman"/>
          <w:sz w:val="24"/>
          <w:szCs w:val="24"/>
          <w:lang w:eastAsia="ru-RU"/>
        </w:rPr>
        <w:t xml:space="preserve"> Понятие о «хронической почечной недостаточности» и «хронической болезни почек». Общее и различное. Сведения о хроническом нарушении функции почек. Суммарные и парциальные функции почек. Уремические токсины с «малой» и «средней» молекулярной массой. Пептидная интоксикация. Методики расчета и оценки </w:t>
      </w:r>
      <w:r w:rsidRPr="007A2B10">
        <w:rPr>
          <w:rFonts w:ascii="Times New Roman" w:eastAsia="Times New Roman" w:hAnsi="Times New Roman" w:cs="Times New Roman"/>
          <w:sz w:val="24"/>
          <w:szCs w:val="24"/>
          <w:lang w:eastAsia="ru-RU"/>
        </w:rPr>
        <w:lastRenderedPageBreak/>
        <w:t>суммарных и парциальных функций почек. Патогенез ХПН: теории «интактных нефронов», «гетерогенности функций нефронов», «гемодинамическая теория», «теория нефротоксичности белка». Новые направления воздействия на патогенетические механизмы прогрессирования заболеваний почек. Понятие о нефропротекторных лекарственных средствах. Методы почечно-заместительной терапии. Показания и противопоказания к диализотерапии при ХБП. Показания для применения методов почечно-заместительной терапии при ОПН и ХПН. Характеристика существующих методов внепочечного очищения крови при ОПН и ХПН. Определение преимуществ методов заместительной почечной терапии: гемодиализ, гемофильтрация и перитонеальный диализ. Преимущества и недостатки методов заместительной почечной терапии.ПД, его методики</w:t>
      </w:r>
      <w:r w:rsidRPr="007A2B10">
        <w:rPr>
          <w:rFonts w:ascii="Times New Roman" w:eastAsia="Times New Roman" w:hAnsi="Times New Roman" w:cs="Times New Roman"/>
          <w:b/>
          <w:bCs/>
          <w:sz w:val="24"/>
          <w:szCs w:val="24"/>
          <w:lang w:eastAsia="ru-RU"/>
        </w:rPr>
        <w:t>. </w:t>
      </w:r>
      <w:r w:rsidRPr="007A2B10">
        <w:rPr>
          <w:rFonts w:ascii="Times New Roman" w:eastAsia="Times New Roman" w:hAnsi="Times New Roman" w:cs="Times New Roman"/>
          <w:sz w:val="24"/>
          <w:szCs w:val="24"/>
          <w:lang w:eastAsia="ru-RU"/>
        </w:rPr>
        <w:t>Физиология и принципы перитонеального диализа. История промываний брюшной полости с лечебной целью. Принципы работы биологической мембраны (брюшины) для очищения крови. Диффузия и осмос при перитонеальном диализе. Преимущества и недостатки перитонеального диализа при острой и хронической почечной недостаточности. Показания и противопоказания для перитонеального диализа при заболеваниях и отравлениях. Методы перитонеального диализа для лечения ОПН и ХПН: постоянный амбулаторный перитонеальный диализ, автоматический, перитонеальный диализ, аппаратура. Вводный и основной период перитонеального диализа при ХБП. Немедленные и отсроченный перитонеальный диализ, их особенности и ограничения. Оценка адекватности перитонеального диализа по кинетике мочевины с учетом остаточной функции почек. Показания для прекращения перитонеального диализа и перевода на программный гемодиализ. Методика осмотра пациентов, разбор историй болезни лиц, получающих различные режимы ПД, правила оценки эффективности лечения. Оценка клинических и лабораторных показателей пациентов на постоянном и прерывистом ПД. Определение критериев перевода пациентов на частые смены раствора и использование гиперосмолярных растворов. Методы расчета коэффициента Kt /V и ПЭТ при ПД. Основы и правила диетического питания и приема лекарственных препаратов при проведении ПД.</w:t>
      </w:r>
    </w:p>
    <w:p w14:paraId="772ACBFF"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15.11. Трансплантация почки в лечении пациентов ХПН.</w:t>
      </w:r>
      <w:r w:rsidRPr="007A2B10">
        <w:rPr>
          <w:rFonts w:ascii="Times New Roman" w:eastAsia="Times New Roman" w:hAnsi="Times New Roman" w:cs="Times New Roman"/>
          <w:sz w:val="24"/>
          <w:szCs w:val="24"/>
          <w:lang w:eastAsia="ru-RU"/>
        </w:rPr>
        <w:t xml:space="preserve"> Юридические и этические проблемы трансплантации органов и тканей. Основополагающие принципы трансплантации человеческих органов. Законодательная база трансплантации органов. Варианты юридических моделей (систем) забора органов. Закон РБ о трансплантации органов и тканей и подзаконные акты (приказы, постановления, инструкции по применению и т.д.). Трупные доноры – этические проблемы при констатации смерти мозга. Использование органов от живых родственных и не родственных доноров. Платные живые доноры. Роль общества и врачей-трансплантологов в развитии донорства. Трафик органов и тканей. Распределение органов согласно листу ожидания. Отказ в трансплантации. Поиск путей усовершенствования заготовки донорских органов и тканей. Возможность получения информированного согласия на получение органов для трансплантации. Живые неродственные доноры – «за» и «против». Иммунодепрессивные препараты и их роль в обеспечении функции органов после трансплантации. Исторические аспекты трансплантационной иммунологии. Гуморальный и клеточный иммунитет. Система гистосовместимости человека. Понятие о группах крови АВ0 и системе HLA включая локусы А, В, С и DR. Методики иммунологического типирования. Проблема совместимости тканей донора и реципиента, возможности совпадения пары донор-реципиент, роль гаплотипирования при родственных трансплантациях органов. Условия формирования гиперчувствительности в период диализотерапии. Оценка пресенсибилизации и ее влияние на результаты трансплантации почки. Возможности снижения остроты иммунного ответа у реципиентов при трансплантации почки. Перспективы иммунологической селекции парыдонор-реципиент. Характеристика компонентов антигенов, антител и комплемента. Основы иммунологии – антигены и антитела. Методики определения циркулирующих антител. Панель антисывороток для иммунологического типирования при трансплантации органов человека. Иммунологические аспекты «листа ожидания» и практические основы селекции наиболее совместимых пар донор-реципиент. Лабораторный контроль за состоянием иммунитета после трансплантации почки в условиях применения иммунодепрессивной терапии. Иммунологические критерии острой реакции отторжения и оценка эффективности химической и биологической иммунодепрессии. Стандартная иммуносупрессия. Мофетила микофенолат. Сиролимус. Азатиоприн. Биологические иммуносупрессивные агенты. ОКТ 3. Поликлональные антитела. АТГАМ и Тимоглобулин. Гуманизированные анти-CD 25 </w:t>
      </w:r>
      <w:r w:rsidRPr="007A2B10">
        <w:rPr>
          <w:rFonts w:ascii="Times New Roman" w:eastAsia="Times New Roman" w:hAnsi="Times New Roman" w:cs="Times New Roman"/>
          <w:sz w:val="24"/>
          <w:szCs w:val="24"/>
          <w:lang w:eastAsia="ru-RU"/>
        </w:rPr>
        <w:lastRenderedPageBreak/>
        <w:t>антитела (даклизумаб «Зенапакс» и базиликсимаб «Симулект»). Новые иммуносупрессивные препараты. Механизм действия. Форма выпуска и фармакокинетика. Мониторинг уровня препаратов. Лекарственные взаимодействия. Побочные эффекты. Применение иммуносупрессивных препаратов у пациентов после пересадки почки в разные сроки после трансплантации. Риск нефротоксичности в разные сроки после операции. Коррекция иммуносупрессивного лечения в зависимости от степени иммунологического риска и побочных эффектов. Применение иммуносупрессивных препаратов в разных возрастных группах. Доноры почек, селекция, кондиционирование, диагностика смерти мозга. Источники донорских органов: органы от живых людей, трупов и животных. Понятие о смерти мозга и тепловой ишемии. Диагностика смерти мозга. Методика отбора и подготовки потенциальных доноров к забору органов для трансплантации. Мультиорганный забор внутренних органов. Противоишемическая защита почек, препараты и методы. Анатомические дефекты донорских почек и методы их устранения. Подготовка к забору почек от живого или трупного донора (при наличии). Обследование живого и потенциального донора. Послеоперационное ведение живого донора. Клинические критерии диагностики смерти мозга. Постановка пробы на окулоцефальный и окуловестибулярный рефлекс. Методика проверки кашлевого, глоточного, роговичного рефлекса. Методики забора почек у доноров и их трансплантации реципиентам. Методика отбора и подготовки потенциальных доноров к забору органов для трансплантации. Мультиорганный забор внутренних органов. Противоишемическая защита почек, препараты и методы. Анатомические дефекты донорских почек и методы их устранения. Подготовка к забору почек от живого или трупного донора (при наличии). Обследование живого и потенциального донора. Послеоперационное ведение живого донора. Клинические критерии диагностики смерти мозга. Постановка пробы на окулоцефальный и окуловестибулярный рефлекс. Методика проверки кашлевого, глоточного, роговичного рефлекса. Выполнение теста на отсутствие спонтанного дыхания. Электроэнцефалография, церебральная ангиография, ЯМР, транскраниальная доплеровская ультрасонография, церебральная сцинтиграфия. Краткие характеристики методов, трактовка инструментальных данных смерти мозга.</w:t>
      </w:r>
    </w:p>
    <w:p w14:paraId="3FE0F9F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16. Амбулаторная урология</w:t>
      </w:r>
    </w:p>
    <w:p w14:paraId="34E223AA"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16.1. Организация, обеспечение и деятельность амбулаторной специализированной урологической помощи.</w:t>
      </w:r>
      <w:r w:rsidRPr="007A2B10">
        <w:rPr>
          <w:rFonts w:ascii="Times New Roman" w:eastAsia="Times New Roman" w:hAnsi="Times New Roman" w:cs="Times New Roman"/>
          <w:sz w:val="24"/>
          <w:szCs w:val="24"/>
          <w:lang w:eastAsia="ru-RU"/>
        </w:rPr>
        <w:t xml:space="preserve"> Основные нормативно-правовые документы (приказы, распоряжения) о порядке оказания медицинской помощи урологическим пациентам. Состав и структура помещений урологической службы в амбулатории и поликлинике. Организация, оборудование и оснащение медицинским инструментарием и аппаратурой урологических кабинетов поликлиник, особенности работы и техника безопасности при эксплуатации аппаратуры. Преемственность в работе поликлиники и урологического стационара. Диспансеризация урологических пациентов. Основная медицинская документация в амбулатории и поликлинике. Основы медицинской статистики, учета и анализа основных показателей здоровья населения. </w:t>
      </w:r>
      <w:r w:rsidRPr="007A2B10">
        <w:rPr>
          <w:rFonts w:ascii="Times New Roman" w:eastAsia="Times New Roman" w:hAnsi="Times New Roman" w:cs="Times New Roman"/>
          <w:bCs/>
          <w:sz w:val="24"/>
          <w:szCs w:val="24"/>
          <w:lang w:eastAsia="ru-RU"/>
        </w:rPr>
        <w:t>Временная и стойкая утрата трудоспособности, врачебно-трудовая экспертиза при урологических заболеваниях.</w:t>
      </w:r>
    </w:p>
    <w:p w14:paraId="627F0DA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16.2. Организация и общие требования к работе врача-уролога поликлиники. </w:t>
      </w:r>
      <w:r w:rsidRPr="007A2B10">
        <w:rPr>
          <w:rFonts w:ascii="Times New Roman" w:eastAsia="Times New Roman" w:hAnsi="Times New Roman" w:cs="Times New Roman"/>
          <w:sz w:val="24"/>
          <w:szCs w:val="24"/>
          <w:lang w:eastAsia="ru-RU"/>
        </w:rPr>
        <w:t>Освоение методов определения показаний к амбулаторному и стационарному лечению, оценка показаний к госпитализации и организация госпитализации в стационар. Изучение правил по необходимости и последовательности выполнения специальных методов обследования (клинические, лабораторные, лучевые, эндоскопические, функциональные, морфологические), их правильная интерпретация для установления окончательного предварительного и клинического диагноза. Дифференциальная диагностика основных урологических заболеваний в различных возрастных группах. Обоснование основного диагноза. Обоснование сопутствующих диагнозов. Формы и методы санитарно-просветительной работы. Требования к оформлению медицинской документации. Правила внутреннего трудового распорядка. Правила по охране труда и пожарной безопасности.</w:t>
      </w:r>
    </w:p>
    <w:p w14:paraId="3F3C3BF4"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17. Организация урологической помощи</w:t>
      </w:r>
    </w:p>
    <w:p w14:paraId="04D4C986"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sz w:val="24"/>
          <w:szCs w:val="24"/>
          <w:lang w:eastAsia="ru-RU"/>
        </w:rPr>
        <w:t>17.1. Система оказания хирургической амбулаторно-поликлинической помощи населению.</w:t>
      </w:r>
      <w:r w:rsidRPr="007A2B10">
        <w:rPr>
          <w:rFonts w:ascii="Times New Roman" w:eastAsia="Times New Roman" w:hAnsi="Times New Roman" w:cs="Times New Roman"/>
          <w:sz w:val="24"/>
          <w:szCs w:val="24"/>
          <w:lang w:eastAsia="ru-RU"/>
        </w:rPr>
        <w:t xml:space="preserve"> Место специализированной урологической помощи в структуре хирургической службы. Нормы времени и стандарты оказания урологической помощи в амбулаторно-поликлинических организациях здравоохранения. Виды и объемы оказания амбулаторно-</w:t>
      </w:r>
      <w:r w:rsidRPr="007A2B10">
        <w:rPr>
          <w:rFonts w:ascii="Times New Roman" w:eastAsia="Times New Roman" w:hAnsi="Times New Roman" w:cs="Times New Roman"/>
          <w:sz w:val="24"/>
          <w:szCs w:val="24"/>
          <w:lang w:eastAsia="ru-RU"/>
        </w:rPr>
        <w:lastRenderedPageBreak/>
        <w:t xml:space="preserve">поликлинической урологической помощи. </w:t>
      </w:r>
      <w:r w:rsidRPr="007A2B10">
        <w:rPr>
          <w:rFonts w:ascii="Times New Roman" w:eastAsia="Times New Roman" w:hAnsi="Times New Roman" w:cs="Times New Roman"/>
          <w:bCs/>
          <w:sz w:val="24"/>
          <w:szCs w:val="24"/>
          <w:lang w:eastAsia="ru-RU"/>
        </w:rPr>
        <w:t>Общие принципы статистических методов обработки медицинской документации.</w:t>
      </w:r>
    </w:p>
    <w:p w14:paraId="7243D0E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17.2. Организация стационарной урологической помощи.</w:t>
      </w:r>
      <w:r w:rsidRPr="007A2B10">
        <w:rPr>
          <w:rFonts w:ascii="Times New Roman" w:eastAsia="Times New Roman" w:hAnsi="Times New Roman" w:cs="Times New Roman"/>
          <w:sz w:val="24"/>
          <w:szCs w:val="24"/>
          <w:lang w:eastAsia="ru-RU"/>
        </w:rPr>
        <w:t xml:space="preserve"> Система оказания хирургической амбулаторно-поликлинической помощи населению. Место специализированной урологической помощи в структуре хирургической службы. Нормы времени и стандарты оказания стационарной урологической помощи. Показания к госпитализации при урологической патологии. Уровни оказания урологической помощи. Объемы основных и дополнительных методов предоперационного обследования пациентов. Экспертиза трудоспособности урологических пациентов.</w:t>
      </w:r>
    </w:p>
    <w:p w14:paraId="2EB202BD"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17.3. Экспертиза трудоспособности урологических пациентов.</w:t>
      </w:r>
      <w:r w:rsidRPr="007A2B10">
        <w:rPr>
          <w:rFonts w:ascii="Times New Roman" w:eastAsia="Times New Roman" w:hAnsi="Times New Roman" w:cs="Times New Roman"/>
          <w:sz w:val="24"/>
          <w:szCs w:val="24"/>
          <w:lang w:eastAsia="ru-RU"/>
        </w:rPr>
        <w:t xml:space="preserve"> Критерии и правила постановки диагноза по МКБ-10. Основной диагноз. Сопутствующий диагноз. Комбинированный диагноз. Осложнения. Основные нормативные документы, регламентирующие правила оценки трудоспособности и выдачи больничных листов и справок. Правила оформления документации по МРЭК и инвалидности.</w:t>
      </w:r>
    </w:p>
    <w:p w14:paraId="7E1FD7CF"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18. Инфекции мочевыводящих путей</w:t>
      </w:r>
    </w:p>
    <w:p w14:paraId="26A7278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18.1. Пиелонефрит.</w:t>
      </w:r>
      <w:r w:rsidRPr="007A2B10">
        <w:rPr>
          <w:rFonts w:ascii="Times New Roman" w:eastAsia="Times New Roman" w:hAnsi="Times New Roman" w:cs="Times New Roman"/>
          <w:sz w:val="24"/>
          <w:szCs w:val="24"/>
          <w:lang w:eastAsia="ru-RU"/>
        </w:rPr>
        <w:t xml:space="preserve"> Пути проникновения инфекции в почку. Патологоанатомические формы острого гнойного пиелонефрита. Факторы патогенеза. Триада симптомов, характерная для острого пиелонефрита. Роль лабораторных методов в диагностике острого пиелонефрита: изменения мочи, крови. Признаки острого пиелонефрита на обзорном снимке, признаки гнойного пиелонефрита на экскреторной урограмме. Причины перехода острого пиелонефрита в хронический. Фазы течения хронического пиелонефрита. Методы исследования скрытой лейкоцитурии. Диагностические возможности ультразвукового исследования и рентгенметодов в выявлении пиелонефрита. Консервативное лечение пиелонефрита: основные консервативные мероприятия. Показания к хирургическому лечению при остром пиелонефрите. Виды хирургических вмешательств. Лечение хронического пиелонефрита, основные мероприятия. Осложнения. Пути профилактики пиелонефрита. Анатомия и физиология почки с точки зрения функции мочеобразования. Патоморфологическая характеристика пиелонефрита. Методы выявления видов возбудителей инфекции и путей проникновения инфекции в почку. Классификация пиелонефрита. Этиопатогенез и диагностика первичного и вторичного пиелонефрита. Роль обструкции. Гнойные формы пиелонефрита. Клиника острого и хронического пиелонефрита. Методика осмотра пациентов с различными формами пиелонефрита. Формулировка диагноза. Сопутствующие пиелонефриту беременность, сахарный диабет, повреждения спинного мозга. Алгоритм диагностики. Методика осмотра пациентов с воспалительными заболеваниями почек и забрюшинной клетчатки (пиелонефритом) и сбора анамнеза. Физикальное обследование, лабораторная диагностика (интерпретация анализов мочи, крови). Роль уростаза в развитии пиелонефрита. Определениеусловно-патогенных возбудителей. Анализ данных ультразвукового и рентгенологического обследования (чтение и интерпретация рентгенограмм). Консервативное лечение острого пиелонефрита: виды антимикробных препаратов, нестероидные противовоспалительные препараты. Назначение. Длительность медикаментозного лечения. Противорецидивное лечение при пиелонефрите. Паранефрит и пионефроз почки как осложнения пиелонефрита.</w:t>
      </w:r>
    </w:p>
    <w:p w14:paraId="75A3F4CD"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18.2. Циститы.</w:t>
      </w:r>
      <w:r w:rsidRPr="007A2B10">
        <w:rPr>
          <w:rFonts w:ascii="Times New Roman" w:eastAsia="Times New Roman" w:hAnsi="Times New Roman" w:cs="Times New Roman"/>
          <w:sz w:val="24"/>
          <w:szCs w:val="24"/>
          <w:lang w:eastAsia="ru-RU"/>
        </w:rPr>
        <w:t xml:space="preserve"> Распространенность циститов у женщин. Частота и инфицированность пациентов патогенной флорой мочеиспускательного канала. Пути проникновения инфекции в мочевой пузырь, наиболее частый возбудитель не осложненной инфекции (кишечная палочка), роль других возбудителей в возникновении циститов. Классификация циститов. Морфологические формы. Показания для цистоскопии. Этиопатогенез и диагностика интерстициального цистита. Формулировка диагноза и назначение консервативного лечения. Лечение острого неосложненного цистита. Эозинофильный цистит. Современное представление о причине интерстициального цистита. Хирургическое лечение интерстициального цистита. Клиника и лечение острых и хронических форм циститов. Методика выполнения забора мочи и специальных диагностических мероприятий для определения формы воспаления. Определение показаний для цистоскопии при хронических формах цистита. Техника выполнения цистоскопии. Оценка и интерпретация полученных результатов. Формулировка диагноза и назначение лечения (антибактериальная терапия, спазмолитические и антигистаминные препараты, тепловые процедуры).</w:t>
      </w:r>
    </w:p>
    <w:p w14:paraId="2DF3545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highlight w:val="yellow"/>
          <w:lang w:eastAsia="ru-RU"/>
        </w:rPr>
      </w:pPr>
    </w:p>
    <w:p w14:paraId="6AF818D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7.6. РЕКОМЕНДУЕМАЯ ЛИТЕРАТУРА</w:t>
      </w:r>
    </w:p>
    <w:p w14:paraId="4ADF1FD8"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iCs/>
          <w:sz w:val="24"/>
          <w:szCs w:val="24"/>
          <w:lang w:eastAsia="ru-RU"/>
        </w:rPr>
      </w:pPr>
    </w:p>
    <w:p w14:paraId="6CD56C78"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iCs/>
          <w:sz w:val="24"/>
          <w:szCs w:val="24"/>
          <w:lang w:eastAsia="ru-RU"/>
        </w:rPr>
        <w:t>Основная литература</w:t>
      </w:r>
    </w:p>
    <w:p w14:paraId="52AF30FA" w14:textId="77777777" w:rsidR="007A2B10" w:rsidRPr="007A2B10" w:rsidRDefault="007A2B10" w:rsidP="007A2B10">
      <w:pPr>
        <w:widowControl w:val="0"/>
        <w:numPr>
          <w:ilvl w:val="0"/>
          <w:numId w:val="11"/>
        </w:numPr>
        <w:tabs>
          <w:tab w:val="left" w:pos="426"/>
        </w:tabs>
        <w:autoSpaceDE w:val="0"/>
        <w:autoSpaceDN w:val="0"/>
        <w:adjustRightInd w:val="0"/>
        <w:spacing w:after="0" w:line="240" w:lineRule="auto"/>
        <w:jc w:val="both"/>
        <w:rPr>
          <w:rFonts w:ascii="Times New Roman" w:eastAsia="Times New Roman" w:hAnsi="Times New Roman" w:cs="Times New Roman"/>
          <w:iCs/>
          <w:sz w:val="24"/>
          <w:szCs w:val="24"/>
        </w:rPr>
      </w:pPr>
      <w:r w:rsidRPr="007A2B10">
        <w:rPr>
          <w:rFonts w:ascii="Times New Roman" w:eastAsia="Times New Roman" w:hAnsi="Times New Roman" w:cs="Times New Roman"/>
          <w:iCs/>
          <w:sz w:val="24"/>
          <w:szCs w:val="24"/>
        </w:rPr>
        <w:t>Абоян И.А. Мочекаменная болезнь в таблицах и схемах: информ. справ. Ростов н/Д, 2010.</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196 с.</w:t>
      </w:r>
    </w:p>
    <w:p w14:paraId="25F6CA8D" w14:textId="77777777" w:rsidR="007A2B10" w:rsidRPr="007A2B10" w:rsidRDefault="007A2B10" w:rsidP="007A2B10">
      <w:pPr>
        <w:widowControl w:val="0"/>
        <w:numPr>
          <w:ilvl w:val="0"/>
          <w:numId w:val="11"/>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iCs/>
          <w:sz w:val="24"/>
          <w:szCs w:val="24"/>
        </w:rPr>
        <w:t>Акопян Г.Н., Али Х.М., Аляев Ю.Г. и др.  Урология : ил. Практикум. Под ред. Ю.Г. Аляева, Н.А. Григорьева.</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iCs/>
          <w:sz w:val="24"/>
          <w:szCs w:val="24"/>
        </w:rPr>
        <w:t>М.: ГЭОТАР-Медиа, 2008.</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96 с.</w:t>
      </w:r>
    </w:p>
    <w:p w14:paraId="07C55400"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Михайличенко В.В., Тиктинский О.Л., Калинина С.Н. Андрология. М.:МИА, 2010. – 576 с.</w:t>
      </w:r>
    </w:p>
    <w:p w14:paraId="38343022" w14:textId="77777777" w:rsidR="007A2B10" w:rsidRPr="007A2B10" w:rsidRDefault="007A2B10" w:rsidP="007A2B10">
      <w:pPr>
        <w:widowControl w:val="0"/>
        <w:numPr>
          <w:ilvl w:val="0"/>
          <w:numId w:val="11"/>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Апресян С.В. Беременность и роды при экстрагенитальных заболеваниях. Под ред. В.Е. Радзинского. М.:ГЭОТАР-Медиа, 2009. – 464 с.</w:t>
      </w:r>
    </w:p>
    <w:p w14:paraId="452761AB" w14:textId="77777777" w:rsidR="007A2B10" w:rsidRPr="007A2B10" w:rsidRDefault="007A2B10" w:rsidP="007A2B10">
      <w:pPr>
        <w:widowControl w:val="0"/>
        <w:numPr>
          <w:ilvl w:val="0"/>
          <w:numId w:val="11"/>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Куликова Т.Н., Глыбочко П.В., Морозов Д.А., Приезжева В.Н., Дерюгина Л.А., Долгов Б.В. </w:t>
      </w:r>
      <w:hyperlink r:id="rId12" w:history="1">
        <w:r w:rsidRPr="007A2B10">
          <w:rPr>
            <w:rFonts w:ascii="Times New Roman" w:eastAsia="Times New Roman" w:hAnsi="Times New Roman" w:cs="Times New Roman"/>
            <w:sz w:val="24"/>
            <w:szCs w:val="24"/>
          </w:rPr>
          <w:t>Атлас по детской урологии. М.: ГЭОТАР-Медиа, 2009. – 160 с.</w:t>
        </w:r>
      </w:hyperlink>
    </w:p>
    <w:p w14:paraId="12DAA462"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Аустони Э. Атлас по реконструктивной хирургии полового члена. М.: АБВ-пресс, 2012. – 563 с.</w:t>
      </w:r>
    </w:p>
    <w:p w14:paraId="68E0ED1C"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Белый Л.Е. Почечная коликаю Руководство для врачей. М.: Медицинское информационное агентство, 2009. – 256 с.</w:t>
      </w:r>
    </w:p>
    <w:p w14:paraId="17F53D24"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Борисов В.В. </w:t>
      </w:r>
      <w:hyperlink r:id="rId13" w:history="1">
        <w:r w:rsidRPr="007A2B10">
          <w:rPr>
            <w:rFonts w:ascii="Times New Roman" w:eastAsia="Times New Roman" w:hAnsi="Times New Roman" w:cs="Times New Roman"/>
            <w:bCs/>
            <w:sz w:val="24"/>
            <w:szCs w:val="24"/>
            <w:lang w:eastAsia="ru-RU"/>
          </w:rPr>
          <w:t>Мочекаменная болезнь.</w:t>
        </w:r>
        <w:r w:rsidRPr="007A2B10">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bCs/>
            <w:sz w:val="24"/>
            <w:szCs w:val="24"/>
            <w:lang w:eastAsia="ru-RU"/>
          </w:rPr>
          <w:t>M.: ГЭОТАР-Медиа, 2011.</w:t>
        </w:r>
      </w:hyperlink>
      <w:r w:rsidRPr="007A2B10">
        <w:rPr>
          <w:rFonts w:ascii="Times New Roman" w:eastAsia="Times New Roman" w:hAnsi="Times New Roman" w:cs="Times New Roman"/>
          <w:sz w:val="24"/>
          <w:szCs w:val="24"/>
          <w:lang w:eastAsia="ru-RU"/>
        </w:rPr>
        <w:t xml:space="preserve"> – 340 с.</w:t>
      </w:r>
    </w:p>
    <w:p w14:paraId="36374C1F"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Врублевская Е.Н. </w:t>
      </w:r>
      <w:hyperlink r:id="rId14" w:history="1">
        <w:r w:rsidRPr="007A2B10">
          <w:rPr>
            <w:rFonts w:ascii="Times New Roman" w:eastAsia="Times New Roman" w:hAnsi="Times New Roman" w:cs="Times New Roman"/>
            <w:bCs/>
            <w:sz w:val="24"/>
            <w:szCs w:val="24"/>
            <w:lang w:eastAsia="ru-RU"/>
          </w:rPr>
          <w:t>Мочекаменная болезнь в детском возрасте. M.: ГЭОТАР-Медиа, 2011.</w:t>
        </w:r>
      </w:hyperlink>
      <w:r w:rsidRPr="007A2B10">
        <w:rPr>
          <w:rFonts w:ascii="Times New Roman" w:eastAsia="Times New Roman" w:hAnsi="Times New Roman" w:cs="Times New Roman"/>
          <w:sz w:val="24"/>
          <w:szCs w:val="24"/>
          <w:lang w:eastAsia="ru-RU"/>
        </w:rPr>
        <w:t xml:space="preserve"> – 156 с.</w:t>
      </w:r>
    </w:p>
    <w:p w14:paraId="02700407" w14:textId="77777777" w:rsidR="007A2B10" w:rsidRPr="007A2B10" w:rsidRDefault="007A2B10" w:rsidP="007A2B10">
      <w:pPr>
        <w:widowControl w:val="0"/>
        <w:numPr>
          <w:ilvl w:val="0"/>
          <w:numId w:val="11"/>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Гаджиева З.К. Нарушения мочеиспускания. Руководство. Под ред. Ю.Г. Аляева. М.: ГЭОТАР-Медиа, 2010. – 176 с. </w:t>
      </w:r>
    </w:p>
    <w:p w14:paraId="1E572DF4"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hyperlink r:id="rId15" w:history="1">
        <w:r w:rsidRPr="007A2B10">
          <w:rPr>
            <w:rFonts w:ascii="Times New Roman" w:eastAsia="Times New Roman" w:hAnsi="Times New Roman" w:cs="Times New Roman"/>
            <w:bCs/>
            <w:sz w:val="24"/>
            <w:szCs w:val="24"/>
            <w:lang w:eastAsia="ru-RU"/>
          </w:rPr>
          <w:t>Гидронефроз. M.: ГЭОТАР-Медиа, 2011.</w:t>
        </w:r>
      </w:hyperlink>
      <w:r w:rsidRPr="007A2B10">
        <w:rPr>
          <w:rFonts w:ascii="Times New Roman" w:eastAsia="Times New Roman" w:hAnsi="Times New Roman" w:cs="Times New Roman"/>
          <w:sz w:val="24"/>
          <w:szCs w:val="24"/>
          <w:lang w:eastAsia="ru-RU"/>
        </w:rPr>
        <w:t xml:space="preserve"> – 97 с.</w:t>
      </w:r>
    </w:p>
    <w:p w14:paraId="118A9FF8"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Аляев Ю.Г., Григорян В.А., Еникеев М.Э., Каситериди И.Г., Чиненов Д.В., Шпоть Е.В. Глыбочко П.В. Практическая урология: руководство для врачей. М.: Медфорум, 2012. – 352 с. </w:t>
      </w:r>
    </w:p>
    <w:p w14:paraId="0E27ABAA"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Гордовская Н.Л. Инфекция мочевыводящих путей у беременных. M.: ГЭОТАР-Медиа, 2011. – 143 с.</w:t>
      </w:r>
    </w:p>
    <w:p w14:paraId="22F13F93" w14:textId="77777777" w:rsidR="007A2B10" w:rsidRPr="007A2B10" w:rsidRDefault="007A2B10" w:rsidP="007A2B10">
      <w:pPr>
        <w:widowControl w:val="0"/>
        <w:numPr>
          <w:ilvl w:val="0"/>
          <w:numId w:val="11"/>
        </w:numPr>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Гудков А.В. Сосудисто-чашечно-лоханочные конфликты. М.: Медицина, 2007. – 128 с. </w:t>
      </w:r>
    </w:p>
    <w:p w14:paraId="1C20A154"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Давыдов М.И. Онкология: учебник. М.: ГЭОТАР-Медиа, 2010. – 920 с. </w:t>
      </w:r>
    </w:p>
    <w:p w14:paraId="2AD9CC76"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Шилла В.Б., Комхаира Ф., Харгрива Т. Клиническая андрология. М.: ГЭОТАР-Медиа, 2011. – 800 с. </w:t>
      </w:r>
    </w:p>
    <w:p w14:paraId="0085A682"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Клинические рекомендации ЕАУ. М.: АБВ-пресс, 2010. – 780 с.</w:t>
      </w:r>
    </w:p>
    <w:p w14:paraId="22518253"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Коварский С.Л. Неспецифические воспалительные заболевания органов мочеполовой системы в детском возрасте. M.: ГЭОТАР-Медиа, 2011. – 152 с.</w:t>
      </w:r>
    </w:p>
    <w:p w14:paraId="2C016D5E"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Кульчавеня Е.В. Простатит. Диагностика и лечение. Руководство. М.: ГЭОТАР-Медиа, 2010. – 256 с.</w:t>
      </w:r>
    </w:p>
    <w:p w14:paraId="4DCD6B81"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hyperlink r:id="rId16" w:history="1">
        <w:r w:rsidRPr="007A2B10">
          <w:rPr>
            <w:rFonts w:ascii="Times New Roman" w:eastAsia="Times New Roman" w:hAnsi="Times New Roman" w:cs="Times New Roman"/>
            <w:bCs/>
            <w:sz w:val="24"/>
            <w:szCs w:val="24"/>
            <w:lang w:eastAsia="ru-RU"/>
          </w:rPr>
          <w:t>Лекции по урологии. Под ред. Ю.Г. Аляева. М.: Медицина, 2010.</w:t>
        </w:r>
      </w:hyperlink>
      <w:r w:rsidRPr="007A2B10">
        <w:rPr>
          <w:rFonts w:ascii="Times New Roman" w:eastAsia="Times New Roman" w:hAnsi="Times New Roman" w:cs="Times New Roman"/>
          <w:sz w:val="24"/>
          <w:szCs w:val="24"/>
          <w:lang w:eastAsia="ru-RU"/>
        </w:rPr>
        <w:t xml:space="preserve"> – 230 с.</w:t>
      </w:r>
    </w:p>
    <w:p w14:paraId="5CA20678"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Матвеев Б.П. Клиническая онкоурология. М., 2011. – 670 с.</w:t>
      </w:r>
    </w:p>
    <w:p w14:paraId="4EDF2094"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Медицинские манипуляции. Под ред. С.В. Гуляева. М.: ГЭОТАР-Медиа, 2011. – 152 с. </w:t>
      </w:r>
    </w:p>
    <w:p w14:paraId="60F1B8B0"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Мирский В.Е. Руководство по детской и подростковой андрологии (организационно-клинические аспекты). Руководство для врачей. СПб.: Спецлит, 2008. – 319 с. </w:t>
      </w:r>
    </w:p>
    <w:p w14:paraId="3447197F"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Мочекаменная болезнь. Современные методы диагностики и лечения. Под ред. чл.-корр. РАМН Ю.Г. Аляева. М.: ГЭОТАР-Медиа, 2010. – 180 с.</w:t>
      </w:r>
    </w:p>
    <w:p w14:paraId="26A9E3A5"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Национальное руководство по урологии. Под ред. Н.А. Лопаткина. М.: ГЭОТАР-Медиа, 2009. – 206 с. </w:t>
      </w:r>
    </w:p>
    <w:p w14:paraId="5E8F07DB"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Чиссов В.И., Алексеев Б.Я., Русаков И.Г. Онкоурология. Национальное руководство. М.: ГЭОТАР-Медиа, 2012. – 545 с.</w:t>
      </w:r>
    </w:p>
    <w:p w14:paraId="302D5160"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Осипова В.Л. Внутрибольничная инфекция. М.: ГЭОТАР-Медиа, 2009. – 256 с.</w:t>
      </w:r>
    </w:p>
    <w:p w14:paraId="55978A2B"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Глыбочко П.В., Аляев Ю.Г., Чалый М.Е., Н.Д. Ахвледиани Н.Д. Половые расстройства у мужчин. М.: ГЭОТАР-Медиа, 2012. – 112 с. </w:t>
      </w:r>
    </w:p>
    <w:p w14:paraId="319C799A"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iCs/>
          <w:sz w:val="24"/>
          <w:szCs w:val="24"/>
          <w:lang w:eastAsia="ru-RU"/>
        </w:rPr>
        <w:t xml:space="preserve">Разин М.П. </w:t>
      </w:r>
      <w:r w:rsidRPr="007A2B10">
        <w:rPr>
          <w:rFonts w:ascii="Times New Roman" w:eastAsia="Times New Roman" w:hAnsi="Times New Roman" w:cs="Times New Roman"/>
          <w:bCs/>
          <w:sz w:val="24"/>
          <w:szCs w:val="24"/>
          <w:lang w:eastAsia="ru-RU"/>
        </w:rPr>
        <w:t>Детская урология-андрология.</w:t>
      </w:r>
      <w:r w:rsidRPr="007A2B10">
        <w:rPr>
          <w:rFonts w:ascii="Times New Roman" w:eastAsia="Times New Roman" w:hAnsi="Times New Roman" w:cs="Times New Roman"/>
          <w:sz w:val="24"/>
          <w:szCs w:val="24"/>
          <w:lang w:eastAsia="ru-RU"/>
        </w:rPr>
        <w:t xml:space="preserve"> Учебное пособие.</w:t>
      </w:r>
      <w:r w:rsidRPr="007A2B10">
        <w:rPr>
          <w:rFonts w:ascii="Times New Roman" w:eastAsia="Times New Roman" w:hAnsi="Times New Roman" w:cs="Times New Roman"/>
          <w:iCs/>
          <w:sz w:val="24"/>
          <w:szCs w:val="24"/>
          <w:lang w:eastAsia="ru-RU"/>
        </w:rPr>
        <w:t xml:space="preserve"> </w:t>
      </w:r>
      <w:r w:rsidRPr="007A2B10">
        <w:rPr>
          <w:rFonts w:ascii="Times New Roman" w:eastAsia="Times New Roman" w:hAnsi="Times New Roman" w:cs="Times New Roman"/>
          <w:sz w:val="24"/>
          <w:szCs w:val="24"/>
          <w:lang w:eastAsia="ru-RU"/>
        </w:rPr>
        <w:t xml:space="preserve">М.: ГЭОТАР-Медиа, 2011. – 128 с. </w:t>
      </w:r>
    </w:p>
    <w:p w14:paraId="5AF1C496"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Аляев Ю.Г., Григорян В.А., Еникеев М.Э., Е.В. Шпоть Е.В. Рак почки. M.: ГЭОТАР-Медиа, 2011. – 190 с.</w:t>
      </w:r>
    </w:p>
    <w:p w14:paraId="080F9ED0"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lang w:eastAsia="ru-RU"/>
        </w:rPr>
        <w:t>Урология: иллюстрированный практикум.</w:t>
      </w:r>
      <w:r w:rsidRPr="007A2B10">
        <w:rPr>
          <w:rFonts w:ascii="Times New Roman" w:eastAsia="Times New Roman" w:hAnsi="Times New Roman" w:cs="Times New Roman"/>
          <w:sz w:val="24"/>
          <w:szCs w:val="24"/>
          <w:lang w:eastAsia="ru-RU"/>
        </w:rPr>
        <w:t xml:space="preserve"> Учебное пособие. Под ред. Ю.Г. Аляева, Н.А. Григорьева. М.: ГЭОТАР-Медиа, 2011. – 96 с. </w:t>
      </w:r>
    </w:p>
    <w:p w14:paraId="5A4C4FC0"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lang w:eastAsia="ru-RU"/>
        </w:rPr>
        <w:t>Урология.</w:t>
      </w:r>
      <w:r w:rsidRPr="007A2B10">
        <w:rPr>
          <w:rFonts w:ascii="Times New Roman" w:eastAsia="Times New Roman" w:hAnsi="Times New Roman" w:cs="Times New Roman"/>
          <w:sz w:val="24"/>
          <w:szCs w:val="24"/>
          <w:lang w:eastAsia="ru-RU"/>
        </w:rPr>
        <w:t xml:space="preserve"> Учебник. Под ред. С.Х. Аль-Шукри, В.Н. Ткачука. М.: ГЭОТАР-Медиа, 2012. – 480 </w:t>
      </w:r>
      <w:r w:rsidRPr="007A2B10">
        <w:rPr>
          <w:rFonts w:ascii="Times New Roman" w:eastAsia="Times New Roman" w:hAnsi="Times New Roman" w:cs="Times New Roman"/>
          <w:sz w:val="24"/>
          <w:szCs w:val="24"/>
          <w:lang w:eastAsia="ru-RU"/>
        </w:rPr>
        <w:lastRenderedPageBreak/>
        <w:t xml:space="preserve">с. </w:t>
      </w:r>
    </w:p>
    <w:p w14:paraId="3C9C6FD0" w14:textId="77777777" w:rsidR="007A2B10" w:rsidRPr="007A2B10" w:rsidRDefault="007A2B10" w:rsidP="007A2B10">
      <w:pPr>
        <w:widowControl w:val="0"/>
        <w:numPr>
          <w:ilvl w:val="0"/>
          <w:numId w:val="11"/>
        </w:numPr>
        <w:tabs>
          <w:tab w:val="left" w:pos="426"/>
        </w:tabs>
        <w:spacing w:after="0" w:line="240" w:lineRule="auto"/>
        <w:jc w:val="both"/>
        <w:rPr>
          <w:rFonts w:ascii="Times New Roman" w:eastAsia="Times New Roman" w:hAnsi="Times New Roman" w:cs="Times New Roman"/>
          <w:iCs/>
          <w:sz w:val="24"/>
          <w:szCs w:val="24"/>
          <w:lang w:eastAsia="ru-RU"/>
        </w:rPr>
      </w:pPr>
      <w:r w:rsidRPr="007A2B10">
        <w:rPr>
          <w:rFonts w:ascii="Times New Roman" w:eastAsia="Times New Roman" w:hAnsi="Times New Roman" w:cs="Times New Roman"/>
          <w:bCs/>
          <w:sz w:val="24"/>
          <w:szCs w:val="24"/>
          <w:lang w:eastAsia="ru-RU"/>
        </w:rPr>
        <w:t>Урология.</w:t>
      </w:r>
      <w:r w:rsidRPr="007A2B10">
        <w:rPr>
          <w:rFonts w:ascii="Times New Roman" w:eastAsia="Times New Roman" w:hAnsi="Times New Roman" w:cs="Times New Roman"/>
          <w:sz w:val="24"/>
          <w:szCs w:val="24"/>
          <w:lang w:eastAsia="ru-RU"/>
        </w:rPr>
        <w:t xml:space="preserve"> Учебник. Под ред. Н.А. Лопаткина. 7-е изд., пререраб. и доп. М.: ГЭОТАР-Медиа, 2011. – 816 с. </w:t>
      </w:r>
    </w:p>
    <w:p w14:paraId="587A4A17" w14:textId="77777777" w:rsidR="007A2B10" w:rsidRPr="007A2B10" w:rsidRDefault="007A2B10" w:rsidP="007A2B10">
      <w:pPr>
        <w:widowControl w:val="0"/>
        <w:spacing w:after="0" w:line="240" w:lineRule="auto"/>
        <w:ind w:left="709"/>
        <w:jc w:val="center"/>
        <w:rPr>
          <w:rFonts w:ascii="Times New Roman" w:eastAsia="Times New Roman" w:hAnsi="Times New Roman" w:cs="Times New Roman"/>
          <w:b/>
          <w:sz w:val="24"/>
          <w:szCs w:val="24"/>
          <w:lang w:eastAsia="ru-RU"/>
        </w:rPr>
      </w:pPr>
    </w:p>
    <w:p w14:paraId="667931CA" w14:textId="77777777" w:rsidR="007A2B10" w:rsidRPr="007A2B10" w:rsidRDefault="007A2B10" w:rsidP="007A2B10">
      <w:pPr>
        <w:widowControl w:val="0"/>
        <w:spacing w:after="0" w:line="240" w:lineRule="auto"/>
        <w:ind w:left="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Интернет-ресурсы</w:t>
      </w:r>
    </w:p>
    <w:p w14:paraId="5277FFA1"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17" w:history="1">
        <w:r w:rsidRPr="007A2B10">
          <w:rPr>
            <w:rFonts w:ascii="Times New Roman" w:eastAsia="Times New Roman" w:hAnsi="Times New Roman" w:cs="Times New Roman"/>
            <w:sz w:val="24"/>
            <w:szCs w:val="24"/>
          </w:rPr>
          <w:t>http://www.mnioi.ru</w:t>
        </w:r>
      </w:hyperlink>
      <w:r w:rsidRPr="007A2B10">
        <w:rPr>
          <w:rFonts w:ascii="Times New Roman" w:eastAsia="Times New Roman" w:hAnsi="Times New Roman" w:cs="Times New Roman"/>
          <w:sz w:val="24"/>
          <w:szCs w:val="24"/>
        </w:rPr>
        <w:t xml:space="preserve"> – Сайт МНИОИ им. П.А. Герцена.</w:t>
      </w:r>
    </w:p>
    <w:p w14:paraId="609696E2"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18" w:tooltip="http://www.andronet.ru" w:history="1">
        <w:r w:rsidRPr="007A2B10">
          <w:rPr>
            <w:rFonts w:ascii="Times New Roman" w:eastAsia="Times New Roman" w:hAnsi="Times New Roman" w:cs="Times New Roman"/>
            <w:sz w:val="24"/>
            <w:szCs w:val="24"/>
          </w:rPr>
          <w:t>http://www.andronet.ru</w:t>
        </w:r>
      </w:hyperlink>
      <w:r w:rsidRPr="007A2B10">
        <w:rPr>
          <w:rFonts w:ascii="Times New Roman" w:eastAsia="Times New Roman" w:hAnsi="Times New Roman" w:cs="Times New Roman"/>
          <w:sz w:val="24"/>
          <w:szCs w:val="24"/>
        </w:rPr>
        <w:t xml:space="preserve"> – Официальный сайт Профессиональной Ассоциации Андрологов России.</w:t>
      </w:r>
    </w:p>
    <w:p w14:paraId="0C273C50"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19" w:history="1">
        <w:r w:rsidRPr="007A2B10">
          <w:rPr>
            <w:rFonts w:ascii="Times New Roman" w:eastAsia="Times New Roman" w:hAnsi="Times New Roman" w:cs="Times New Roman"/>
            <w:sz w:val="24"/>
            <w:szCs w:val="24"/>
          </w:rPr>
          <w:t>http://www.minzdravsoc.ru</w:t>
        </w:r>
      </w:hyperlink>
      <w:r w:rsidRPr="007A2B10">
        <w:rPr>
          <w:rFonts w:ascii="Times New Roman" w:eastAsia="Times New Roman" w:hAnsi="Times New Roman" w:cs="Times New Roman"/>
          <w:sz w:val="24"/>
          <w:szCs w:val="24"/>
        </w:rPr>
        <w:t xml:space="preserve"> – Министерство здравоохранения и социального развития Российской Федерации.</w:t>
      </w:r>
    </w:p>
    <w:p w14:paraId="5841853B"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0" w:tooltip="http://www.netoncology.ru" w:history="1">
        <w:r w:rsidRPr="007A2B10">
          <w:rPr>
            <w:rFonts w:ascii="Times New Roman" w:eastAsia="Times New Roman" w:hAnsi="Times New Roman" w:cs="Times New Roman"/>
            <w:sz w:val="24"/>
            <w:szCs w:val="24"/>
          </w:rPr>
          <w:t>http://www.netoncology.ru</w:t>
        </w:r>
      </w:hyperlink>
      <w:r w:rsidRPr="007A2B10">
        <w:rPr>
          <w:rFonts w:ascii="Times New Roman" w:eastAsia="Times New Roman" w:hAnsi="Times New Roman" w:cs="Times New Roman"/>
          <w:sz w:val="24"/>
          <w:szCs w:val="24"/>
        </w:rPr>
        <w:t xml:space="preserve"> – Сайт российского общества онкологов.</w:t>
      </w:r>
    </w:p>
    <w:p w14:paraId="64A0FCCD"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1" w:history="1">
        <w:r w:rsidRPr="007A2B10">
          <w:rPr>
            <w:rFonts w:ascii="Times New Roman" w:eastAsia="Times New Roman" w:hAnsi="Times New Roman" w:cs="Times New Roman"/>
            <w:sz w:val="24"/>
            <w:szCs w:val="24"/>
          </w:rPr>
          <w:t>http://www.oncology.ru</w:t>
        </w:r>
      </w:hyperlink>
      <w:r w:rsidRPr="007A2B10">
        <w:rPr>
          <w:rFonts w:ascii="Times New Roman" w:eastAsia="Times New Roman" w:hAnsi="Times New Roman" w:cs="Times New Roman"/>
          <w:sz w:val="24"/>
          <w:szCs w:val="24"/>
        </w:rPr>
        <w:t xml:space="preserve"> – Российский онкологический портал.</w:t>
      </w:r>
    </w:p>
    <w:p w14:paraId="0F0F328C"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2" w:tooltip="http://www.rmj.ru" w:history="1">
        <w:r w:rsidRPr="007A2B10">
          <w:rPr>
            <w:rFonts w:ascii="Times New Roman" w:eastAsia="Times New Roman" w:hAnsi="Times New Roman" w:cs="Times New Roman"/>
            <w:sz w:val="24"/>
            <w:szCs w:val="24"/>
          </w:rPr>
          <w:t>http://www.rmj.ru</w:t>
        </w:r>
      </w:hyperlink>
      <w:r w:rsidRPr="007A2B10">
        <w:rPr>
          <w:rFonts w:ascii="Times New Roman" w:eastAsia="Times New Roman" w:hAnsi="Times New Roman" w:cs="Times New Roman"/>
          <w:sz w:val="24"/>
          <w:szCs w:val="24"/>
        </w:rPr>
        <w:t xml:space="preserve"> – Русский Медицинский Журнал.</w:t>
      </w:r>
    </w:p>
    <w:p w14:paraId="5512D1D1"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3" w:tooltip="http://www.uro.ru" w:history="1">
        <w:r w:rsidRPr="007A2B10">
          <w:rPr>
            <w:rFonts w:ascii="Times New Roman" w:eastAsia="Times New Roman" w:hAnsi="Times New Roman" w:cs="Times New Roman"/>
            <w:sz w:val="24"/>
            <w:szCs w:val="24"/>
          </w:rPr>
          <w:t>http://www.uro.ru</w:t>
        </w:r>
      </w:hyperlink>
      <w:r w:rsidRPr="007A2B10">
        <w:rPr>
          <w:rFonts w:ascii="Times New Roman" w:eastAsia="Times New Roman" w:hAnsi="Times New Roman" w:cs="Times New Roman"/>
          <w:sz w:val="24"/>
          <w:szCs w:val="24"/>
        </w:rPr>
        <w:t xml:space="preserve"> – Сайт НИИ «Урологии» МЗ РФ, Российского общества урологов, Москва.</w:t>
      </w:r>
    </w:p>
    <w:p w14:paraId="4E08182A"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4" w:tooltip="http://www.uroweb.ru" w:history="1">
        <w:r w:rsidRPr="007A2B10">
          <w:rPr>
            <w:rFonts w:ascii="Times New Roman" w:eastAsia="Times New Roman" w:hAnsi="Times New Roman" w:cs="Times New Roman"/>
            <w:sz w:val="24"/>
            <w:szCs w:val="24"/>
          </w:rPr>
          <w:t>http://www.uroweb.ru</w:t>
        </w:r>
      </w:hyperlink>
      <w:r w:rsidRPr="007A2B10">
        <w:rPr>
          <w:rFonts w:ascii="Times New Roman" w:eastAsia="Times New Roman" w:hAnsi="Times New Roman" w:cs="Times New Roman"/>
          <w:sz w:val="24"/>
          <w:szCs w:val="24"/>
        </w:rPr>
        <w:t xml:space="preserve"> – Урологический информационный портал для урологов, медицинских компаний и пациентов. Профессиональная аудитория UroWeb.ru составляет более 10000 врачей России и стран СНГ.</w:t>
      </w:r>
    </w:p>
    <w:p w14:paraId="2793E9E9"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5" w:tooltip="http://www.scsml.rssi.ru" w:history="1">
        <w:r w:rsidRPr="007A2B10">
          <w:rPr>
            <w:rFonts w:ascii="Times New Roman" w:eastAsia="Times New Roman" w:hAnsi="Times New Roman" w:cs="Times New Roman"/>
            <w:sz w:val="24"/>
            <w:szCs w:val="24"/>
          </w:rPr>
          <w:t>http://www.scsml.rssi.ru</w:t>
        </w:r>
      </w:hyperlink>
      <w:r w:rsidRPr="007A2B10">
        <w:rPr>
          <w:rFonts w:ascii="Times New Roman" w:eastAsia="Times New Roman" w:hAnsi="Times New Roman" w:cs="Times New Roman"/>
          <w:sz w:val="24"/>
          <w:szCs w:val="24"/>
        </w:rPr>
        <w:t xml:space="preserve"> – Сайт Государственной Центральной медицинской библиотеки.</w:t>
      </w:r>
    </w:p>
    <w:p w14:paraId="708163A3"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6" w:history="1">
        <w:r w:rsidRPr="007A2B10">
          <w:rPr>
            <w:rFonts w:ascii="Times New Roman" w:eastAsia="Times New Roman" w:hAnsi="Times New Roman" w:cs="Times New Roman"/>
            <w:sz w:val="24"/>
            <w:szCs w:val="24"/>
          </w:rPr>
          <w:t>http://www.urotoday.ru</w:t>
        </w:r>
      </w:hyperlink>
      <w:r w:rsidRPr="007A2B10">
        <w:rPr>
          <w:rFonts w:ascii="Times New Roman" w:eastAsia="Times New Roman" w:hAnsi="Times New Roman" w:cs="Times New Roman"/>
          <w:sz w:val="24"/>
          <w:szCs w:val="24"/>
        </w:rPr>
        <w:t xml:space="preserve"> – Ежемесячная газета «Урология сегодня».</w:t>
      </w:r>
    </w:p>
    <w:p w14:paraId="2ED855CF"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7" w:history="1">
        <w:r w:rsidRPr="007A2B10">
          <w:rPr>
            <w:rFonts w:ascii="Times New Roman" w:eastAsia="Times New Roman" w:hAnsi="Times New Roman" w:cs="Times New Roman"/>
            <w:sz w:val="24"/>
            <w:szCs w:val="24"/>
          </w:rPr>
          <w:t>http://www.roou.ru</w:t>
        </w:r>
      </w:hyperlink>
      <w:r w:rsidRPr="007A2B10">
        <w:rPr>
          <w:rFonts w:ascii="Times New Roman" w:eastAsia="Times New Roman" w:hAnsi="Times New Roman" w:cs="Times New Roman"/>
          <w:sz w:val="24"/>
          <w:szCs w:val="24"/>
        </w:rPr>
        <w:t xml:space="preserve"> – Российское общество онкоурологов.</w:t>
      </w:r>
    </w:p>
    <w:p w14:paraId="3C60A7C3"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http://www.urosource.com – База данных статей по урологии, последних новостей, отчетов по конференциям, список предстоящих событий Европейской Ассоциации Урологов.</w:t>
      </w:r>
    </w:p>
    <w:p w14:paraId="6310BB34"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8" w:tooltip="http://www.uroweb.org" w:history="1">
        <w:r w:rsidRPr="007A2B10">
          <w:rPr>
            <w:rFonts w:ascii="Times New Roman" w:eastAsia="Times New Roman" w:hAnsi="Times New Roman" w:cs="Times New Roman"/>
            <w:sz w:val="24"/>
            <w:szCs w:val="24"/>
          </w:rPr>
          <w:t>http://www.uroweb.org</w:t>
        </w:r>
      </w:hyperlink>
      <w:r w:rsidRPr="007A2B10">
        <w:rPr>
          <w:rFonts w:ascii="Times New Roman" w:eastAsia="Times New Roman" w:hAnsi="Times New Roman" w:cs="Times New Roman"/>
          <w:sz w:val="24"/>
          <w:szCs w:val="24"/>
        </w:rPr>
        <w:t xml:space="preserve"> – Сайт Европейской Ассоциации Урологов.</w:t>
      </w:r>
    </w:p>
    <w:p w14:paraId="13EAB227" w14:textId="77777777" w:rsidR="007A2B10" w:rsidRPr="007A2B10" w:rsidRDefault="007A2B10" w:rsidP="007A2B10">
      <w:pPr>
        <w:widowControl w:val="0"/>
        <w:numPr>
          <w:ilvl w:val="0"/>
          <w:numId w:val="22"/>
        </w:numPr>
        <w:tabs>
          <w:tab w:val="left" w:pos="426"/>
        </w:tabs>
        <w:spacing w:after="0" w:line="240" w:lineRule="auto"/>
        <w:jc w:val="both"/>
        <w:rPr>
          <w:rFonts w:ascii="Times New Roman" w:eastAsia="Times New Roman" w:hAnsi="Times New Roman" w:cs="Times New Roman"/>
          <w:sz w:val="24"/>
          <w:szCs w:val="24"/>
        </w:rPr>
      </w:pPr>
      <w:hyperlink r:id="rId29" w:history="1">
        <w:r w:rsidRPr="007A2B10">
          <w:rPr>
            <w:rFonts w:ascii="Times New Roman" w:eastAsia="Times New Roman" w:hAnsi="Times New Roman" w:cs="Times New Roman"/>
            <w:color w:val="0000FF"/>
            <w:sz w:val="24"/>
            <w:szCs w:val="24"/>
            <w:u w:val="single"/>
          </w:rPr>
          <w:t>http://elibrary.ru</w:t>
        </w:r>
      </w:hyperlink>
      <w:r w:rsidRPr="007A2B10">
        <w:rPr>
          <w:rFonts w:ascii="Calibri" w:eastAsia="Times New Roman" w:hAnsi="Calibri" w:cs="Times New Roman"/>
        </w:rPr>
        <w:t xml:space="preserve"> –</w:t>
      </w:r>
      <w:r w:rsidRPr="007A2B10">
        <w:rPr>
          <w:rFonts w:ascii="Times New Roman" w:eastAsia="Times New Roman" w:hAnsi="Times New Roman" w:cs="Times New Roman"/>
          <w:sz w:val="24"/>
          <w:szCs w:val="24"/>
        </w:rPr>
        <w:t> Научная электронная библиотека.</w:t>
      </w:r>
    </w:p>
    <w:p w14:paraId="2DC14A1A" w14:textId="77777777" w:rsidR="007A2B10" w:rsidRPr="007A2B10" w:rsidRDefault="007A2B10" w:rsidP="007A2B10">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14:paraId="6B44894E" w14:textId="77777777" w:rsidR="007A2B10" w:rsidRPr="007A2B10" w:rsidRDefault="007A2B10" w:rsidP="007A2B10">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7A2B10">
        <w:rPr>
          <w:rFonts w:ascii="Times New Roman" w:eastAsia="Times New Roman" w:hAnsi="Times New Roman" w:cs="Times New Roman"/>
          <w:b/>
          <w:iCs/>
          <w:sz w:val="24"/>
          <w:szCs w:val="24"/>
          <w:lang w:eastAsia="ru-RU"/>
        </w:rPr>
        <w:t>Дополнительная литература</w:t>
      </w:r>
    </w:p>
    <w:p w14:paraId="3F546893"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rPr>
      </w:pPr>
      <w:r w:rsidRPr="007A2B10">
        <w:rPr>
          <w:rFonts w:ascii="Times New Roman" w:eastAsia="Times New Roman" w:hAnsi="Times New Roman" w:cs="Times New Roman"/>
          <w:iCs/>
          <w:sz w:val="24"/>
          <w:szCs w:val="24"/>
        </w:rPr>
        <w:t>Александров В.П. Урология и андрология: современный справочник для врачей. М.: АСТ; СПб.: Сова, 2005.</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576 с.</w:t>
      </w:r>
    </w:p>
    <w:p w14:paraId="243CB72E"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Белоусов Ю.Б. Моисеев В.С., Лепахин В.К. Клиническая фармакология и фармакотерапия. Руководство для врачей. М., 2004. – 450 с. </w:t>
      </w:r>
    </w:p>
    <w:p w14:paraId="484C2924"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Гориловский, Л.М. Геронтологическая урология. М.: Медицина, 2002. – 80 с.</w:t>
      </w:r>
    </w:p>
    <w:p w14:paraId="2CD32438"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Дедов И.И., Шестакова М.В. Диабетическая нефропатия. М.: Универсум Паблишинг, 2000. – 240 с. </w:t>
      </w:r>
    </w:p>
    <w:p w14:paraId="3B213F87"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Доброкачественная гиперплазия предстательной железы. Под ред. Н.А. Лопаткина. М.: Медицина, 2003. – 215 с. </w:t>
      </w:r>
    </w:p>
    <w:p w14:paraId="058EE6F4"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Змушко Е.И., Белозеров Е.С. Медикаментозные осложнения. СПб.: Питер, 2001. – 448 с. </w:t>
      </w:r>
    </w:p>
    <w:p w14:paraId="563EC800"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Ищенко Б.И. Рентгенологические исследования органов мочевой системы. Пособие для врачей. СПб., 2004. – 80 с.</w:t>
      </w:r>
    </w:p>
    <w:p w14:paraId="418B8C08"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iCs/>
          <w:sz w:val="24"/>
          <w:szCs w:val="24"/>
        </w:rPr>
      </w:pPr>
      <w:r w:rsidRPr="007A2B10">
        <w:rPr>
          <w:rFonts w:ascii="Times New Roman" w:eastAsia="Times New Roman" w:hAnsi="Times New Roman" w:cs="Times New Roman"/>
          <w:iCs/>
          <w:sz w:val="24"/>
          <w:szCs w:val="24"/>
        </w:rPr>
        <w:t>Колпаков И.С. Мочекаменная болезнь. Учебное пособие. М.: Академия, 2006.</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222 с.</w:t>
      </w:r>
    </w:p>
    <w:p w14:paraId="2187D531"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Лопаткин Н.А. Доброкачественная гиперплазия предстательной железы. М.: Медицина, 2003. – 215 с. </w:t>
      </w:r>
    </w:p>
    <w:p w14:paraId="730A7ACF"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Лопаткин Н.А. Урология. М.: ГЭОТАР-Медиа, 2004. – 112 с.</w:t>
      </w:r>
    </w:p>
    <w:p w14:paraId="7416585F"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Новиков И.Ф. Эндоскопические методы лечения урологических больных. СПб., 2002. – 560 с.</w:t>
      </w:r>
    </w:p>
    <w:p w14:paraId="18493A69"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Оперативная хирургия и топографическая анатомия. Под ред. В.В. Кованова. М., 2001. – 340 с.</w:t>
      </w:r>
    </w:p>
    <w:p w14:paraId="4C529866"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Пушкарь Д.Ю. Радикальная простатэктомия. М.: МЕД-пресс-информ, 2004. – 350 с.</w:t>
      </w:r>
    </w:p>
    <w:p w14:paraId="17AD5B1F"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Пушкарь Д.Ю. Эректильная дисфункция, диагностика и лечение. М., 2004. – 240 с.</w:t>
      </w:r>
    </w:p>
    <w:p w14:paraId="708D7479"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Пытель А.Я. Пиелонефрит. М.: Медицина, 1997. – 170 с.</w:t>
      </w:r>
    </w:p>
    <w:p w14:paraId="7DBA3958"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Руководство по андрологии. Под ред. О.Л. Тиктинского. СПб., 2000. – 320 с.</w:t>
      </w:r>
    </w:p>
    <w:p w14:paraId="6C36DAAE"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Руководство по диализу. Под ред. Д. Даугирдас, П. Блейк, Т. Инг. Пер. с англ. М.: Триада, 2003. – 744 с. </w:t>
      </w:r>
    </w:p>
    <w:p w14:paraId="0F702CD7"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Руководство по клинической урологии. Под ред. Н.А. Лопаткина. М., 2001. – 300 с.</w:t>
      </w:r>
    </w:p>
    <w:p w14:paraId="5D74EFAC"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Рябов С.И. Нефрология. Руководство для врачей. СПб.: СпецЛит, 2000. – 672 с. </w:t>
      </w:r>
    </w:p>
    <w:p w14:paraId="6A1B82D5"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Страчунский Л.С., Козлов С.Н. Современная антимикробная химиотерапия. Руководство для </w:t>
      </w:r>
      <w:r w:rsidRPr="007A2B10">
        <w:rPr>
          <w:rFonts w:ascii="Times New Roman" w:eastAsia="Times New Roman" w:hAnsi="Times New Roman" w:cs="Times New Roman"/>
          <w:sz w:val="24"/>
          <w:szCs w:val="24"/>
          <w:lang w:eastAsia="ru-RU"/>
        </w:rPr>
        <w:lastRenderedPageBreak/>
        <w:t>врачей. М.: Боргес, 2002. – 436 с.</w:t>
      </w:r>
    </w:p>
    <w:p w14:paraId="3C770E0E"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Тиктинский О.Л. Мочекаменная болезнь. СПб., 2000. – 120 с.</w:t>
      </w:r>
    </w:p>
    <w:p w14:paraId="3E62FF69" w14:textId="77777777" w:rsidR="007A2B10" w:rsidRPr="007A2B10" w:rsidRDefault="007A2B10" w:rsidP="007A2B10">
      <w:pPr>
        <w:widowControl w:val="0"/>
        <w:numPr>
          <w:ilvl w:val="0"/>
          <w:numId w:val="7"/>
        </w:numPr>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Урология и андрология в вопросах и ответах. Под ред. О.Л. Тиктинского, В.В. Михайличенко. СПб.: Питер, 1998. – 384 с. </w:t>
      </w:r>
    </w:p>
    <w:p w14:paraId="76ED2E31"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Хинман Ф. Оперативная урология (атлас). Пер. с англ. под ред. Ю.Г. Аляева, В.А. Григоряна. М.: ГЭОТАР-Мед, 2001. – 810 с. </w:t>
      </w:r>
    </w:p>
    <w:p w14:paraId="0411FFD8"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Шашкова Г.В., Перепанова Т.С., Бешлиев Д.А. Лекарственные средства, применяемые в урологии. Под ред. Н.А. Лопаткина. М.: Фармединфо, 2002. – 248 с. </w:t>
      </w:r>
    </w:p>
    <w:p w14:paraId="4190C67A"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Эммануэль В.Л. Лабораторная диагностика заболеваний почек. Изд. 2-е, испр., доп. СПб.-Тверь: Триада, 2006. – 248 с. </w:t>
      </w:r>
    </w:p>
    <w:p w14:paraId="6A1B1B52" w14:textId="77777777" w:rsidR="007A2B10" w:rsidRPr="007A2B10" w:rsidRDefault="007A2B10" w:rsidP="007A2B1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7A2B10">
        <w:rPr>
          <w:rFonts w:ascii="Times New Roman" w:eastAsia="Times New Roman" w:hAnsi="Times New Roman" w:cs="Times New Roman"/>
          <w:sz w:val="24"/>
          <w:szCs w:val="24"/>
          <w:lang w:val="en-US" w:eastAsia="ru-RU"/>
        </w:rPr>
        <w:t xml:space="preserve">S Kirby, Roger. Hot Topics in Urology. Oxford / Roger S Kirby, Michael P O’Leary. – Toronto, 2004. – 288 </w:t>
      </w:r>
      <w:r w:rsidRPr="007A2B10">
        <w:rPr>
          <w:rFonts w:ascii="Times New Roman" w:eastAsia="Times New Roman" w:hAnsi="Times New Roman" w:cs="Times New Roman"/>
          <w:sz w:val="24"/>
          <w:szCs w:val="24"/>
          <w:lang w:eastAsia="ru-RU"/>
        </w:rPr>
        <w:t>р</w:t>
      </w:r>
      <w:r w:rsidRPr="007A2B10">
        <w:rPr>
          <w:rFonts w:ascii="Times New Roman" w:eastAsia="Times New Roman" w:hAnsi="Times New Roman" w:cs="Times New Roman"/>
          <w:sz w:val="24"/>
          <w:szCs w:val="24"/>
          <w:lang w:val="en-US" w:eastAsia="ru-RU"/>
        </w:rPr>
        <w:t>.</w:t>
      </w:r>
    </w:p>
    <w:p w14:paraId="2CF4134C"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F06E8E">
        <w:rPr>
          <w:rFonts w:ascii="Times New Roman" w:eastAsia="Times New Roman" w:hAnsi="Times New Roman" w:cs="Times New Roman"/>
          <w:sz w:val="24"/>
          <w:szCs w:val="24"/>
          <w:lang w:eastAsia="ru-RU"/>
        </w:rPr>
        <w:br w:type="page"/>
      </w:r>
      <w:r w:rsidRPr="007A2B10">
        <w:rPr>
          <w:rFonts w:ascii="Times New Roman" w:eastAsia="Times New Roman" w:hAnsi="Times New Roman" w:cs="Times New Roman"/>
          <w:b/>
          <w:sz w:val="24"/>
          <w:szCs w:val="24"/>
          <w:lang w:eastAsia="ru-RU"/>
        </w:rPr>
        <w:lastRenderedPageBreak/>
        <w:t>8. РАБОЧАЯ ПРОГРАММА ДИСЦИПЛИНЫ</w:t>
      </w:r>
    </w:p>
    <w:p w14:paraId="2A9523C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«ОБЩЕСТВЕННОЕ ЗДОРОВЬЕ И ЗДРАВООХРАНЕНИЕ»</w:t>
      </w:r>
    </w:p>
    <w:p w14:paraId="368A429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16"/>
          <w:szCs w:val="16"/>
          <w:lang w:eastAsia="ru-RU"/>
        </w:rPr>
      </w:pPr>
    </w:p>
    <w:p w14:paraId="712A592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8.1. ПОЯСНИТЕЛЬНАЯ ЗАПИСКА</w:t>
      </w:r>
    </w:p>
    <w:p w14:paraId="00AAF80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дисциплины «</w:t>
      </w:r>
      <w:r w:rsidRPr="007A2B10">
        <w:rPr>
          <w:rFonts w:ascii="Times New Roman" w:eastAsia="Times New Roman" w:hAnsi="Times New Roman" w:cs="Times New Roman"/>
          <w:sz w:val="24"/>
          <w:szCs w:val="24"/>
          <w:lang w:eastAsia="ru-RU"/>
        </w:rPr>
        <w:t>Общественное здоровье и здравоохранение</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p>
    <w:p w14:paraId="39F9C35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3DC7AD2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дисциплины:</w:t>
      </w:r>
    </w:p>
    <w:p w14:paraId="304BBB7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sz w:val="24"/>
          <w:szCs w:val="24"/>
        </w:rPr>
        <w:t>освоения дисциплины «</w:t>
      </w:r>
      <w:r w:rsidRPr="007A2B10">
        <w:rPr>
          <w:rFonts w:ascii="Times New Roman" w:eastAsia="Times New Roman" w:hAnsi="Times New Roman" w:cs="Times New Roman"/>
          <w:sz w:val="24"/>
          <w:szCs w:val="24"/>
          <w:lang w:eastAsia="ru-RU"/>
        </w:rPr>
        <w:t>Общественное здоровье и здравоохранение</w:t>
      </w:r>
      <w:r w:rsidRPr="007A2B10">
        <w:rPr>
          <w:rFonts w:ascii="Times New Roman" w:eastAsia="Times New Roman" w:hAnsi="Times New Roman" w:cs="Times New Roman"/>
          <w:sz w:val="24"/>
          <w:szCs w:val="24"/>
        </w:rPr>
        <w:t xml:space="preserve">» является подготовка квалифицированного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обладающего системой теоретических знаний и практических навыков, способного к полноценной самостоятельной работе в учреждениях практического здравоохранения.</w:t>
      </w:r>
    </w:p>
    <w:p w14:paraId="6462AFF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Задачей </w:t>
      </w:r>
      <w:r w:rsidRPr="007A2B10">
        <w:rPr>
          <w:rFonts w:ascii="Times New Roman" w:eastAsia="Times New Roman" w:hAnsi="Times New Roman" w:cs="Times New Roman"/>
          <w:sz w:val="24"/>
          <w:szCs w:val="24"/>
        </w:rPr>
        <w:t>освоения дисциплины является:</w:t>
      </w:r>
    </w:p>
    <w:p w14:paraId="3904C53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формирование и совершенствование системы общих и специальных знаний, умений и навыков, позволяющих врачу свободно ориентироваться в вопросах организации, экономики и управления здравоохранением, страховой медицины.</w:t>
      </w:r>
    </w:p>
    <w:p w14:paraId="070E6A7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4F17BD8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дисциплины в структуре основной образовательной программы:</w:t>
      </w:r>
    </w:p>
    <w:p w14:paraId="5CCFFEB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Дисциплина Б1.Б2 </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sz w:val="24"/>
          <w:szCs w:val="24"/>
          <w:lang w:eastAsia="ru-RU"/>
        </w:rPr>
        <w:t>Общественное здоровье и здравоохранение</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bCs/>
          <w:sz w:val="24"/>
          <w:szCs w:val="24"/>
        </w:rPr>
        <w:t>относится к разделу Блок 1 Дисциплины (модули), Базовая часть</w:t>
      </w:r>
      <w:r w:rsidRPr="007A2B10">
        <w:rPr>
          <w:rFonts w:ascii="Times New Roman" w:eastAsia="Times New Roman" w:hAnsi="Times New Roman" w:cs="Times New Roman"/>
          <w:sz w:val="24"/>
          <w:szCs w:val="24"/>
        </w:rPr>
        <w:t xml:space="preserve"> высшего образования по специальности ординатуры </w:t>
      </w:r>
      <w:r w:rsidRPr="007A2B10">
        <w:rPr>
          <w:rFonts w:ascii="Times New Roman" w:eastAsia="Times New Roman" w:hAnsi="Times New Roman" w:cs="Times New Roman"/>
          <w:sz w:val="24"/>
          <w:szCs w:val="24"/>
          <w:lang w:eastAsia="ru-RU"/>
        </w:rPr>
        <w:t>31.08.68 Урология.</w:t>
      </w:r>
    </w:p>
    <w:p w14:paraId="326BEF0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71BCAD2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дисциплины составляет:</w:t>
      </w:r>
    </w:p>
    <w:p w14:paraId="6E4B054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 зачетная единица;</w:t>
      </w:r>
    </w:p>
    <w:p w14:paraId="4F15A43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36 академических часов.</w:t>
      </w:r>
    </w:p>
    <w:p w14:paraId="0C4AD4B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DCE289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Образовательные технологии, используемые при реализации различных видов учебной работы:</w:t>
      </w:r>
    </w:p>
    <w:p w14:paraId="58F7519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лекция;</w:t>
      </w:r>
    </w:p>
    <w:p w14:paraId="2300EA1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практическое занятие;</w:t>
      </w:r>
    </w:p>
    <w:p w14:paraId="75203F1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семинарское занятие.</w:t>
      </w:r>
    </w:p>
    <w:p w14:paraId="7121B9B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7A2B10">
        <w:rPr>
          <w:rFonts w:ascii="Times New Roman" w:eastAsia="Times New Roman" w:hAnsi="Times New Roman" w:cs="Times New Roman"/>
          <w:b/>
          <w:bCs/>
          <w:sz w:val="24"/>
          <w:szCs w:val="24"/>
        </w:rPr>
        <w:t>Элементы, входящие в самостоятельную работу ординатора:</w:t>
      </w:r>
    </w:p>
    <w:p w14:paraId="35DF53B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семинарским и практическим занятиям;</w:t>
      </w:r>
    </w:p>
    <w:p w14:paraId="539B550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промежуточной аттестации;</w:t>
      </w:r>
    </w:p>
    <w:p w14:paraId="091A5E5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презентаций и сообщений для выступлений;</w:t>
      </w:r>
    </w:p>
    <w:p w14:paraId="53A2E7A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реферата;</w:t>
      </w:r>
    </w:p>
    <w:p w14:paraId="2B9EEC8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Интернет-ресурсами;</w:t>
      </w:r>
    </w:p>
    <w:p w14:paraId="0AE3F91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отечественной и зарубежной литературой.</w:t>
      </w:r>
    </w:p>
    <w:p w14:paraId="66D7B43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16"/>
          <w:szCs w:val="16"/>
        </w:rPr>
      </w:pPr>
    </w:p>
    <w:p w14:paraId="7C2A2335"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5. Контроль успеваемости:</w:t>
      </w:r>
    </w:p>
    <w:p w14:paraId="7795980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работы под руководством преподавателя. Результаты текущего контроля успеваемости фиксируются преподавателями в журнале посещаемости и успеваемости.</w:t>
      </w:r>
    </w:p>
    <w:p w14:paraId="40F6DE80" w14:textId="77777777" w:rsidR="007A2B10" w:rsidRPr="007A2B10" w:rsidRDefault="007A2B10" w:rsidP="007A2B1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lang w:eastAsia="ru-RU"/>
        </w:rPr>
        <w:t>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14:paraId="59C29BC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«зачтено», </w:t>
      </w:r>
      <w:r w:rsidRPr="007A2B10">
        <w:rPr>
          <w:rFonts w:ascii="Times New Roman" w:eastAsia="Times New Roman" w:hAnsi="Times New Roman" w:cs="Times New Roman"/>
          <w:sz w:val="24"/>
          <w:szCs w:val="24"/>
          <w:lang w:eastAsia="ru-RU"/>
        </w:rPr>
        <w:lastRenderedPageBreak/>
        <w:t>«незачтено»;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14:paraId="19DE315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14:paraId="7C18154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Знания</w:t>
      </w:r>
      <w:r w:rsidRPr="007A2B10">
        <w:rPr>
          <w:rFonts w:ascii="Times New Roman" w:eastAsia="Times New Roman" w:hAnsi="Times New Roman" w:cs="Times New Roman"/>
          <w:sz w:val="24"/>
          <w:szCs w:val="24"/>
          <w:lang w:eastAsia="ru-RU"/>
        </w:rPr>
        <w:t>:</w:t>
      </w:r>
    </w:p>
    <w:p w14:paraId="42F5E90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теоретическое содержание освоено полностью, без пробелов, или имеет отдельные пробелы знаний, или освоено частично;</w:t>
      </w:r>
    </w:p>
    <w:p w14:paraId="6EF9013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теоретических знаний, фрагментарные знания.</w:t>
      </w:r>
    </w:p>
    <w:p w14:paraId="61B06EC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Умения:</w:t>
      </w:r>
    </w:p>
    <w:p w14:paraId="4895987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предусмотренные программой обучения учебные задания выполнены полностью или некоторые из выполненных заданий, возможно, содержат ошибки;</w:t>
      </w:r>
    </w:p>
    <w:p w14:paraId="2E05CE9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выполненные учебные задания содержат грубые ошибки.</w:t>
      </w:r>
    </w:p>
    <w:p w14:paraId="2FD4334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Владение навыками:</w:t>
      </w:r>
    </w:p>
    <w:p w14:paraId="7AC0074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навыки сформированы полностью, успешно и систематически применяются, или сформированы недостаточно, или без систематического применения;</w:t>
      </w:r>
    </w:p>
    <w:p w14:paraId="33E3280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навыков либо фрагментарное применение.</w:t>
      </w:r>
    </w:p>
    <w:p w14:paraId="2C82445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p>
    <w:p w14:paraId="1C83B9B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8.2. КАРТА ФОРМИРУЕМЫХ КОМПЕТЕНЦИЙ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245"/>
        <w:gridCol w:w="1984"/>
      </w:tblGrid>
      <w:tr w:rsidR="007A2B10" w:rsidRPr="007A2B10" w14:paraId="7BA973E8" w14:textId="77777777" w:rsidTr="00142750">
        <w:tc>
          <w:tcPr>
            <w:tcW w:w="2552" w:type="dxa"/>
            <w:tcBorders>
              <w:top w:val="single" w:sz="4" w:space="0" w:color="auto"/>
              <w:left w:val="single" w:sz="4" w:space="0" w:color="auto"/>
              <w:bottom w:val="single" w:sz="4" w:space="0" w:color="auto"/>
              <w:right w:val="single" w:sz="4" w:space="0" w:color="auto"/>
            </w:tcBorders>
            <w:vAlign w:val="center"/>
          </w:tcPr>
          <w:p w14:paraId="047920C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5245" w:type="dxa"/>
            <w:tcBorders>
              <w:top w:val="single" w:sz="4" w:space="0" w:color="auto"/>
              <w:left w:val="single" w:sz="4" w:space="0" w:color="auto"/>
              <w:bottom w:val="single" w:sz="4" w:space="0" w:color="auto"/>
              <w:right w:val="single" w:sz="4" w:space="0" w:color="auto"/>
            </w:tcBorders>
            <w:vAlign w:val="center"/>
          </w:tcPr>
          <w:p w14:paraId="35EAACE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984" w:type="dxa"/>
            <w:tcBorders>
              <w:top w:val="single" w:sz="4" w:space="0" w:color="auto"/>
              <w:left w:val="single" w:sz="4" w:space="0" w:color="auto"/>
              <w:bottom w:val="single" w:sz="4" w:space="0" w:color="auto"/>
              <w:right w:val="single" w:sz="4" w:space="0" w:color="auto"/>
            </w:tcBorders>
            <w:vAlign w:val="center"/>
          </w:tcPr>
          <w:p w14:paraId="06F838D8"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1133696B" w14:textId="77777777" w:rsidTr="00142750">
        <w:tc>
          <w:tcPr>
            <w:tcW w:w="9781" w:type="dxa"/>
            <w:gridSpan w:val="3"/>
            <w:tcBorders>
              <w:top w:val="single" w:sz="4" w:space="0" w:color="auto"/>
              <w:left w:val="single" w:sz="4" w:space="0" w:color="auto"/>
              <w:bottom w:val="single" w:sz="4" w:space="0" w:color="auto"/>
              <w:right w:val="single" w:sz="4" w:space="0" w:color="auto"/>
            </w:tcBorders>
            <w:vAlign w:val="center"/>
          </w:tcPr>
          <w:p w14:paraId="2ED0896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065A793D" w14:textId="77777777" w:rsidTr="00142750">
        <w:tc>
          <w:tcPr>
            <w:tcW w:w="9781" w:type="dxa"/>
            <w:gridSpan w:val="3"/>
            <w:tcBorders>
              <w:top w:val="single" w:sz="4" w:space="0" w:color="auto"/>
              <w:left w:val="single" w:sz="4" w:space="0" w:color="auto"/>
              <w:bottom w:val="single" w:sz="4" w:space="0" w:color="auto"/>
              <w:right w:val="single" w:sz="4" w:space="0" w:color="auto"/>
            </w:tcBorders>
            <w:vAlign w:val="center"/>
          </w:tcPr>
          <w:p w14:paraId="7C5FE82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391848EB" w14:textId="77777777" w:rsidTr="00142750">
        <w:tc>
          <w:tcPr>
            <w:tcW w:w="2552" w:type="dxa"/>
            <w:tcBorders>
              <w:top w:val="single" w:sz="4" w:space="0" w:color="auto"/>
              <w:left w:val="single" w:sz="4" w:space="0" w:color="auto"/>
              <w:bottom w:val="single" w:sz="4" w:space="0" w:color="auto"/>
              <w:right w:val="single" w:sz="4" w:space="0" w:color="auto"/>
            </w:tcBorders>
          </w:tcPr>
          <w:p w14:paraId="57E9D4E0"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40988CA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5245" w:type="dxa"/>
            <w:tcBorders>
              <w:top w:val="single" w:sz="4" w:space="0" w:color="auto"/>
              <w:left w:val="single" w:sz="4" w:space="0" w:color="auto"/>
              <w:bottom w:val="single" w:sz="4" w:space="0" w:color="auto"/>
              <w:right w:val="single" w:sz="4" w:space="0" w:color="auto"/>
            </w:tcBorders>
          </w:tcPr>
          <w:p w14:paraId="37590FD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6EC1091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методы анализа и синтеза статистической информации;</w:t>
            </w:r>
          </w:p>
          <w:p w14:paraId="7E867F5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методики сбора, статистической обработки и анализа информации о здоровье взрослого населения, подростков, детей;</w:t>
            </w:r>
          </w:p>
          <w:p w14:paraId="08D0DBB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4F88E51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анализировать информацию о здоровье взрослого населения, подростков, детей;</w:t>
            </w:r>
          </w:p>
          <w:p w14:paraId="51C9DB1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47E676C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методиками сбора, статистической обработки и анализа информации о здоровье взрослого населения, подростков, детей;</w:t>
            </w:r>
          </w:p>
        </w:tc>
        <w:tc>
          <w:tcPr>
            <w:tcW w:w="1984" w:type="dxa"/>
            <w:tcBorders>
              <w:top w:val="single" w:sz="4" w:space="0" w:color="auto"/>
              <w:left w:val="single" w:sz="4" w:space="0" w:color="auto"/>
              <w:bottom w:val="single" w:sz="4" w:space="0" w:color="auto"/>
              <w:right w:val="single" w:sz="4" w:space="0" w:color="auto"/>
            </w:tcBorders>
          </w:tcPr>
          <w:p w14:paraId="6F680C2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05A64BA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7B0C3F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3359EDF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C09CD8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3F1F915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60C2B167" w14:textId="77777777" w:rsidTr="00142750">
        <w:tc>
          <w:tcPr>
            <w:tcW w:w="2552" w:type="dxa"/>
            <w:tcBorders>
              <w:top w:val="single" w:sz="4" w:space="0" w:color="auto"/>
              <w:left w:val="single" w:sz="4" w:space="0" w:color="auto"/>
              <w:bottom w:val="single" w:sz="4" w:space="0" w:color="auto"/>
              <w:right w:val="single" w:sz="4" w:space="0" w:color="auto"/>
            </w:tcBorders>
          </w:tcPr>
          <w:p w14:paraId="73B238AF"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17357F3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5245" w:type="dxa"/>
            <w:tcBorders>
              <w:top w:val="single" w:sz="4" w:space="0" w:color="auto"/>
              <w:left w:val="single" w:sz="4" w:space="0" w:color="auto"/>
              <w:bottom w:val="single" w:sz="4" w:space="0" w:color="auto"/>
              <w:right w:val="single" w:sz="4" w:space="0" w:color="auto"/>
            </w:tcBorders>
          </w:tcPr>
          <w:p w14:paraId="7A5D711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6DC9381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системы управления и организацию труда в отрасли здравоохранения;</w:t>
            </w:r>
          </w:p>
          <w:p w14:paraId="5B7A441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принципы лидерства и персонального менеджмента;</w:t>
            </w:r>
          </w:p>
          <w:p w14:paraId="7C930FE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формы и методы организации гигиенического образования и воспитания населения;</w:t>
            </w:r>
          </w:p>
          <w:p w14:paraId="30D6F4A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медицинскую этику и деонтологию;</w:t>
            </w:r>
          </w:p>
          <w:p w14:paraId="41757B2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5303172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организовывать деятельность медицинских организаций и их структурных подразделений;</w:t>
            </w:r>
          </w:p>
          <w:p w14:paraId="389C410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5D76BDA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методами организации гигиенического образования и воспитания населения;</w:t>
            </w:r>
          </w:p>
          <w:p w14:paraId="2F564D9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системами управления и организации труда в медицинском учреждении;</w:t>
            </w:r>
          </w:p>
        </w:tc>
        <w:tc>
          <w:tcPr>
            <w:tcW w:w="1984" w:type="dxa"/>
            <w:tcBorders>
              <w:top w:val="single" w:sz="4" w:space="0" w:color="auto"/>
              <w:left w:val="single" w:sz="4" w:space="0" w:color="auto"/>
              <w:bottom w:val="single" w:sz="4" w:space="0" w:color="auto"/>
              <w:right w:val="single" w:sz="4" w:space="0" w:color="auto"/>
            </w:tcBorders>
          </w:tcPr>
          <w:p w14:paraId="1CEA795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6A3E956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7DF6D8E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01ECD8A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63FA54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02B47A4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4653F43C" w14:textId="77777777" w:rsidTr="00142750">
        <w:tc>
          <w:tcPr>
            <w:tcW w:w="2552" w:type="dxa"/>
            <w:tcBorders>
              <w:top w:val="single" w:sz="4" w:space="0" w:color="auto"/>
              <w:left w:val="single" w:sz="4" w:space="0" w:color="auto"/>
              <w:bottom w:val="single" w:sz="4" w:space="0" w:color="auto"/>
              <w:right w:val="single" w:sz="4" w:space="0" w:color="auto"/>
            </w:tcBorders>
          </w:tcPr>
          <w:p w14:paraId="281CB98D"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УК-3</w:t>
            </w:r>
          </w:p>
          <w:p w14:paraId="71072DB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участию в педагогической деятельности по программам среднего и высшего медицинского образования или среднего и высшего </w:t>
            </w:r>
            <w:r w:rsidRPr="007A2B10">
              <w:rPr>
                <w:rFonts w:ascii="Times New Roman" w:eastAsia="Times New Roman" w:hAnsi="Times New Roman" w:cs="Times New Roman"/>
                <w:sz w:val="20"/>
                <w:szCs w:val="20"/>
                <w:lang w:eastAsia="ru-RU"/>
              </w:rPr>
              <w:lastRenderedPageBreak/>
              <w:t>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5245" w:type="dxa"/>
            <w:tcBorders>
              <w:top w:val="single" w:sz="4" w:space="0" w:color="auto"/>
              <w:left w:val="single" w:sz="4" w:space="0" w:color="auto"/>
              <w:bottom w:val="single" w:sz="4" w:space="0" w:color="auto"/>
              <w:right w:val="single" w:sz="4" w:space="0" w:color="auto"/>
            </w:tcBorders>
          </w:tcPr>
          <w:p w14:paraId="3B728B7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lastRenderedPageBreak/>
              <w:t>знать</w:t>
            </w:r>
            <w:r w:rsidRPr="007A2B10">
              <w:rPr>
                <w:rFonts w:ascii="Times New Roman" w:eastAsia="Times New Roman" w:hAnsi="Times New Roman" w:cs="Times New Roman"/>
                <w:sz w:val="20"/>
                <w:szCs w:val="20"/>
                <w:lang w:eastAsia="ru-RU"/>
              </w:rPr>
              <w:t>:</w:t>
            </w:r>
          </w:p>
          <w:p w14:paraId="345E46E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медицинского законодательства и права;</w:t>
            </w:r>
          </w:p>
          <w:p w14:paraId="1FD2D58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национальную политику здравоохранения;</w:t>
            </w:r>
          </w:p>
          <w:p w14:paraId="7655513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медицинскую этику и деонтологию;</w:t>
            </w:r>
          </w:p>
          <w:p w14:paraId="421969E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психологию профессионального общения;</w:t>
            </w:r>
          </w:p>
          <w:p w14:paraId="64014C6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методики самостоятельной работы с учебной, научной, нормативной и справочной</w:t>
            </w:r>
          </w:p>
          <w:p w14:paraId="20DC610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литературой;</w:t>
            </w:r>
          </w:p>
          <w:p w14:paraId="41826AE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lastRenderedPageBreak/>
              <w:t>уметь</w:t>
            </w:r>
            <w:r w:rsidRPr="007A2B10">
              <w:rPr>
                <w:rFonts w:ascii="Times New Roman" w:eastAsia="Times New Roman" w:hAnsi="Times New Roman" w:cs="Times New Roman"/>
                <w:sz w:val="20"/>
                <w:szCs w:val="20"/>
                <w:lang w:eastAsia="ru-RU"/>
              </w:rPr>
              <w:t>:</w:t>
            </w:r>
          </w:p>
          <w:p w14:paraId="434C36A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самостоятельную работу с учебной, научной, нормативной и справочной литературой и проводить обучение, консультации работников;</w:t>
            </w:r>
          </w:p>
          <w:p w14:paraId="5DDA500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 навыками</w:t>
            </w:r>
            <w:r w:rsidRPr="007A2B10">
              <w:rPr>
                <w:rFonts w:ascii="Times New Roman" w:eastAsia="Times New Roman" w:hAnsi="Times New Roman" w:cs="Times New Roman"/>
                <w:sz w:val="20"/>
                <w:szCs w:val="20"/>
                <w:lang w:eastAsia="ru-RU"/>
              </w:rPr>
              <w:t>:</w:t>
            </w:r>
          </w:p>
          <w:p w14:paraId="1B3C294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использования в работе нормативных документов,</w:t>
            </w:r>
          </w:p>
          <w:p w14:paraId="6E09613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применения психологических методик профессионального общения;</w:t>
            </w:r>
          </w:p>
          <w:p w14:paraId="78E43B1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применения методик самостоятельной работы с учебной, научной, нормативной и справочной литературой;</w:t>
            </w:r>
          </w:p>
        </w:tc>
        <w:tc>
          <w:tcPr>
            <w:tcW w:w="1984" w:type="dxa"/>
            <w:tcBorders>
              <w:top w:val="single" w:sz="4" w:space="0" w:color="auto"/>
              <w:left w:val="single" w:sz="4" w:space="0" w:color="auto"/>
              <w:bottom w:val="single" w:sz="4" w:space="0" w:color="auto"/>
              <w:right w:val="single" w:sz="4" w:space="0" w:color="auto"/>
            </w:tcBorders>
          </w:tcPr>
          <w:p w14:paraId="66BB208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33DC49D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250992A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7B4CBAF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49AD271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12C262C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собеседование, ситуационные </w:t>
            </w:r>
            <w:r w:rsidRPr="007A2B10">
              <w:rPr>
                <w:rFonts w:ascii="Times New Roman" w:eastAsia="Times New Roman" w:hAnsi="Times New Roman" w:cs="Times New Roman"/>
                <w:sz w:val="20"/>
                <w:szCs w:val="20"/>
                <w:lang w:eastAsia="ru-RU"/>
              </w:rPr>
              <w:lastRenderedPageBreak/>
              <w:t>задачи</w:t>
            </w:r>
          </w:p>
        </w:tc>
      </w:tr>
      <w:tr w:rsidR="007A2B10" w:rsidRPr="007A2B10" w14:paraId="70829D12" w14:textId="77777777" w:rsidTr="00142750">
        <w:tc>
          <w:tcPr>
            <w:tcW w:w="9781" w:type="dxa"/>
            <w:gridSpan w:val="3"/>
            <w:tcBorders>
              <w:top w:val="single" w:sz="4" w:space="0" w:color="auto"/>
              <w:left w:val="single" w:sz="4" w:space="0" w:color="auto"/>
              <w:bottom w:val="single" w:sz="4" w:space="0" w:color="auto"/>
              <w:right w:val="single" w:sz="4" w:space="0" w:color="auto"/>
            </w:tcBorders>
          </w:tcPr>
          <w:p w14:paraId="1DCD856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lastRenderedPageBreak/>
              <w:t>Профессиональные компетенции:</w:t>
            </w:r>
          </w:p>
        </w:tc>
      </w:tr>
      <w:tr w:rsidR="007A2B10" w:rsidRPr="007A2B10" w14:paraId="1D52D962" w14:textId="77777777" w:rsidTr="00142750">
        <w:tc>
          <w:tcPr>
            <w:tcW w:w="2552" w:type="dxa"/>
            <w:tcBorders>
              <w:top w:val="single" w:sz="4" w:space="0" w:color="auto"/>
              <w:left w:val="single" w:sz="4" w:space="0" w:color="auto"/>
              <w:bottom w:val="single" w:sz="4" w:space="0" w:color="auto"/>
              <w:right w:val="single" w:sz="4" w:space="0" w:color="auto"/>
            </w:tcBorders>
          </w:tcPr>
          <w:p w14:paraId="5DD0BCA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ПК-1</w:t>
            </w:r>
          </w:p>
          <w:p w14:paraId="2BE1B83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профилактической деятельности:</w:t>
            </w:r>
          </w:p>
          <w:p w14:paraId="0D65119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5245" w:type="dxa"/>
            <w:tcBorders>
              <w:top w:val="single" w:sz="4" w:space="0" w:color="auto"/>
              <w:left w:val="single" w:sz="4" w:space="0" w:color="auto"/>
              <w:bottom w:val="single" w:sz="4" w:space="0" w:color="auto"/>
              <w:right w:val="single" w:sz="4" w:space="0" w:color="auto"/>
            </w:tcBorders>
          </w:tcPr>
          <w:p w14:paraId="796182A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2CDD6F7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методику исследования здоровья взрослого и детского населения с целью его сохранения, укрепления и восстановления;</w:t>
            </w:r>
          </w:p>
          <w:p w14:paraId="4609462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методики определения влияние факторов окружающей среды на здоровье населения или отдельных его групп;</w:t>
            </w:r>
          </w:p>
          <w:p w14:paraId="6CD5028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формы и методы организации гигиенического образования и воспитания населения;</w:t>
            </w:r>
          </w:p>
          <w:p w14:paraId="42D0113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проблемы и направления современного общественного здравоохранения и международной политики в этой области;</w:t>
            </w:r>
          </w:p>
          <w:p w14:paraId="4331997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принципы организации программ профилактики; организации диспансеризации населения;</w:t>
            </w:r>
          </w:p>
          <w:p w14:paraId="60DA2BD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особенности первичной, третичной профилактики неинфекционных заболеваний;</w:t>
            </w:r>
          </w:p>
          <w:p w14:paraId="2CD0083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43D7A8D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информацию взрослого и детского населения в деятельности медицинских организаций;</w:t>
            </w:r>
          </w:p>
          <w:p w14:paraId="4374A31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анализировать информацию о состоянии здоровья населения;</w:t>
            </w:r>
          </w:p>
          <w:p w14:paraId="6CA237B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составлять перечень мероприятий, направленных на повышение качества и эффективности профилактической помощи населению и формирование здорового образа жизни;</w:t>
            </w:r>
          </w:p>
          <w:p w14:paraId="263F8F4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6F68EBD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методикой исследования здоровья взрослого и детского населения с целью его сохранения, укрепления и восстановления;</w:t>
            </w:r>
          </w:p>
          <w:p w14:paraId="272B73E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методикой определения влияние факторов окружающей среды на здоровье населения или отдельных его групп;</w:t>
            </w:r>
          </w:p>
          <w:p w14:paraId="490A9A5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методами организации гигиенического образования и воспитания населения;</w:t>
            </w:r>
          </w:p>
          <w:p w14:paraId="36CF0C1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методикой формирования и реализации профилактических программ;</w:t>
            </w:r>
          </w:p>
        </w:tc>
        <w:tc>
          <w:tcPr>
            <w:tcW w:w="1984" w:type="dxa"/>
            <w:tcBorders>
              <w:top w:val="single" w:sz="4" w:space="0" w:color="auto"/>
              <w:left w:val="single" w:sz="4" w:space="0" w:color="auto"/>
              <w:bottom w:val="single" w:sz="4" w:space="0" w:color="auto"/>
              <w:right w:val="single" w:sz="4" w:space="0" w:color="auto"/>
            </w:tcBorders>
          </w:tcPr>
          <w:p w14:paraId="4010839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5494DD2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6DF5A5F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03EDE64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8A805F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40F8A15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7DE3750E" w14:textId="77777777" w:rsidTr="00142750">
        <w:tc>
          <w:tcPr>
            <w:tcW w:w="2552" w:type="dxa"/>
            <w:tcBorders>
              <w:top w:val="single" w:sz="4" w:space="0" w:color="auto"/>
              <w:left w:val="single" w:sz="4" w:space="0" w:color="auto"/>
              <w:bottom w:val="single" w:sz="4" w:space="0" w:color="auto"/>
              <w:right w:val="single" w:sz="4" w:space="0" w:color="auto"/>
            </w:tcBorders>
          </w:tcPr>
          <w:p w14:paraId="0E6A365B"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ПК-3</w:t>
            </w:r>
          </w:p>
          <w:p w14:paraId="1BB40BE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в профилактической деятельности: </w:t>
            </w:r>
            <w:r w:rsidRPr="007A2B10">
              <w:rPr>
                <w:rFonts w:ascii="Times New Roman" w:eastAsia="Times New Roman" w:hAnsi="Times New Roman" w:cs="Times New Roman"/>
                <w:sz w:val="20"/>
                <w:szCs w:val="20"/>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5245" w:type="dxa"/>
            <w:tcBorders>
              <w:top w:val="single" w:sz="4" w:space="0" w:color="auto"/>
              <w:left w:val="single" w:sz="4" w:space="0" w:color="auto"/>
              <w:bottom w:val="single" w:sz="4" w:space="0" w:color="auto"/>
              <w:right w:val="single" w:sz="4" w:space="0" w:color="auto"/>
            </w:tcBorders>
          </w:tcPr>
          <w:p w14:paraId="6539D51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76B0BF5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нормативные правовые акты РФ в сфере здравоохранения, защиты прав потребителей и санитарно-эпидемиологического благополучия населения;</w:t>
            </w:r>
          </w:p>
          <w:p w14:paraId="75A8C98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обеспечения санитарно-эпидемиологического благополучия в РФ;</w:t>
            </w:r>
          </w:p>
          <w:p w14:paraId="67488CA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медицины катастроф;</w:t>
            </w:r>
          </w:p>
          <w:p w14:paraId="65497EB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 xml:space="preserve">: </w:t>
            </w:r>
          </w:p>
          <w:p w14:paraId="4F8F49A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организовывать деятельность медицинских учреждений и их структурных подразделений в различных эпидемиологических условиях, в том числе в чрезвычайных ситуациях;</w:t>
            </w:r>
          </w:p>
          <w:p w14:paraId="470AAD8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 xml:space="preserve">: </w:t>
            </w:r>
          </w:p>
          <w:p w14:paraId="7FB087B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навыками организации деятельности медицинских организаций в различных эпидемиологических условиях, в том числе в чрезвычайных ситуациях;</w:t>
            </w:r>
          </w:p>
        </w:tc>
        <w:tc>
          <w:tcPr>
            <w:tcW w:w="1984" w:type="dxa"/>
            <w:tcBorders>
              <w:top w:val="single" w:sz="4" w:space="0" w:color="auto"/>
              <w:left w:val="single" w:sz="4" w:space="0" w:color="auto"/>
              <w:bottom w:val="single" w:sz="4" w:space="0" w:color="auto"/>
              <w:right w:val="single" w:sz="4" w:space="0" w:color="auto"/>
            </w:tcBorders>
          </w:tcPr>
          <w:p w14:paraId="32531F4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39E35EE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62BD812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1B1104A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6EC065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57BCB7C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04D1F2BA" w14:textId="77777777" w:rsidTr="00142750">
        <w:tc>
          <w:tcPr>
            <w:tcW w:w="2552" w:type="dxa"/>
            <w:tcBorders>
              <w:top w:val="single" w:sz="4" w:space="0" w:color="auto"/>
              <w:left w:val="single" w:sz="4" w:space="0" w:color="auto"/>
              <w:bottom w:val="single" w:sz="4" w:space="0" w:color="auto"/>
              <w:right w:val="single" w:sz="4" w:space="0" w:color="auto"/>
            </w:tcBorders>
          </w:tcPr>
          <w:p w14:paraId="1A0E8E87"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ПК-4</w:t>
            </w:r>
          </w:p>
          <w:p w14:paraId="3B7E8ED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в профилактической деятельности: </w:t>
            </w:r>
            <w:r w:rsidRPr="007A2B10">
              <w:rPr>
                <w:rFonts w:ascii="Times New Roman" w:eastAsia="Times New Roman" w:hAnsi="Times New Roman" w:cs="Times New Roman"/>
                <w:sz w:val="20"/>
                <w:szCs w:val="20"/>
                <w:lang w:eastAsia="ru-RU"/>
              </w:rPr>
              <w:t>готовность к применению социально-гигиенических методик сбора и медико-статистического анализа информации о показателях здоровья взрослого населения и подростков</w:t>
            </w:r>
          </w:p>
        </w:tc>
        <w:tc>
          <w:tcPr>
            <w:tcW w:w="5245" w:type="dxa"/>
            <w:tcBorders>
              <w:top w:val="single" w:sz="4" w:space="0" w:color="auto"/>
              <w:left w:val="single" w:sz="4" w:space="0" w:color="auto"/>
              <w:bottom w:val="single" w:sz="4" w:space="0" w:color="auto"/>
              <w:right w:val="single" w:sz="4" w:space="0" w:color="auto"/>
            </w:tcBorders>
          </w:tcPr>
          <w:p w14:paraId="013B622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5E30DF3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методику исследования здоровья взрослого и детского населения с целью его сохранения, укрепления и восстановления;</w:t>
            </w:r>
          </w:p>
          <w:p w14:paraId="13EFF62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методики сбора, статистической обработки и анализа информации о здоровье взрослого населения, детей и подростков;</w:t>
            </w:r>
          </w:p>
          <w:p w14:paraId="77C426A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ведущие медико-демографические показатели, характеризующие общественное здоровье, определение и уровень в динамике;</w:t>
            </w:r>
          </w:p>
          <w:p w14:paraId="3B0C2D7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структуру причин и уровни смертности;</w:t>
            </w:r>
          </w:p>
          <w:p w14:paraId="5D37E7E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показатели заболеваемости и инвалидности, определение, характеристики, уровень и структуру;</w:t>
            </w:r>
          </w:p>
          <w:p w14:paraId="44C81D9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показатели работы медицинской организации;</w:t>
            </w:r>
          </w:p>
          <w:p w14:paraId="4C24558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28F1881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вычислять и оценивать основные демографические показатели, характеризующие состояние здоровья населения;</w:t>
            </w:r>
          </w:p>
          <w:p w14:paraId="54FF8E3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вычислять и оценивать уровень и структуру заболеваемости, смертности;</w:t>
            </w:r>
          </w:p>
          <w:p w14:paraId="6B007B7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вычислять и оценивать показатели, характеризующие заболеваемость с временной утратой трудоспособности;</w:t>
            </w:r>
          </w:p>
          <w:p w14:paraId="0C8E9FF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вычислять и оценивать показатели, характеризующие деятельность медицинских организаций;</w:t>
            </w:r>
          </w:p>
          <w:p w14:paraId="569B7EB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26588D2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вычисления и оценки основных демографических показателей, характеризующих</w:t>
            </w:r>
          </w:p>
          <w:p w14:paraId="2E2C72E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состояние здоровья населения;</w:t>
            </w:r>
          </w:p>
          <w:p w14:paraId="7A41D2C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вычисления и оценки уровня и структуры заболеваемости, смертности;</w:t>
            </w:r>
          </w:p>
          <w:p w14:paraId="4A40E11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вычисления и оценки показателей, характеризующих заболеваемость с временной утратой трудоспособности;</w:t>
            </w:r>
          </w:p>
          <w:p w14:paraId="3608B28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вычисления и оценки показателей, характеризующих деятельность медицинских организаций;</w:t>
            </w:r>
          </w:p>
        </w:tc>
        <w:tc>
          <w:tcPr>
            <w:tcW w:w="1984" w:type="dxa"/>
            <w:tcBorders>
              <w:top w:val="single" w:sz="4" w:space="0" w:color="auto"/>
              <w:left w:val="single" w:sz="4" w:space="0" w:color="auto"/>
              <w:bottom w:val="single" w:sz="4" w:space="0" w:color="auto"/>
              <w:right w:val="single" w:sz="4" w:space="0" w:color="auto"/>
            </w:tcBorders>
          </w:tcPr>
          <w:p w14:paraId="06B5F09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0CDA800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56E83D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6BC43C7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24FD8D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C3EEB3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3E5F92A8" w14:textId="77777777" w:rsidTr="00142750">
        <w:tc>
          <w:tcPr>
            <w:tcW w:w="2552" w:type="dxa"/>
            <w:tcBorders>
              <w:top w:val="single" w:sz="4" w:space="0" w:color="auto"/>
              <w:left w:val="single" w:sz="4" w:space="0" w:color="auto"/>
              <w:bottom w:val="single" w:sz="4" w:space="0" w:color="auto"/>
              <w:right w:val="single" w:sz="4" w:space="0" w:color="auto"/>
            </w:tcBorders>
          </w:tcPr>
          <w:p w14:paraId="05596BF7"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ПК-9</w:t>
            </w:r>
          </w:p>
          <w:p w14:paraId="528FA484"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психолого-педагогической деятельности: </w:t>
            </w:r>
          </w:p>
          <w:p w14:paraId="6BA7483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5245" w:type="dxa"/>
            <w:tcBorders>
              <w:top w:val="single" w:sz="4" w:space="0" w:color="auto"/>
              <w:left w:val="single" w:sz="4" w:space="0" w:color="auto"/>
              <w:bottom w:val="single" w:sz="4" w:space="0" w:color="auto"/>
              <w:right w:val="single" w:sz="4" w:space="0" w:color="auto"/>
            </w:tcBorders>
          </w:tcPr>
          <w:p w14:paraId="0B8A9E9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5FF3695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формы и методы организации гигиенического образования и воспитания населения;</w:t>
            </w:r>
          </w:p>
          <w:p w14:paraId="181DF27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факторы риска, оказывающие влияние на состояние здоровья;</w:t>
            </w:r>
          </w:p>
          <w:p w14:paraId="4FEADB3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хронические неинфекционные заболевания, вносящие наибольший вклад в структуру смертности;</w:t>
            </w:r>
          </w:p>
          <w:p w14:paraId="7FE820E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главные составляющие здорового образа жизни;</w:t>
            </w:r>
          </w:p>
          <w:p w14:paraId="0743DF1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51D1673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работу по формированию у населения, пациентов и членов их семей мотивации, направленной на сохранение и укрепление своего здоровья и здоровья окружающих;</w:t>
            </w:r>
          </w:p>
          <w:p w14:paraId="6971933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анализировать значение различных факторов в формировании индивидуального здоровья человека и населения страны, города, села;</w:t>
            </w:r>
          </w:p>
          <w:p w14:paraId="452A07A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объяснять влияние различных факторов на здоровье человека;</w:t>
            </w:r>
          </w:p>
          <w:p w14:paraId="7873E3C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устанавливать взаимосвязь между индивидуальным здоровьем человека и здоровьем населения города, страны;</w:t>
            </w:r>
          </w:p>
          <w:p w14:paraId="10F7761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понимать значение образа жизни для сохранения здоровья человека и планировать свою жизнедеятельность на основе знаний о здоровом образе жизни;</w:t>
            </w:r>
          </w:p>
          <w:p w14:paraId="007AD80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03BE65C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основными методами формирования у населения </w:t>
            </w:r>
            <w:r w:rsidRPr="007A2B10">
              <w:rPr>
                <w:rFonts w:ascii="Times New Roman" w:eastAsia="Times New Roman" w:hAnsi="Times New Roman" w:cs="Times New Roman"/>
                <w:sz w:val="20"/>
                <w:szCs w:val="20"/>
                <w:lang w:eastAsia="ru-RU"/>
              </w:rPr>
              <w:lastRenderedPageBreak/>
              <w:t>мотивации на сохранение и укрепление своего здоровья и здоровья окружающих;</w:t>
            </w:r>
          </w:p>
        </w:tc>
        <w:tc>
          <w:tcPr>
            <w:tcW w:w="1984" w:type="dxa"/>
            <w:tcBorders>
              <w:top w:val="single" w:sz="4" w:space="0" w:color="auto"/>
              <w:left w:val="single" w:sz="4" w:space="0" w:color="auto"/>
              <w:bottom w:val="single" w:sz="4" w:space="0" w:color="auto"/>
              <w:right w:val="single" w:sz="4" w:space="0" w:color="auto"/>
            </w:tcBorders>
          </w:tcPr>
          <w:p w14:paraId="3A543A7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4C54007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4DA3E3C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2366026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B76798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B217A5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0A26C262" w14:textId="77777777" w:rsidTr="00142750">
        <w:tc>
          <w:tcPr>
            <w:tcW w:w="2552" w:type="dxa"/>
            <w:tcBorders>
              <w:top w:val="single" w:sz="4" w:space="0" w:color="auto"/>
              <w:left w:val="single" w:sz="4" w:space="0" w:color="auto"/>
              <w:bottom w:val="single" w:sz="4" w:space="0" w:color="auto"/>
              <w:right w:val="single" w:sz="4" w:space="0" w:color="auto"/>
            </w:tcBorders>
          </w:tcPr>
          <w:p w14:paraId="738A0734"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ПК-10 </w:t>
            </w:r>
          </w:p>
          <w:p w14:paraId="11433D5F"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организационно-управленческой деятельности: </w:t>
            </w:r>
          </w:p>
          <w:p w14:paraId="5B96132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5245" w:type="dxa"/>
            <w:tcBorders>
              <w:top w:val="single" w:sz="4" w:space="0" w:color="auto"/>
              <w:left w:val="single" w:sz="4" w:space="0" w:color="auto"/>
              <w:bottom w:val="single" w:sz="4" w:space="0" w:color="auto"/>
              <w:right w:val="single" w:sz="4" w:space="0" w:color="auto"/>
            </w:tcBorders>
          </w:tcPr>
          <w:p w14:paraId="27693DA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0B6FB10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системы здравоохранения (государственная система здравоохранения, система медицинского страхования и др.);</w:t>
            </w:r>
          </w:p>
          <w:p w14:paraId="56E7F0B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принципы организации первичной медико-санитарной, специализированной, скорой и неотложной помощи;</w:t>
            </w:r>
          </w:p>
          <w:p w14:paraId="1B0AE17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структуру амбулаторно-поликлинических и стационарных медицинских организаций, оказывающих медицинскую помощь различным группам населения;</w:t>
            </w:r>
          </w:p>
          <w:p w14:paraId="0B78808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международный опыт организации и управления здравоохранением;</w:t>
            </w:r>
          </w:p>
          <w:p w14:paraId="28E77CE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принципы организации лекарственного обеспечения населения;</w:t>
            </w:r>
          </w:p>
          <w:p w14:paraId="53AF9D2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132CEF4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деятельность медицинской организации и их структурных подразделений в соответствии с действующим законодательством;</w:t>
            </w:r>
          </w:p>
          <w:p w14:paraId="3DE5732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267E932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алгоритмом организации диспансерного наблюдения декретированных контингентов населения и пациентов с хроническими заболеваниями;</w:t>
            </w:r>
          </w:p>
        </w:tc>
        <w:tc>
          <w:tcPr>
            <w:tcW w:w="1984" w:type="dxa"/>
            <w:tcBorders>
              <w:top w:val="single" w:sz="4" w:space="0" w:color="auto"/>
              <w:left w:val="single" w:sz="4" w:space="0" w:color="auto"/>
              <w:bottom w:val="single" w:sz="4" w:space="0" w:color="auto"/>
              <w:right w:val="single" w:sz="4" w:space="0" w:color="auto"/>
            </w:tcBorders>
          </w:tcPr>
          <w:p w14:paraId="60DF202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6AE200E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7B48FA8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39C0D74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60E9EF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69F57F6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69FA5F49" w14:textId="77777777" w:rsidTr="00142750">
        <w:tc>
          <w:tcPr>
            <w:tcW w:w="2552" w:type="dxa"/>
            <w:tcBorders>
              <w:top w:val="single" w:sz="4" w:space="0" w:color="auto"/>
              <w:left w:val="single" w:sz="4" w:space="0" w:color="auto"/>
              <w:bottom w:val="single" w:sz="4" w:space="0" w:color="auto"/>
              <w:right w:val="single" w:sz="4" w:space="0" w:color="auto"/>
            </w:tcBorders>
          </w:tcPr>
          <w:p w14:paraId="0BFBE326"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ПК-11</w:t>
            </w:r>
          </w:p>
          <w:p w14:paraId="5945EF76"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организационно-управленческой деятельности: </w:t>
            </w:r>
          </w:p>
          <w:p w14:paraId="6B0066B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участию в оценке качества оказания медицинской помощи с использованием основных медико-статистических показателей</w:t>
            </w:r>
          </w:p>
        </w:tc>
        <w:tc>
          <w:tcPr>
            <w:tcW w:w="5245" w:type="dxa"/>
            <w:tcBorders>
              <w:top w:val="single" w:sz="4" w:space="0" w:color="auto"/>
              <w:left w:val="single" w:sz="4" w:space="0" w:color="auto"/>
              <w:bottom w:val="single" w:sz="4" w:space="0" w:color="auto"/>
              <w:right w:val="single" w:sz="4" w:space="0" w:color="auto"/>
            </w:tcBorders>
          </w:tcPr>
          <w:p w14:paraId="09718D6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644AFCF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методики анализа деятельности (организации, качества и эффективности) медицинских организаций;</w:t>
            </w:r>
          </w:p>
          <w:p w14:paraId="2BD85BD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методы оценки качества медицинской помощи в медицинской организации и деятельности медицинского персонала;</w:t>
            </w:r>
          </w:p>
          <w:p w14:paraId="2647159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вопросы организации экспертизы временной и стойкой утраты трудоспособности;</w:t>
            </w:r>
          </w:p>
          <w:p w14:paraId="1014830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7DF33AF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оценить результаты деятельности медицинской организации на основе медико-статистических показателей;</w:t>
            </w:r>
          </w:p>
          <w:p w14:paraId="772B1CD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оценить качество оказания медицинской помощи на уровне медицинской организации, структурного подразделения;</w:t>
            </w:r>
          </w:p>
          <w:p w14:paraId="4BFEDDB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основные теоретические положения, методические подходы к анализу и оценке качества медицинской помощи для выбора адекватных управленческих решений;</w:t>
            </w:r>
          </w:p>
          <w:p w14:paraId="0B8BAAF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знания по нормативному, финансовому, ресурсному, методическому обеспечению качества медицинской помощи при решении ситуационных задач;</w:t>
            </w:r>
          </w:p>
          <w:p w14:paraId="082998A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анализировать и оценивать качество медицинской помощи на примере ситуационных задач;</w:t>
            </w:r>
          </w:p>
          <w:p w14:paraId="3ED1DB8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стандарты для оценки и совершенствования качества медицинской помощи;</w:t>
            </w:r>
          </w:p>
          <w:p w14:paraId="13DF2E2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73FB11F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методами оценки качества медицинской помощи;</w:t>
            </w:r>
          </w:p>
        </w:tc>
        <w:tc>
          <w:tcPr>
            <w:tcW w:w="1984" w:type="dxa"/>
            <w:tcBorders>
              <w:top w:val="single" w:sz="4" w:space="0" w:color="auto"/>
              <w:left w:val="single" w:sz="4" w:space="0" w:color="auto"/>
              <w:bottom w:val="single" w:sz="4" w:space="0" w:color="auto"/>
              <w:right w:val="single" w:sz="4" w:space="0" w:color="auto"/>
            </w:tcBorders>
          </w:tcPr>
          <w:p w14:paraId="01EC411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5F89D07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450F5F8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79D0263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4156EEF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3F1A2B4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2C58D956" w14:textId="77777777" w:rsidTr="00142750">
        <w:tc>
          <w:tcPr>
            <w:tcW w:w="2552" w:type="dxa"/>
            <w:tcBorders>
              <w:top w:val="single" w:sz="4" w:space="0" w:color="auto"/>
              <w:left w:val="single" w:sz="4" w:space="0" w:color="auto"/>
              <w:bottom w:val="single" w:sz="4" w:space="0" w:color="auto"/>
              <w:right w:val="single" w:sz="4" w:space="0" w:color="auto"/>
            </w:tcBorders>
          </w:tcPr>
          <w:p w14:paraId="45266B54"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ПК-12</w:t>
            </w:r>
          </w:p>
          <w:p w14:paraId="6DF0605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организационно-управленческой деятельности: </w:t>
            </w:r>
          </w:p>
          <w:p w14:paraId="39ADAA6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организации медицинской помощи при чрезвычайных ситуациях, в том числе медицинской эвакуации</w:t>
            </w:r>
          </w:p>
        </w:tc>
        <w:tc>
          <w:tcPr>
            <w:tcW w:w="5245" w:type="dxa"/>
            <w:tcBorders>
              <w:top w:val="single" w:sz="4" w:space="0" w:color="auto"/>
              <w:left w:val="single" w:sz="4" w:space="0" w:color="auto"/>
              <w:bottom w:val="single" w:sz="4" w:space="0" w:color="auto"/>
              <w:right w:val="single" w:sz="4" w:space="0" w:color="auto"/>
            </w:tcBorders>
          </w:tcPr>
          <w:p w14:paraId="566DEF9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528CDE4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сущность, основные понятия чрезвычайных ситуаций;</w:t>
            </w:r>
          </w:p>
          <w:p w14:paraId="013817A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сущность, основные понятия и методы медицинской эвакуации;</w:t>
            </w:r>
          </w:p>
          <w:p w14:paraId="5FEFE43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нормативно-правовое регулирование вопросов организации медицинской помощи при чрезвычайных ситуациях;</w:t>
            </w:r>
          </w:p>
          <w:p w14:paraId="1112F29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1EF068C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ставить цели, формировать и решать задачи, связанные с выполнением профессиональных обязанностей в экстремальных и чрезвычайных ситуациях;</w:t>
            </w:r>
          </w:p>
          <w:p w14:paraId="07F0C52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3AC7623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методами организации медицинской помощи при </w:t>
            </w:r>
            <w:r w:rsidRPr="007A2B10">
              <w:rPr>
                <w:rFonts w:ascii="Times New Roman" w:eastAsia="Times New Roman" w:hAnsi="Times New Roman" w:cs="Times New Roman"/>
                <w:sz w:val="20"/>
                <w:szCs w:val="20"/>
                <w:lang w:eastAsia="ru-RU"/>
              </w:rPr>
              <w:lastRenderedPageBreak/>
              <w:t>чрезвычайных ситуациях;</w:t>
            </w:r>
          </w:p>
        </w:tc>
        <w:tc>
          <w:tcPr>
            <w:tcW w:w="1984" w:type="dxa"/>
            <w:tcBorders>
              <w:top w:val="single" w:sz="4" w:space="0" w:color="auto"/>
              <w:left w:val="single" w:sz="4" w:space="0" w:color="auto"/>
              <w:bottom w:val="single" w:sz="4" w:space="0" w:color="auto"/>
              <w:right w:val="single" w:sz="4" w:space="0" w:color="auto"/>
            </w:tcBorders>
          </w:tcPr>
          <w:p w14:paraId="0E0FF96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15DEBB7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CCA3A5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152CF65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8F3668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CB1641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bl>
    <w:p w14:paraId="6796871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14C8745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8.3. УЧЕБНО-ТЕМАТИЧЕСКИЙ ПЛАН ДИСЦИПЛИНЫ </w:t>
      </w:r>
    </w:p>
    <w:p w14:paraId="6922F26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«ОБЩЕСТВЕННОЕ ЗДОРОВЬЕ И ЗДРАВООХРАНЕНИЕ»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52"/>
        <w:gridCol w:w="142"/>
        <w:gridCol w:w="1701"/>
        <w:gridCol w:w="850"/>
        <w:gridCol w:w="992"/>
        <w:gridCol w:w="710"/>
        <w:gridCol w:w="1008"/>
        <w:gridCol w:w="692"/>
      </w:tblGrid>
      <w:tr w:rsidR="007A2B10" w:rsidRPr="007A2B10" w14:paraId="1DDE586F" w14:textId="77777777" w:rsidTr="00142750">
        <w:tc>
          <w:tcPr>
            <w:tcW w:w="534" w:type="dxa"/>
            <w:vMerge w:val="restart"/>
            <w:tcBorders>
              <w:top w:val="single" w:sz="4" w:space="0" w:color="auto"/>
              <w:left w:val="single" w:sz="4" w:space="0" w:color="auto"/>
              <w:bottom w:val="single" w:sz="4" w:space="0" w:color="auto"/>
              <w:right w:val="single" w:sz="4" w:space="0" w:color="auto"/>
            </w:tcBorders>
            <w:vAlign w:val="center"/>
          </w:tcPr>
          <w:p w14:paraId="7CBB703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14:paraId="3DCC599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Наименование модулей и разделов</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6396333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1437059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Виды учебной работы (в академ.часах)</w:t>
            </w:r>
          </w:p>
        </w:tc>
      </w:tr>
      <w:tr w:rsidR="007A2B10" w:rsidRPr="007A2B10" w14:paraId="16961BB5" w14:textId="77777777" w:rsidTr="00142750">
        <w:tc>
          <w:tcPr>
            <w:tcW w:w="534" w:type="dxa"/>
            <w:vMerge/>
            <w:tcBorders>
              <w:top w:val="single" w:sz="4" w:space="0" w:color="auto"/>
              <w:left w:val="single" w:sz="4" w:space="0" w:color="auto"/>
              <w:bottom w:val="single" w:sz="4" w:space="0" w:color="auto"/>
              <w:right w:val="single" w:sz="4" w:space="0" w:color="auto"/>
            </w:tcBorders>
            <w:vAlign w:val="center"/>
          </w:tcPr>
          <w:p w14:paraId="75F3675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3152" w:type="dxa"/>
            <w:vMerge/>
            <w:tcBorders>
              <w:top w:val="single" w:sz="4" w:space="0" w:color="auto"/>
              <w:left w:val="single" w:sz="4" w:space="0" w:color="auto"/>
              <w:bottom w:val="single" w:sz="4" w:space="0" w:color="auto"/>
              <w:right w:val="single" w:sz="4" w:space="0" w:color="auto"/>
            </w:tcBorders>
            <w:vAlign w:val="center"/>
          </w:tcPr>
          <w:p w14:paraId="15D0B70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14:paraId="030B08A0"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9569D9E"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лекции</w:t>
            </w:r>
          </w:p>
        </w:tc>
        <w:tc>
          <w:tcPr>
            <w:tcW w:w="992" w:type="dxa"/>
            <w:tcBorders>
              <w:top w:val="single" w:sz="4" w:space="0" w:color="auto"/>
              <w:left w:val="single" w:sz="4" w:space="0" w:color="auto"/>
              <w:bottom w:val="single" w:sz="4" w:space="0" w:color="auto"/>
              <w:right w:val="single" w:sz="4" w:space="0" w:color="auto"/>
            </w:tcBorders>
            <w:vAlign w:val="center"/>
          </w:tcPr>
          <w:p w14:paraId="6AE998C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практ. зан.</w:t>
            </w:r>
          </w:p>
        </w:tc>
        <w:tc>
          <w:tcPr>
            <w:tcW w:w="710" w:type="dxa"/>
            <w:tcBorders>
              <w:top w:val="single" w:sz="4" w:space="0" w:color="auto"/>
              <w:left w:val="single" w:sz="4" w:space="0" w:color="auto"/>
              <w:bottom w:val="single" w:sz="4" w:space="0" w:color="auto"/>
              <w:right w:val="single" w:sz="4" w:space="0" w:color="auto"/>
            </w:tcBorders>
            <w:vAlign w:val="center"/>
          </w:tcPr>
          <w:p w14:paraId="1E970E1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w:t>
            </w:r>
          </w:p>
        </w:tc>
        <w:tc>
          <w:tcPr>
            <w:tcW w:w="1008" w:type="dxa"/>
            <w:tcBorders>
              <w:top w:val="single" w:sz="4" w:space="0" w:color="auto"/>
              <w:left w:val="single" w:sz="4" w:space="0" w:color="auto"/>
              <w:bottom w:val="single" w:sz="4" w:space="0" w:color="auto"/>
              <w:right w:val="single" w:sz="4" w:space="0" w:color="auto"/>
            </w:tcBorders>
            <w:vAlign w:val="center"/>
          </w:tcPr>
          <w:p w14:paraId="240475AE"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сам.раб.</w:t>
            </w:r>
          </w:p>
        </w:tc>
        <w:tc>
          <w:tcPr>
            <w:tcW w:w="692" w:type="dxa"/>
            <w:tcBorders>
              <w:top w:val="single" w:sz="4" w:space="0" w:color="auto"/>
              <w:left w:val="single" w:sz="4" w:space="0" w:color="auto"/>
              <w:bottom w:val="single" w:sz="4" w:space="0" w:color="auto"/>
              <w:right w:val="single" w:sz="4" w:space="0" w:color="auto"/>
            </w:tcBorders>
            <w:vAlign w:val="center"/>
          </w:tcPr>
          <w:p w14:paraId="5A23483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всего</w:t>
            </w:r>
          </w:p>
        </w:tc>
      </w:tr>
      <w:tr w:rsidR="007A2B10" w:rsidRPr="007A2B10" w14:paraId="16055376" w14:textId="77777777" w:rsidTr="00142750">
        <w:tc>
          <w:tcPr>
            <w:tcW w:w="9781" w:type="dxa"/>
            <w:gridSpan w:val="9"/>
            <w:tcBorders>
              <w:top w:val="single" w:sz="4" w:space="0" w:color="auto"/>
              <w:left w:val="single" w:sz="4" w:space="0" w:color="auto"/>
              <w:bottom w:val="single" w:sz="4" w:space="0" w:color="auto"/>
              <w:right w:val="single" w:sz="4" w:space="0" w:color="auto"/>
            </w:tcBorders>
            <w:vAlign w:val="center"/>
          </w:tcPr>
          <w:p w14:paraId="17B1AB4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4-й семестр</w:t>
            </w:r>
          </w:p>
        </w:tc>
      </w:tr>
      <w:tr w:rsidR="007A2B10" w:rsidRPr="007A2B10" w14:paraId="7D33E93F"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655F88F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D16674A"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Состояние здоровья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F854983"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xml:space="preserve">УК-1, 2, 3, </w:t>
            </w:r>
          </w:p>
          <w:p w14:paraId="3762194E"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 3, 4, 9</w:t>
            </w:r>
          </w:p>
        </w:tc>
        <w:tc>
          <w:tcPr>
            <w:tcW w:w="850" w:type="dxa"/>
            <w:tcBorders>
              <w:top w:val="single" w:sz="4" w:space="0" w:color="auto"/>
              <w:left w:val="single" w:sz="4" w:space="0" w:color="auto"/>
              <w:bottom w:val="single" w:sz="4" w:space="0" w:color="auto"/>
              <w:right w:val="single" w:sz="4" w:space="0" w:color="auto"/>
            </w:tcBorders>
            <w:vAlign w:val="center"/>
          </w:tcPr>
          <w:p w14:paraId="4971A2C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277E4CD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10" w:type="dxa"/>
            <w:tcBorders>
              <w:top w:val="single" w:sz="4" w:space="0" w:color="auto"/>
              <w:left w:val="single" w:sz="4" w:space="0" w:color="auto"/>
              <w:bottom w:val="single" w:sz="4" w:space="0" w:color="auto"/>
              <w:right w:val="single" w:sz="4" w:space="0" w:color="auto"/>
            </w:tcBorders>
            <w:vAlign w:val="center"/>
          </w:tcPr>
          <w:p w14:paraId="33559AF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008" w:type="dxa"/>
            <w:tcBorders>
              <w:top w:val="single" w:sz="4" w:space="0" w:color="auto"/>
              <w:left w:val="single" w:sz="4" w:space="0" w:color="auto"/>
              <w:bottom w:val="single" w:sz="4" w:space="0" w:color="auto"/>
              <w:right w:val="single" w:sz="4" w:space="0" w:color="auto"/>
            </w:tcBorders>
            <w:vAlign w:val="center"/>
          </w:tcPr>
          <w:p w14:paraId="7626893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3F6ABF2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r>
      <w:tr w:rsidR="007A2B10" w:rsidRPr="007A2B10" w14:paraId="0A315104"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4B880AE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3D17F54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Организация оказания различных видов медицинской помощи</w:t>
            </w:r>
          </w:p>
        </w:tc>
        <w:tc>
          <w:tcPr>
            <w:tcW w:w="1701" w:type="dxa"/>
            <w:tcBorders>
              <w:top w:val="single" w:sz="4" w:space="0" w:color="auto"/>
              <w:left w:val="single" w:sz="4" w:space="0" w:color="auto"/>
              <w:bottom w:val="single" w:sz="4" w:space="0" w:color="auto"/>
              <w:right w:val="single" w:sz="4" w:space="0" w:color="auto"/>
            </w:tcBorders>
            <w:vAlign w:val="center"/>
          </w:tcPr>
          <w:p w14:paraId="5B2A3E39"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 3, 4, 9, 10, 11, 12</w:t>
            </w:r>
          </w:p>
        </w:tc>
        <w:tc>
          <w:tcPr>
            <w:tcW w:w="850" w:type="dxa"/>
            <w:tcBorders>
              <w:top w:val="single" w:sz="4" w:space="0" w:color="auto"/>
              <w:left w:val="single" w:sz="4" w:space="0" w:color="auto"/>
              <w:bottom w:val="single" w:sz="4" w:space="0" w:color="auto"/>
              <w:right w:val="single" w:sz="4" w:space="0" w:color="auto"/>
            </w:tcBorders>
            <w:vAlign w:val="center"/>
          </w:tcPr>
          <w:p w14:paraId="7EA1F3D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143E7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10" w:type="dxa"/>
            <w:tcBorders>
              <w:top w:val="single" w:sz="4" w:space="0" w:color="auto"/>
              <w:left w:val="single" w:sz="4" w:space="0" w:color="auto"/>
              <w:bottom w:val="single" w:sz="4" w:space="0" w:color="auto"/>
              <w:right w:val="single" w:sz="4" w:space="0" w:color="auto"/>
            </w:tcBorders>
            <w:vAlign w:val="center"/>
          </w:tcPr>
          <w:p w14:paraId="71AE5B3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008" w:type="dxa"/>
            <w:tcBorders>
              <w:top w:val="single" w:sz="4" w:space="0" w:color="auto"/>
              <w:left w:val="single" w:sz="4" w:space="0" w:color="auto"/>
              <w:bottom w:val="single" w:sz="4" w:space="0" w:color="auto"/>
              <w:right w:val="single" w:sz="4" w:space="0" w:color="auto"/>
            </w:tcBorders>
            <w:vAlign w:val="center"/>
          </w:tcPr>
          <w:p w14:paraId="48EF097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154B70C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r>
      <w:tr w:rsidR="007A2B10" w:rsidRPr="007A2B10" w14:paraId="74E0DFE2"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20FDC31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3</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4231615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Медицинская организация: цели и задачи в управлении здравоохранением</w:t>
            </w:r>
          </w:p>
        </w:tc>
        <w:tc>
          <w:tcPr>
            <w:tcW w:w="1701" w:type="dxa"/>
            <w:tcBorders>
              <w:top w:val="single" w:sz="4" w:space="0" w:color="auto"/>
              <w:left w:val="single" w:sz="4" w:space="0" w:color="auto"/>
              <w:bottom w:val="single" w:sz="4" w:space="0" w:color="auto"/>
              <w:right w:val="single" w:sz="4" w:space="0" w:color="auto"/>
            </w:tcBorders>
            <w:vAlign w:val="center"/>
          </w:tcPr>
          <w:p w14:paraId="7B70B566"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xml:space="preserve">УК-2, </w:t>
            </w:r>
          </w:p>
          <w:p w14:paraId="2DEC05FD"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ПК-10, 11</w:t>
            </w:r>
          </w:p>
        </w:tc>
        <w:tc>
          <w:tcPr>
            <w:tcW w:w="850" w:type="dxa"/>
            <w:tcBorders>
              <w:top w:val="single" w:sz="4" w:space="0" w:color="auto"/>
              <w:left w:val="single" w:sz="4" w:space="0" w:color="auto"/>
              <w:bottom w:val="single" w:sz="4" w:space="0" w:color="auto"/>
              <w:right w:val="single" w:sz="4" w:space="0" w:color="auto"/>
            </w:tcBorders>
            <w:vAlign w:val="center"/>
          </w:tcPr>
          <w:p w14:paraId="52AE7F0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0B4BC0E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10" w:type="dxa"/>
            <w:tcBorders>
              <w:top w:val="single" w:sz="4" w:space="0" w:color="auto"/>
              <w:left w:val="single" w:sz="4" w:space="0" w:color="auto"/>
              <w:bottom w:val="single" w:sz="4" w:space="0" w:color="auto"/>
              <w:right w:val="single" w:sz="4" w:space="0" w:color="auto"/>
            </w:tcBorders>
            <w:vAlign w:val="center"/>
          </w:tcPr>
          <w:p w14:paraId="7435235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008" w:type="dxa"/>
            <w:tcBorders>
              <w:top w:val="single" w:sz="4" w:space="0" w:color="auto"/>
              <w:left w:val="single" w:sz="4" w:space="0" w:color="auto"/>
              <w:bottom w:val="single" w:sz="4" w:space="0" w:color="auto"/>
              <w:right w:val="single" w:sz="4" w:space="0" w:color="auto"/>
            </w:tcBorders>
            <w:vAlign w:val="center"/>
          </w:tcPr>
          <w:p w14:paraId="3599488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5481067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w:t>
            </w:r>
          </w:p>
        </w:tc>
      </w:tr>
      <w:tr w:rsidR="007A2B10" w:rsidRPr="007A2B10" w14:paraId="4B7BD030"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71F9E23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4</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A67BD8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Управление качеством и стандартизация в здравоохранении</w:t>
            </w:r>
          </w:p>
        </w:tc>
        <w:tc>
          <w:tcPr>
            <w:tcW w:w="1701" w:type="dxa"/>
            <w:tcBorders>
              <w:top w:val="single" w:sz="4" w:space="0" w:color="auto"/>
              <w:left w:val="single" w:sz="4" w:space="0" w:color="auto"/>
              <w:bottom w:val="single" w:sz="4" w:space="0" w:color="auto"/>
              <w:right w:val="single" w:sz="4" w:space="0" w:color="auto"/>
            </w:tcBorders>
            <w:vAlign w:val="center"/>
          </w:tcPr>
          <w:p w14:paraId="18DEDFC1"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xml:space="preserve">УК-1, </w:t>
            </w:r>
          </w:p>
          <w:p w14:paraId="393A9E52"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ПК-10, 11</w:t>
            </w:r>
          </w:p>
        </w:tc>
        <w:tc>
          <w:tcPr>
            <w:tcW w:w="850" w:type="dxa"/>
            <w:tcBorders>
              <w:top w:val="single" w:sz="4" w:space="0" w:color="auto"/>
              <w:left w:val="single" w:sz="4" w:space="0" w:color="auto"/>
              <w:bottom w:val="single" w:sz="4" w:space="0" w:color="auto"/>
              <w:right w:val="single" w:sz="4" w:space="0" w:color="auto"/>
            </w:tcBorders>
            <w:vAlign w:val="center"/>
          </w:tcPr>
          <w:p w14:paraId="18D873E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42E31CA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10" w:type="dxa"/>
            <w:tcBorders>
              <w:top w:val="single" w:sz="4" w:space="0" w:color="auto"/>
              <w:left w:val="single" w:sz="4" w:space="0" w:color="auto"/>
              <w:bottom w:val="single" w:sz="4" w:space="0" w:color="auto"/>
              <w:right w:val="single" w:sz="4" w:space="0" w:color="auto"/>
            </w:tcBorders>
            <w:vAlign w:val="center"/>
          </w:tcPr>
          <w:p w14:paraId="1DCF84F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008" w:type="dxa"/>
            <w:tcBorders>
              <w:top w:val="single" w:sz="4" w:space="0" w:color="auto"/>
              <w:left w:val="single" w:sz="4" w:space="0" w:color="auto"/>
              <w:bottom w:val="single" w:sz="4" w:space="0" w:color="auto"/>
              <w:right w:val="single" w:sz="4" w:space="0" w:color="auto"/>
            </w:tcBorders>
            <w:vAlign w:val="center"/>
          </w:tcPr>
          <w:p w14:paraId="3D2DD8F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22E8792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w:t>
            </w:r>
          </w:p>
        </w:tc>
      </w:tr>
      <w:tr w:rsidR="007A2B10" w:rsidRPr="007A2B10" w14:paraId="3E0A7291"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67EE9C2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5</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47EA42E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Организационные, экономические и правовые аспекты использования современных информационных технологий в здравоохранении</w:t>
            </w:r>
          </w:p>
        </w:tc>
        <w:tc>
          <w:tcPr>
            <w:tcW w:w="1701" w:type="dxa"/>
            <w:tcBorders>
              <w:top w:val="single" w:sz="4" w:space="0" w:color="auto"/>
              <w:left w:val="single" w:sz="4" w:space="0" w:color="auto"/>
              <w:bottom w:val="single" w:sz="4" w:space="0" w:color="auto"/>
              <w:right w:val="single" w:sz="4" w:space="0" w:color="auto"/>
            </w:tcBorders>
            <w:vAlign w:val="center"/>
          </w:tcPr>
          <w:p w14:paraId="0115D950"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ПК-10, 11</w:t>
            </w:r>
          </w:p>
        </w:tc>
        <w:tc>
          <w:tcPr>
            <w:tcW w:w="850" w:type="dxa"/>
            <w:tcBorders>
              <w:top w:val="single" w:sz="4" w:space="0" w:color="auto"/>
              <w:left w:val="single" w:sz="4" w:space="0" w:color="auto"/>
              <w:bottom w:val="single" w:sz="4" w:space="0" w:color="auto"/>
              <w:right w:val="single" w:sz="4" w:space="0" w:color="auto"/>
            </w:tcBorders>
            <w:vAlign w:val="center"/>
          </w:tcPr>
          <w:p w14:paraId="3E3E7E6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7E84BD1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tcPr>
          <w:p w14:paraId="4557081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008" w:type="dxa"/>
            <w:tcBorders>
              <w:top w:val="single" w:sz="4" w:space="0" w:color="auto"/>
              <w:left w:val="single" w:sz="4" w:space="0" w:color="auto"/>
              <w:bottom w:val="single" w:sz="4" w:space="0" w:color="auto"/>
              <w:right w:val="single" w:sz="4" w:space="0" w:color="auto"/>
            </w:tcBorders>
            <w:vAlign w:val="center"/>
          </w:tcPr>
          <w:p w14:paraId="36DDB05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692" w:type="dxa"/>
            <w:tcBorders>
              <w:top w:val="single" w:sz="4" w:space="0" w:color="auto"/>
              <w:left w:val="single" w:sz="4" w:space="0" w:color="auto"/>
              <w:bottom w:val="single" w:sz="4" w:space="0" w:color="auto"/>
              <w:right w:val="single" w:sz="4" w:space="0" w:color="auto"/>
            </w:tcBorders>
            <w:vAlign w:val="center"/>
          </w:tcPr>
          <w:p w14:paraId="71C2177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r>
      <w:tr w:rsidR="007A2B10" w:rsidRPr="007A2B10" w14:paraId="67814447"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31D9EBC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10373FF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Зачет</w:t>
            </w:r>
          </w:p>
        </w:tc>
        <w:tc>
          <w:tcPr>
            <w:tcW w:w="1701" w:type="dxa"/>
            <w:tcBorders>
              <w:top w:val="single" w:sz="4" w:space="0" w:color="auto"/>
              <w:left w:val="single" w:sz="4" w:space="0" w:color="auto"/>
              <w:bottom w:val="single" w:sz="4" w:space="0" w:color="auto"/>
              <w:right w:val="single" w:sz="4" w:space="0" w:color="auto"/>
            </w:tcBorders>
          </w:tcPr>
          <w:p w14:paraId="329D6DD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C8C017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center"/>
          </w:tcPr>
          <w:p w14:paraId="0221E23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10" w:type="dxa"/>
            <w:tcBorders>
              <w:top w:val="single" w:sz="4" w:space="0" w:color="auto"/>
              <w:left w:val="single" w:sz="4" w:space="0" w:color="auto"/>
              <w:bottom w:val="single" w:sz="4" w:space="0" w:color="auto"/>
              <w:right w:val="single" w:sz="4" w:space="0" w:color="auto"/>
            </w:tcBorders>
            <w:vAlign w:val="center"/>
          </w:tcPr>
          <w:p w14:paraId="68F02E9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008" w:type="dxa"/>
            <w:tcBorders>
              <w:top w:val="single" w:sz="4" w:space="0" w:color="auto"/>
              <w:left w:val="single" w:sz="4" w:space="0" w:color="auto"/>
              <w:bottom w:val="single" w:sz="4" w:space="0" w:color="auto"/>
              <w:right w:val="single" w:sz="4" w:space="0" w:color="auto"/>
            </w:tcBorders>
            <w:vAlign w:val="center"/>
          </w:tcPr>
          <w:p w14:paraId="61387C8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692" w:type="dxa"/>
            <w:tcBorders>
              <w:top w:val="single" w:sz="4" w:space="0" w:color="auto"/>
              <w:left w:val="single" w:sz="4" w:space="0" w:color="auto"/>
              <w:bottom w:val="single" w:sz="4" w:space="0" w:color="auto"/>
              <w:right w:val="single" w:sz="4" w:space="0" w:color="auto"/>
            </w:tcBorders>
            <w:vAlign w:val="center"/>
          </w:tcPr>
          <w:p w14:paraId="4F0E027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1B66250A"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652548B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62633DB0"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14:paraId="1442856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704423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596D1F9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tcPr>
          <w:p w14:paraId="4A625F2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1008" w:type="dxa"/>
            <w:tcBorders>
              <w:top w:val="single" w:sz="4" w:space="0" w:color="auto"/>
              <w:left w:val="single" w:sz="4" w:space="0" w:color="auto"/>
              <w:bottom w:val="single" w:sz="4" w:space="0" w:color="auto"/>
              <w:right w:val="single" w:sz="4" w:space="0" w:color="auto"/>
            </w:tcBorders>
            <w:vAlign w:val="center"/>
          </w:tcPr>
          <w:p w14:paraId="3AE9B0A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692" w:type="dxa"/>
            <w:tcBorders>
              <w:top w:val="single" w:sz="4" w:space="0" w:color="auto"/>
              <w:left w:val="single" w:sz="4" w:space="0" w:color="auto"/>
              <w:bottom w:val="single" w:sz="4" w:space="0" w:color="auto"/>
              <w:right w:val="single" w:sz="4" w:space="0" w:color="auto"/>
            </w:tcBorders>
            <w:vAlign w:val="center"/>
          </w:tcPr>
          <w:p w14:paraId="322A4A0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36</w:t>
            </w:r>
          </w:p>
        </w:tc>
      </w:tr>
    </w:tbl>
    <w:p w14:paraId="38A7C33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16"/>
          <w:szCs w:val="16"/>
          <w:lang w:eastAsia="ru-RU"/>
        </w:rPr>
      </w:pPr>
    </w:p>
    <w:p w14:paraId="16F8822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8.4. СОДЕРЖАНИЕ ДИСЦИПЛИНЫ </w:t>
      </w:r>
    </w:p>
    <w:p w14:paraId="56A6BB7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«ОБЩЕСТВЕННОЕ ЗДОРОВЬЕ И ЗДРАВООХРАНЕНИЕ»</w:t>
      </w:r>
    </w:p>
    <w:p w14:paraId="5573544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1. Состояние здоровья населения. </w:t>
      </w:r>
      <w:r w:rsidRPr="007A2B10">
        <w:rPr>
          <w:rFonts w:ascii="Times New Roman" w:eastAsia="Times New Roman" w:hAnsi="Times New Roman" w:cs="Times New Roman"/>
          <w:sz w:val="24"/>
          <w:szCs w:val="24"/>
          <w:lang w:eastAsia="ru-RU"/>
        </w:rPr>
        <w:t>Современная медико-демографическая ситуация в РФ. Медико-социальные аспекты демографии. Смертность населения России как медико-социальная проблема. Заболеваемость. Социально-значимые болезни в РФ. Современные подходы к профилактике неинфекционных заболеваний. Организация профилактических осмотров, диспансеризации, скрининга.</w:t>
      </w:r>
    </w:p>
    <w:p w14:paraId="4475AFB1" w14:textId="5411F89A"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2. Организация оказания различных видов медицинской помощи.</w:t>
      </w:r>
      <w:r w:rsidR="00E903F7">
        <w:rPr>
          <w:rFonts w:ascii="Times New Roman" w:eastAsia="Times New Roman" w:hAnsi="Times New Roman" w:cs="Times New Roman"/>
          <w:b/>
          <w:sz w:val="24"/>
          <w:szCs w:val="24"/>
          <w:lang w:eastAsia="ru-RU"/>
        </w:rPr>
        <w:t xml:space="preserve"> </w:t>
      </w:r>
      <w:r w:rsidRPr="007A2B10">
        <w:rPr>
          <w:rFonts w:ascii="Times New Roman" w:eastAsia="Times New Roman" w:hAnsi="Times New Roman" w:cs="Times New Roman"/>
          <w:sz w:val="24"/>
          <w:szCs w:val="24"/>
          <w:lang w:eastAsia="ru-RU"/>
        </w:rPr>
        <w:t>Основные направления развития здравоохранения Российской Федерации. Организация оказания скорой и неотложной медицинской помощи. Организация оказания первичной медико-санитарной помощи в амбулаторно-поликлинических учреждениях. Организация оказания специализированной в том числе высокотехнологичной медицинской помощи. Организация оказания медицинской помощи при социально-значимых и социально-обусловленных заболеваниях. Организация оказания медицинской помощи при чрезвычайных ситуациях.</w:t>
      </w:r>
    </w:p>
    <w:p w14:paraId="71E1E91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 Медицинская организация: цели и задачи в управлении здравоохранением</w:t>
      </w:r>
      <w:r w:rsidRPr="007A2B10">
        <w:rPr>
          <w:rFonts w:ascii="Times New Roman" w:eastAsia="Times New Roman" w:hAnsi="Times New Roman" w:cs="Times New Roman"/>
          <w:sz w:val="24"/>
          <w:szCs w:val="24"/>
          <w:lang w:eastAsia="ru-RU"/>
        </w:rPr>
        <w:t>. Медицинская организация: структура, цели, задачи в управлении здравоохранением. Документационное обеспечение управленческой деятельности. Управление материальными ресурсами медицинской организации. Управление кадровыми ресурсами медицинской организации.</w:t>
      </w:r>
    </w:p>
    <w:p w14:paraId="02B84F1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4. Управление качеством и стандартизация в здравоохранении. </w:t>
      </w:r>
      <w:r w:rsidRPr="007A2B10">
        <w:rPr>
          <w:rFonts w:ascii="Times New Roman" w:eastAsia="Times New Roman" w:hAnsi="Times New Roman" w:cs="Times New Roman"/>
          <w:sz w:val="24"/>
          <w:szCs w:val="24"/>
          <w:lang w:eastAsia="ru-RU"/>
        </w:rPr>
        <w:t>Управление качеством в здравоохранении. Стандарты, порядки оказания медицинской помощи. Клинические рекомендации. Клинико-статистические группы. Расчет нормативов финансовых затрат на основе стандартов медицинской помощи. Экспертиза качества медицинской помощи.</w:t>
      </w:r>
    </w:p>
    <w:p w14:paraId="73BE9AC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5. Организационные, экономические и правовые аспекты использования современных информационных технологий в здравоохранении. </w:t>
      </w:r>
      <w:r w:rsidRPr="007A2B10">
        <w:rPr>
          <w:rFonts w:ascii="Times New Roman" w:eastAsia="Times New Roman" w:hAnsi="Times New Roman" w:cs="Times New Roman"/>
          <w:sz w:val="24"/>
          <w:szCs w:val="24"/>
          <w:lang w:eastAsia="ru-RU"/>
        </w:rPr>
        <w:t>Современные информационные технологии в деятельности медицинской организации. Медицинские информационные системы. Основные требования к МИС. Типовая структура информационной системы медицинской организации. Организация автоматизированной обработки и защиты персональных данных в медицинской организации. Основы информационной безопасности. Электронный документооборот в здравоохранении. Организация внедрения и использования электронной медицинской карты.</w:t>
      </w:r>
    </w:p>
    <w:p w14:paraId="7245202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16"/>
          <w:szCs w:val="16"/>
          <w:lang w:eastAsia="ru-RU"/>
        </w:rPr>
      </w:pPr>
    </w:p>
    <w:p w14:paraId="60EEA69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3E79105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8.5. УЧЕБНО-МЕТОДИЧЕСКАЯ ЛИТЕРАТУРА</w:t>
      </w:r>
    </w:p>
    <w:p w14:paraId="4575E47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56CAFF99"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lang w:eastAsia="ru-RU"/>
        </w:rPr>
        <w:lastRenderedPageBreak/>
        <w:t>Вялков А.И. Управление и экономика здравоохранения. М.: ГЭОТАР-Медиа, 2008. 658 с.</w:t>
      </w:r>
    </w:p>
    <w:p w14:paraId="44BC8445"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Здоровье и медицинская статистика. Под ред. Р.А. Хальфина. М., 2005.</w:t>
      </w:r>
    </w:p>
    <w:p w14:paraId="0F2B364B"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Общественное здоровье и здравоохранение. Национальное руководство. М.: ГЭОТАР-Медиа, 2013.</w:t>
      </w:r>
    </w:p>
    <w:p w14:paraId="07CE8BF4"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Татарников М.А. Руководство по управлению качеством медицинской помощи. Приложение к журналу «Вопросы экспертизы качества медицинской помощи», М.: ВИНИТИ-Наука, 2012. 383с.</w:t>
      </w:r>
    </w:p>
    <w:p w14:paraId="19DBC5AB"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Управление ЛПУ в современных условиях: 2009-2010 гг. Под ред. акад. РАМН В.И. Стародубова. М.: ИД «Менеджер здравоохранения», 2009.</w:t>
      </w:r>
    </w:p>
    <w:p w14:paraId="1F3AE32D"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Хальфин Р.А., Какорина Е.П., Мадьянова В.В. и соавторы. Медицинская документация: учетные и отчетные формы. М.: ГЭОТАР-Медиа, 2013.</w:t>
      </w:r>
    </w:p>
    <w:p w14:paraId="3129F5B6"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Хальфин Р.А., Кузнецов П.П. Высокотехнологичная медицинская помощь: проблемы организации и учета. М.: Новости, 2007.</w:t>
      </w:r>
    </w:p>
    <w:p w14:paraId="31C42215"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Хальфин Р.А., Мартынов А.А, Мадьянова В.В. Методические рекомендации для аудиторной и самостоятельной работы для ординаторов по специальности «Организация здравоохранения и общественное здоровье». М.: Первый МГМУ им. И.М. Сеченова, 2010.</w:t>
      </w:r>
    </w:p>
    <w:p w14:paraId="4C5C46BC"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Хальфин Р.А., Мартынов А.А., Мадьянова В.В. Методические рекомендации для преподавателей по проведению практических занятий с ординаторами по специальности «Организация здравоохранения и общественное здоровье». М.: Первый МГМУ им. И.М. Сеченова, 2010.</w:t>
      </w:r>
    </w:p>
    <w:p w14:paraId="0B12829A"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Хальфин Р.А., Какорина Е.П., Михайлова Л.А. Деятельность лечебно-профилактических учреждений. М: МЦФЭР, 2005. </w:t>
      </w:r>
    </w:p>
    <w:p w14:paraId="6028FB6D"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val="en-US" w:eastAsia="ru-RU"/>
        </w:rPr>
        <w:t>rosminzdrav</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ru</w:t>
      </w:r>
      <w:r w:rsidRPr="007A2B10">
        <w:rPr>
          <w:rFonts w:ascii="Times New Roman" w:eastAsia="Times New Roman" w:hAnsi="Times New Roman" w:cs="Times New Roman"/>
          <w:sz w:val="24"/>
          <w:szCs w:val="24"/>
          <w:lang w:eastAsia="ru-RU"/>
        </w:rPr>
        <w:t xml:space="preserve"> – Министерство здравоохранения Российской Федерации.</w:t>
      </w:r>
    </w:p>
    <w:p w14:paraId="1F426841"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hyperlink r:id="rId30" w:history="1">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ffoms</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ru</w:t>
        </w:r>
      </w:hyperlink>
      <w:r w:rsidRPr="007A2B10">
        <w:rPr>
          <w:rFonts w:ascii="Times New Roman" w:eastAsia="Times New Roman" w:hAnsi="Times New Roman" w:cs="Times New Roman"/>
          <w:sz w:val="24"/>
          <w:szCs w:val="24"/>
          <w:lang w:eastAsia="ru-RU"/>
        </w:rPr>
        <w:t xml:space="preserve"> – Федеральный фонд обязательного медицинского страхования.</w:t>
      </w:r>
    </w:p>
    <w:p w14:paraId="51A64F6B"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val="en-US" w:eastAsia="ru-RU"/>
        </w:rPr>
        <w:t>WHO</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int</w:t>
      </w:r>
      <w:r w:rsidRPr="007A2B10">
        <w:rPr>
          <w:rFonts w:ascii="Times New Roman" w:eastAsia="Times New Roman" w:hAnsi="Times New Roman" w:cs="Times New Roman"/>
          <w:sz w:val="24"/>
          <w:szCs w:val="24"/>
          <w:lang w:eastAsia="ru-RU"/>
        </w:rPr>
        <w:t xml:space="preserve"> – Всемирная организация здравоохранения.</w:t>
      </w:r>
    </w:p>
    <w:p w14:paraId="7441927C"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hyperlink r:id="rId31" w:history="1">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mednet</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ru</w:t>
        </w:r>
      </w:hyperlink>
      <w:r w:rsidRPr="007A2B10">
        <w:rPr>
          <w:rFonts w:ascii="Times New Roman" w:eastAsia="Times New Roman" w:hAnsi="Times New Roman" w:cs="Times New Roman"/>
          <w:sz w:val="24"/>
          <w:szCs w:val="24"/>
          <w:lang w:eastAsia="ru-RU"/>
        </w:rPr>
        <w:t xml:space="preserve"> – Центральный НИИ организации и информатизации здравоохранения.</w:t>
      </w:r>
    </w:p>
    <w:p w14:paraId="129D9E5A"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hyperlink r:id="rId32" w:history="1">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gks</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ru</w:t>
        </w:r>
      </w:hyperlink>
      <w:r w:rsidRPr="007A2B10">
        <w:rPr>
          <w:rFonts w:ascii="Times New Roman" w:eastAsia="Times New Roman" w:hAnsi="Times New Roman" w:cs="Times New Roman"/>
          <w:sz w:val="24"/>
          <w:szCs w:val="24"/>
          <w:lang w:eastAsia="ru-RU"/>
        </w:rPr>
        <w:t xml:space="preserve"> – Федеральная служба государственной статистики.</w:t>
      </w:r>
    </w:p>
    <w:p w14:paraId="43D0AD8C"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hyperlink r:id="rId33" w:history="1">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gosman</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ru</w:t>
        </w:r>
      </w:hyperlink>
      <w:r w:rsidRPr="007A2B10">
        <w:rPr>
          <w:rFonts w:ascii="Times New Roman" w:eastAsia="Times New Roman" w:hAnsi="Times New Roman" w:cs="Times New Roman"/>
          <w:sz w:val="24"/>
          <w:szCs w:val="24"/>
          <w:lang w:eastAsia="ru-RU"/>
        </w:rPr>
        <w:t xml:space="preserve"> – Электронный журнал Государственный менеджмент.</w:t>
      </w:r>
    </w:p>
    <w:p w14:paraId="379EBF4F"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4"/>
          <w:szCs w:val="24"/>
          <w:lang w:eastAsia="ru-RU"/>
        </w:rPr>
      </w:pPr>
      <w:hyperlink r:id="rId34" w:history="1">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gosbook</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ru</w:t>
        </w:r>
      </w:hyperlink>
      <w:r w:rsidRPr="007A2B10">
        <w:rPr>
          <w:rFonts w:ascii="Times New Roman" w:eastAsia="Times New Roman" w:hAnsi="Times New Roman" w:cs="Times New Roman"/>
          <w:sz w:val="24"/>
          <w:szCs w:val="24"/>
          <w:lang w:eastAsia="ru-RU"/>
        </w:rPr>
        <w:t xml:space="preserve"> – Экспертная сеть по вопросам управления.</w:t>
      </w:r>
    </w:p>
    <w:p w14:paraId="601DFF4E" w14:textId="77777777" w:rsidR="007A2B10" w:rsidRPr="007A2B10" w:rsidRDefault="007A2B10" w:rsidP="007A2B10">
      <w:pPr>
        <w:widowControl w:val="0"/>
        <w:numPr>
          <w:ilvl w:val="0"/>
          <w:numId w:val="2"/>
        </w:numPr>
        <w:tabs>
          <w:tab w:val="left" w:pos="426"/>
        </w:tabs>
        <w:spacing w:after="0" w:line="240" w:lineRule="auto"/>
        <w:jc w:val="both"/>
        <w:rPr>
          <w:rFonts w:ascii="Times New Roman" w:eastAsia="Times New Roman" w:hAnsi="Times New Roman" w:cs="Times New Roman"/>
          <w:sz w:val="23"/>
          <w:szCs w:val="24"/>
          <w:lang w:eastAsia="ru-RU"/>
        </w:rPr>
      </w:pPr>
      <w:hyperlink r:id="rId35" w:history="1">
        <w:r w:rsidRPr="007A2B10">
          <w:rPr>
            <w:rFonts w:ascii="Times New Roman" w:eastAsia="Times New Roman" w:hAnsi="Times New Roman" w:cs="Times New Roman"/>
            <w:sz w:val="24"/>
            <w:szCs w:val="24"/>
            <w:lang w:eastAsia="ru-RU"/>
          </w:rPr>
          <w:t>http://vrachirf.ru/company-announce-single</w:t>
        </w:r>
      </w:hyperlink>
      <w:r w:rsidRPr="007A2B10">
        <w:rPr>
          <w:rFonts w:ascii="Times New Roman" w:eastAsia="Times New Roman" w:hAnsi="Times New Roman" w:cs="Times New Roman"/>
          <w:sz w:val="24"/>
          <w:szCs w:val="24"/>
          <w:lang w:eastAsia="ru-RU"/>
        </w:rPr>
        <w:t xml:space="preserve"> – Общероссийская социальная сеть «Врачи РФ».</w:t>
      </w:r>
    </w:p>
    <w:p w14:paraId="79D849B8"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9. РАБОЧАЯ ПРОГРАММА ДИСЦИПЛИНЫ «ПЕДАГОГИКА»</w:t>
      </w:r>
    </w:p>
    <w:p w14:paraId="799117B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4E48D69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9.1. ПОЯСНИТЕЛЬНАЯ ЗАПИСКА</w:t>
      </w:r>
    </w:p>
    <w:p w14:paraId="5B5E82A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дисциплины «</w:t>
      </w:r>
      <w:r w:rsidRPr="007A2B10">
        <w:rPr>
          <w:rFonts w:ascii="Times New Roman" w:eastAsia="Times New Roman" w:hAnsi="Times New Roman" w:cs="Times New Roman"/>
          <w:sz w:val="24"/>
          <w:szCs w:val="24"/>
          <w:lang w:eastAsia="ru-RU"/>
        </w:rPr>
        <w:t>Педагогика</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p>
    <w:p w14:paraId="53C81CC9"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rPr>
      </w:pPr>
    </w:p>
    <w:p w14:paraId="3F05211D"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дисциплины:</w:t>
      </w:r>
    </w:p>
    <w:p w14:paraId="42D4240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sz w:val="24"/>
          <w:szCs w:val="24"/>
        </w:rPr>
        <w:t>освоения дисциплины «</w:t>
      </w:r>
      <w:r w:rsidRPr="007A2B10">
        <w:rPr>
          <w:rFonts w:ascii="Times New Roman" w:eastAsia="Times New Roman" w:hAnsi="Times New Roman" w:cs="Times New Roman"/>
          <w:sz w:val="24"/>
          <w:szCs w:val="24"/>
          <w:lang w:eastAsia="ru-RU"/>
        </w:rPr>
        <w:t>Педагогика</w:t>
      </w:r>
      <w:r w:rsidRPr="007A2B10">
        <w:rPr>
          <w:rFonts w:ascii="Times New Roman" w:eastAsia="Times New Roman" w:hAnsi="Times New Roman" w:cs="Times New Roman"/>
          <w:sz w:val="24"/>
          <w:szCs w:val="24"/>
        </w:rPr>
        <w:t xml:space="preserve">» является подготовка квалифицированного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обладающего системой теоретических знаний и практических навыков, способного к полноценной самостоятельной работе в учреждениях практического здравоохранения.</w:t>
      </w:r>
    </w:p>
    <w:p w14:paraId="5F783B1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освоения дисциплины являются:</w:t>
      </w:r>
    </w:p>
    <w:p w14:paraId="227F29C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получение знанийосновных проблем образования;</w:t>
      </w:r>
    </w:p>
    <w:p w14:paraId="0371D9D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овладение основными методами преподавания и воспитания в высшей школе.</w:t>
      </w:r>
    </w:p>
    <w:p w14:paraId="41BF935B"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6D84DA0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дисциплины в структуре основной образовательной программы:</w:t>
      </w:r>
    </w:p>
    <w:p w14:paraId="1CAC514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Дисциплина Б1.Б3 </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sz w:val="24"/>
          <w:szCs w:val="24"/>
          <w:lang w:eastAsia="ru-RU"/>
        </w:rPr>
        <w:t>Педагогика</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bCs/>
          <w:sz w:val="24"/>
          <w:szCs w:val="24"/>
        </w:rPr>
        <w:t>относится к разделу Блок 1 Дисциплины (модули), Базовая часть</w:t>
      </w:r>
      <w:r w:rsidRPr="007A2B10">
        <w:rPr>
          <w:rFonts w:ascii="Times New Roman" w:eastAsia="Times New Roman" w:hAnsi="Times New Roman" w:cs="Times New Roman"/>
          <w:sz w:val="24"/>
          <w:szCs w:val="24"/>
        </w:rPr>
        <w:t xml:space="preserve"> высшего образования по специальности ординатуры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19B7B0E5"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rPr>
      </w:pPr>
    </w:p>
    <w:p w14:paraId="370A045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дисциплины составляет:</w:t>
      </w:r>
    </w:p>
    <w:p w14:paraId="1654DAC4"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 зачетная единица;</w:t>
      </w:r>
    </w:p>
    <w:p w14:paraId="5059594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36 академических часов.</w:t>
      </w:r>
    </w:p>
    <w:p w14:paraId="0EC31552"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15AF6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Образовательные технологии, используемые при реализации различных видов учебной работы:</w:t>
      </w:r>
    </w:p>
    <w:p w14:paraId="73F7AAC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лекция;</w:t>
      </w:r>
    </w:p>
    <w:p w14:paraId="7F5EBD4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практическое занятие;</w:t>
      </w:r>
    </w:p>
    <w:p w14:paraId="7091114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семинарское занятие.</w:t>
      </w:r>
    </w:p>
    <w:p w14:paraId="0851D18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45E0DD92"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7A2B10">
        <w:rPr>
          <w:rFonts w:ascii="Times New Roman" w:eastAsia="Times New Roman" w:hAnsi="Times New Roman" w:cs="Times New Roman"/>
          <w:b/>
          <w:bCs/>
          <w:sz w:val="24"/>
          <w:szCs w:val="24"/>
        </w:rPr>
        <w:t>Элементы, входящие в самостоятельную работу ординатора:</w:t>
      </w:r>
    </w:p>
    <w:p w14:paraId="5EA1119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семинарским и практическим занятиям;</w:t>
      </w:r>
    </w:p>
    <w:p w14:paraId="642CA8B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промежуточной аттестации;</w:t>
      </w:r>
    </w:p>
    <w:p w14:paraId="2052678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презентаций и сообщений для выступлений;</w:t>
      </w:r>
    </w:p>
    <w:p w14:paraId="145A6C1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реферата;</w:t>
      </w:r>
    </w:p>
    <w:p w14:paraId="6BF1F4E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Интернет-ресурсами;</w:t>
      </w:r>
    </w:p>
    <w:p w14:paraId="3C4D9C2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отечественной и зарубежной литературой.</w:t>
      </w:r>
    </w:p>
    <w:p w14:paraId="086D9590"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rPr>
      </w:pPr>
    </w:p>
    <w:p w14:paraId="6F0F6AA9"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5. Контроль успеваемости:</w:t>
      </w:r>
    </w:p>
    <w:p w14:paraId="3D7BBBD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работы под руководством преподавателя. Результаты текущего контроля успеваемости фиксируются преподавателями в журнале посещаемости и успеваемости.</w:t>
      </w:r>
    </w:p>
    <w:p w14:paraId="4EE14CD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344CCC7C" w14:textId="77777777" w:rsidR="007A2B10" w:rsidRPr="007A2B10" w:rsidRDefault="007A2B10" w:rsidP="007A2B1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lang w:eastAsia="ru-RU"/>
        </w:rPr>
        <w:t>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14:paraId="014D93B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182928E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«зачтено», </w:t>
      </w:r>
      <w:r w:rsidRPr="007A2B10">
        <w:rPr>
          <w:rFonts w:ascii="Times New Roman" w:eastAsia="Times New Roman" w:hAnsi="Times New Roman" w:cs="Times New Roman"/>
          <w:sz w:val="24"/>
          <w:szCs w:val="24"/>
          <w:lang w:eastAsia="ru-RU"/>
        </w:rPr>
        <w:lastRenderedPageBreak/>
        <w:t>«незачтено»;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14:paraId="7E11FF3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13784D7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14:paraId="094088C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Знания</w:t>
      </w:r>
      <w:r w:rsidRPr="007A2B10">
        <w:rPr>
          <w:rFonts w:ascii="Times New Roman" w:eastAsia="Times New Roman" w:hAnsi="Times New Roman" w:cs="Times New Roman"/>
          <w:sz w:val="24"/>
          <w:szCs w:val="24"/>
          <w:lang w:eastAsia="ru-RU"/>
        </w:rPr>
        <w:t>:</w:t>
      </w:r>
    </w:p>
    <w:p w14:paraId="0BCB024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теоретическое содержание освоено полностью, без пробелов, или имеет отдельные пробелы знаний, или освоено частично;</w:t>
      </w:r>
    </w:p>
    <w:p w14:paraId="0622E6B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теоретических знаний, фрагментарные знания.</w:t>
      </w:r>
    </w:p>
    <w:p w14:paraId="03F99F3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Умения:</w:t>
      </w:r>
    </w:p>
    <w:p w14:paraId="1A5D1B2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предусмотренные программой обучения учебные задания выполнены полностью или некоторые из выполненных заданий, возможно, содержат ошибки;</w:t>
      </w:r>
    </w:p>
    <w:p w14:paraId="00E786C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выполненные учебные задания содержат грубые ошибки.</w:t>
      </w:r>
    </w:p>
    <w:p w14:paraId="4D2A517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Владение навыками:</w:t>
      </w:r>
    </w:p>
    <w:p w14:paraId="6B832B0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навыки сформированы полностью, успешно и систематически применяются, или сформированы недостаточно, или без систематического применения;</w:t>
      </w:r>
    </w:p>
    <w:p w14:paraId="22167BB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навыков либо фрагментарное применение.</w:t>
      </w:r>
    </w:p>
    <w:p w14:paraId="539502F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169F44E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9.2. КАРТА ФОРМИРУЕМЫХ КОМПЕТЕНЦИЙ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245"/>
        <w:gridCol w:w="1847"/>
      </w:tblGrid>
      <w:tr w:rsidR="007A2B10" w:rsidRPr="007A2B10" w14:paraId="2ADADAE4" w14:textId="77777777" w:rsidTr="00142750">
        <w:tc>
          <w:tcPr>
            <w:tcW w:w="2547" w:type="dxa"/>
            <w:tcBorders>
              <w:top w:val="single" w:sz="4" w:space="0" w:color="auto"/>
              <w:left w:val="single" w:sz="4" w:space="0" w:color="auto"/>
              <w:bottom w:val="single" w:sz="4" w:space="0" w:color="auto"/>
              <w:right w:val="single" w:sz="4" w:space="0" w:color="auto"/>
            </w:tcBorders>
            <w:vAlign w:val="center"/>
          </w:tcPr>
          <w:p w14:paraId="7723FC5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5245" w:type="dxa"/>
            <w:tcBorders>
              <w:top w:val="single" w:sz="4" w:space="0" w:color="auto"/>
              <w:left w:val="single" w:sz="4" w:space="0" w:color="auto"/>
              <w:bottom w:val="single" w:sz="4" w:space="0" w:color="auto"/>
              <w:right w:val="single" w:sz="4" w:space="0" w:color="auto"/>
            </w:tcBorders>
            <w:vAlign w:val="center"/>
          </w:tcPr>
          <w:p w14:paraId="3A951B1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847" w:type="dxa"/>
            <w:tcBorders>
              <w:top w:val="single" w:sz="4" w:space="0" w:color="auto"/>
              <w:left w:val="single" w:sz="4" w:space="0" w:color="auto"/>
              <w:bottom w:val="single" w:sz="4" w:space="0" w:color="auto"/>
              <w:right w:val="single" w:sz="4" w:space="0" w:color="auto"/>
            </w:tcBorders>
            <w:vAlign w:val="center"/>
          </w:tcPr>
          <w:p w14:paraId="053DB1C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55018B23" w14:textId="77777777" w:rsidTr="00142750">
        <w:tc>
          <w:tcPr>
            <w:tcW w:w="9639" w:type="dxa"/>
            <w:gridSpan w:val="3"/>
            <w:tcBorders>
              <w:top w:val="single" w:sz="4" w:space="0" w:color="auto"/>
              <w:left w:val="single" w:sz="4" w:space="0" w:color="auto"/>
              <w:bottom w:val="single" w:sz="4" w:space="0" w:color="auto"/>
              <w:right w:val="single" w:sz="4" w:space="0" w:color="auto"/>
            </w:tcBorders>
            <w:vAlign w:val="center"/>
          </w:tcPr>
          <w:p w14:paraId="290C395E"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37CC2C3E" w14:textId="77777777" w:rsidTr="00142750">
        <w:tc>
          <w:tcPr>
            <w:tcW w:w="9639" w:type="dxa"/>
            <w:gridSpan w:val="3"/>
            <w:tcBorders>
              <w:top w:val="single" w:sz="4" w:space="0" w:color="auto"/>
              <w:left w:val="single" w:sz="4" w:space="0" w:color="auto"/>
              <w:bottom w:val="single" w:sz="4" w:space="0" w:color="auto"/>
              <w:right w:val="single" w:sz="4" w:space="0" w:color="auto"/>
            </w:tcBorders>
            <w:vAlign w:val="center"/>
          </w:tcPr>
          <w:p w14:paraId="37439C3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1819A463" w14:textId="77777777" w:rsidTr="00142750">
        <w:tc>
          <w:tcPr>
            <w:tcW w:w="2547" w:type="dxa"/>
            <w:tcBorders>
              <w:top w:val="single" w:sz="4" w:space="0" w:color="auto"/>
              <w:left w:val="single" w:sz="4" w:space="0" w:color="auto"/>
              <w:bottom w:val="single" w:sz="4" w:space="0" w:color="auto"/>
              <w:right w:val="single" w:sz="4" w:space="0" w:color="auto"/>
            </w:tcBorders>
          </w:tcPr>
          <w:p w14:paraId="2ECA0697"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176B8DF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5245" w:type="dxa"/>
            <w:tcBorders>
              <w:top w:val="single" w:sz="4" w:space="0" w:color="auto"/>
              <w:left w:val="single" w:sz="4" w:space="0" w:color="auto"/>
              <w:bottom w:val="single" w:sz="4" w:space="0" w:color="auto"/>
              <w:right w:val="single" w:sz="4" w:space="0" w:color="auto"/>
            </w:tcBorders>
          </w:tcPr>
          <w:p w14:paraId="1431548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4383BFA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нервной деятельности;</w:t>
            </w:r>
          </w:p>
          <w:p w14:paraId="305CBEB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механизмы абстрактного мышления;</w:t>
            </w:r>
          </w:p>
          <w:p w14:paraId="710C4F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004A8C3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самостоятельный умственный труд в работе с информацией;</w:t>
            </w:r>
          </w:p>
          <w:p w14:paraId="46F12A9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2CFAAC5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-методиками самоконтроля, абстрактного мышления, аналитического мышления;</w:t>
            </w:r>
          </w:p>
        </w:tc>
        <w:tc>
          <w:tcPr>
            <w:tcW w:w="1847" w:type="dxa"/>
            <w:tcBorders>
              <w:top w:val="single" w:sz="4" w:space="0" w:color="auto"/>
              <w:left w:val="single" w:sz="4" w:space="0" w:color="auto"/>
              <w:bottom w:val="single" w:sz="4" w:space="0" w:color="auto"/>
              <w:right w:val="single" w:sz="4" w:space="0" w:color="auto"/>
            </w:tcBorders>
          </w:tcPr>
          <w:p w14:paraId="27B20ED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74EF753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2171950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1D6F0EB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4894BF9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0D873C1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696DA8BB" w14:textId="77777777" w:rsidTr="00142750">
        <w:tc>
          <w:tcPr>
            <w:tcW w:w="2547" w:type="dxa"/>
            <w:tcBorders>
              <w:top w:val="single" w:sz="4" w:space="0" w:color="auto"/>
              <w:left w:val="single" w:sz="4" w:space="0" w:color="auto"/>
              <w:bottom w:val="single" w:sz="4" w:space="0" w:color="auto"/>
              <w:right w:val="single" w:sz="4" w:space="0" w:color="auto"/>
            </w:tcBorders>
          </w:tcPr>
          <w:p w14:paraId="2AC435DE"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44535F9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5245" w:type="dxa"/>
            <w:tcBorders>
              <w:top w:val="single" w:sz="4" w:space="0" w:color="auto"/>
              <w:left w:val="single" w:sz="4" w:space="0" w:color="auto"/>
              <w:bottom w:val="single" w:sz="4" w:space="0" w:color="auto"/>
              <w:right w:val="single" w:sz="4" w:space="0" w:color="auto"/>
            </w:tcBorders>
          </w:tcPr>
          <w:p w14:paraId="4D85EFF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265338E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законодательство и нормативную документацию в сфере образования и здравоохранения;</w:t>
            </w:r>
          </w:p>
          <w:p w14:paraId="61BB113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нормативы по обучению, переподготовки, аттестация и сертификация персонала;</w:t>
            </w:r>
          </w:p>
          <w:p w14:paraId="6091661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управления персоналом;</w:t>
            </w:r>
          </w:p>
        </w:tc>
        <w:tc>
          <w:tcPr>
            <w:tcW w:w="1847" w:type="dxa"/>
            <w:tcBorders>
              <w:top w:val="single" w:sz="4" w:space="0" w:color="auto"/>
              <w:left w:val="single" w:sz="4" w:space="0" w:color="auto"/>
              <w:bottom w:val="single" w:sz="4" w:space="0" w:color="auto"/>
              <w:right w:val="single" w:sz="4" w:space="0" w:color="auto"/>
            </w:tcBorders>
          </w:tcPr>
          <w:p w14:paraId="45076AA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4892AB9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DCE429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2CDD2FD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C80F93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3AE4751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14281615" w14:textId="77777777" w:rsidTr="00142750">
        <w:tc>
          <w:tcPr>
            <w:tcW w:w="2547" w:type="dxa"/>
            <w:tcBorders>
              <w:top w:val="single" w:sz="4" w:space="0" w:color="auto"/>
              <w:left w:val="single" w:sz="4" w:space="0" w:color="auto"/>
              <w:bottom w:val="single" w:sz="4" w:space="0" w:color="auto"/>
              <w:right w:val="single" w:sz="4" w:space="0" w:color="auto"/>
            </w:tcBorders>
          </w:tcPr>
          <w:p w14:paraId="2EEF0DEA"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УК-3</w:t>
            </w:r>
          </w:p>
          <w:p w14:paraId="23F586C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7A2B10">
              <w:rPr>
                <w:rFonts w:ascii="Times New Roman" w:eastAsia="Times New Roman" w:hAnsi="Times New Roman" w:cs="Times New Roman"/>
                <w:sz w:val="20"/>
                <w:szCs w:val="20"/>
                <w:lang w:eastAsia="ru-RU"/>
              </w:rPr>
              <w:lastRenderedPageBreak/>
              <w:t>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5245" w:type="dxa"/>
            <w:tcBorders>
              <w:top w:val="single" w:sz="4" w:space="0" w:color="auto"/>
              <w:left w:val="single" w:sz="4" w:space="0" w:color="auto"/>
              <w:bottom w:val="single" w:sz="4" w:space="0" w:color="auto"/>
              <w:right w:val="single" w:sz="4" w:space="0" w:color="auto"/>
            </w:tcBorders>
          </w:tcPr>
          <w:p w14:paraId="1D403FA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lastRenderedPageBreak/>
              <w:t>знать</w:t>
            </w:r>
            <w:r w:rsidRPr="007A2B10">
              <w:rPr>
                <w:rFonts w:ascii="Times New Roman" w:eastAsia="Times New Roman" w:hAnsi="Times New Roman" w:cs="Times New Roman"/>
                <w:sz w:val="20"/>
                <w:szCs w:val="20"/>
                <w:lang w:eastAsia="ru-RU"/>
              </w:rPr>
              <w:t>:</w:t>
            </w:r>
          </w:p>
          <w:p w14:paraId="44D7E9A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педагогические технологии, </w:t>
            </w:r>
          </w:p>
          <w:p w14:paraId="2A2C682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законодательство и нормативную документацию, регламентирующую педагогическую деятельность;</w:t>
            </w:r>
          </w:p>
          <w:p w14:paraId="04A4F6B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4798993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разработать образовательную программу по дисциплине соответствующего научного профиля;</w:t>
            </w:r>
          </w:p>
          <w:p w14:paraId="443A1C8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составить методические рекомендации для преподавателей и обучающихся;</w:t>
            </w:r>
          </w:p>
          <w:p w14:paraId="04647F0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формировать фонд оценочных средств;</w:t>
            </w:r>
          </w:p>
        </w:tc>
        <w:tc>
          <w:tcPr>
            <w:tcW w:w="1847" w:type="dxa"/>
            <w:tcBorders>
              <w:top w:val="single" w:sz="4" w:space="0" w:color="auto"/>
              <w:left w:val="single" w:sz="4" w:space="0" w:color="auto"/>
              <w:bottom w:val="single" w:sz="4" w:space="0" w:color="auto"/>
              <w:right w:val="single" w:sz="4" w:space="0" w:color="auto"/>
            </w:tcBorders>
          </w:tcPr>
          <w:p w14:paraId="1E6A9E5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7B49452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44EF937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35F8CDB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24F7BF2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4F6C98A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r w:rsidR="007A2B10" w:rsidRPr="007A2B10" w14:paraId="2186240D" w14:textId="77777777" w:rsidTr="00142750">
        <w:tc>
          <w:tcPr>
            <w:tcW w:w="9639" w:type="dxa"/>
            <w:gridSpan w:val="3"/>
            <w:tcBorders>
              <w:top w:val="single" w:sz="4" w:space="0" w:color="auto"/>
              <w:left w:val="single" w:sz="4" w:space="0" w:color="auto"/>
              <w:bottom w:val="single" w:sz="4" w:space="0" w:color="auto"/>
              <w:right w:val="single" w:sz="4" w:space="0" w:color="auto"/>
            </w:tcBorders>
          </w:tcPr>
          <w:p w14:paraId="60E3E2F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553A50CD" w14:textId="77777777" w:rsidTr="00142750">
        <w:tc>
          <w:tcPr>
            <w:tcW w:w="2547" w:type="dxa"/>
            <w:tcBorders>
              <w:top w:val="single" w:sz="4" w:space="0" w:color="auto"/>
              <w:left w:val="single" w:sz="4" w:space="0" w:color="auto"/>
              <w:bottom w:val="single" w:sz="4" w:space="0" w:color="auto"/>
              <w:right w:val="single" w:sz="4" w:space="0" w:color="auto"/>
            </w:tcBorders>
          </w:tcPr>
          <w:p w14:paraId="3221BACD"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ПК-9</w:t>
            </w:r>
          </w:p>
          <w:p w14:paraId="5308072A"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психолого-педагогической деятельности: </w:t>
            </w:r>
          </w:p>
          <w:p w14:paraId="7607B50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5245" w:type="dxa"/>
            <w:tcBorders>
              <w:top w:val="single" w:sz="4" w:space="0" w:color="auto"/>
              <w:left w:val="single" w:sz="4" w:space="0" w:color="auto"/>
              <w:bottom w:val="single" w:sz="4" w:space="0" w:color="auto"/>
              <w:right w:val="single" w:sz="4" w:space="0" w:color="auto"/>
            </w:tcBorders>
          </w:tcPr>
          <w:p w14:paraId="20B9383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7CAE924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нормативные акты в области охраны здоровья граждан и профилактики заболеваний;</w:t>
            </w:r>
          </w:p>
          <w:p w14:paraId="502EE17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современные технологии обучения пациентов;</w:t>
            </w:r>
          </w:p>
          <w:p w14:paraId="318CA87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7C2797F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индивидуальными и групповыми методами консультирования пациентов;</w:t>
            </w:r>
          </w:p>
          <w:p w14:paraId="15FE14E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современными методами обучения пациентов;</w:t>
            </w:r>
          </w:p>
        </w:tc>
        <w:tc>
          <w:tcPr>
            <w:tcW w:w="1847" w:type="dxa"/>
            <w:tcBorders>
              <w:top w:val="single" w:sz="4" w:space="0" w:color="auto"/>
              <w:left w:val="single" w:sz="4" w:space="0" w:color="auto"/>
              <w:bottom w:val="single" w:sz="4" w:space="0" w:color="auto"/>
              <w:right w:val="single" w:sz="4" w:space="0" w:color="auto"/>
            </w:tcBorders>
          </w:tcPr>
          <w:p w14:paraId="4F73EB7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2D1CBAA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42324A2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1E5382B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4C9E04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4FADAFB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tc>
      </w:tr>
    </w:tbl>
    <w:p w14:paraId="393A9C1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1883137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9.3. УЧЕБНО-МЕТОДИЧЕСКИЙ ПЛАН ДИСЦИПЛИНЫ «ПЕДАГОГИКА»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294"/>
        <w:gridCol w:w="1559"/>
        <w:gridCol w:w="850"/>
        <w:gridCol w:w="992"/>
        <w:gridCol w:w="726"/>
        <w:gridCol w:w="992"/>
        <w:gridCol w:w="692"/>
      </w:tblGrid>
      <w:tr w:rsidR="007A2B10" w:rsidRPr="007A2B10" w14:paraId="0089FF22" w14:textId="77777777" w:rsidTr="00142750">
        <w:tc>
          <w:tcPr>
            <w:tcW w:w="534" w:type="dxa"/>
            <w:vMerge w:val="restart"/>
            <w:tcBorders>
              <w:top w:val="single" w:sz="4" w:space="0" w:color="auto"/>
              <w:left w:val="single" w:sz="4" w:space="0" w:color="auto"/>
              <w:bottom w:val="single" w:sz="4" w:space="0" w:color="auto"/>
              <w:right w:val="single" w:sz="4" w:space="0" w:color="auto"/>
            </w:tcBorders>
            <w:vAlign w:val="center"/>
          </w:tcPr>
          <w:p w14:paraId="778EB8C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w:t>
            </w:r>
          </w:p>
        </w:tc>
        <w:tc>
          <w:tcPr>
            <w:tcW w:w="3294" w:type="dxa"/>
            <w:vMerge w:val="restart"/>
            <w:tcBorders>
              <w:top w:val="single" w:sz="4" w:space="0" w:color="auto"/>
              <w:left w:val="single" w:sz="4" w:space="0" w:color="auto"/>
              <w:bottom w:val="single" w:sz="4" w:space="0" w:color="auto"/>
              <w:right w:val="single" w:sz="4" w:space="0" w:color="auto"/>
            </w:tcBorders>
            <w:vAlign w:val="center"/>
          </w:tcPr>
          <w:p w14:paraId="3952E65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Наименование модулей и разделов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C5B2E7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111227B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Виды учебной работы (в академ.часах)</w:t>
            </w:r>
          </w:p>
        </w:tc>
      </w:tr>
      <w:tr w:rsidR="007A2B10" w:rsidRPr="007A2B10" w14:paraId="59EFECD2" w14:textId="77777777" w:rsidTr="00142750">
        <w:tc>
          <w:tcPr>
            <w:tcW w:w="534" w:type="dxa"/>
            <w:vMerge/>
            <w:tcBorders>
              <w:top w:val="single" w:sz="4" w:space="0" w:color="auto"/>
              <w:left w:val="single" w:sz="4" w:space="0" w:color="auto"/>
              <w:bottom w:val="single" w:sz="4" w:space="0" w:color="auto"/>
              <w:right w:val="single" w:sz="4" w:space="0" w:color="auto"/>
            </w:tcBorders>
            <w:vAlign w:val="center"/>
          </w:tcPr>
          <w:p w14:paraId="490D6D8E"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3294" w:type="dxa"/>
            <w:vMerge/>
            <w:tcBorders>
              <w:top w:val="single" w:sz="4" w:space="0" w:color="auto"/>
              <w:left w:val="single" w:sz="4" w:space="0" w:color="auto"/>
              <w:bottom w:val="single" w:sz="4" w:space="0" w:color="auto"/>
              <w:right w:val="single" w:sz="4" w:space="0" w:color="auto"/>
            </w:tcBorders>
            <w:vAlign w:val="center"/>
          </w:tcPr>
          <w:p w14:paraId="2330AEE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1DB218A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4687E8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лекции</w:t>
            </w:r>
          </w:p>
        </w:tc>
        <w:tc>
          <w:tcPr>
            <w:tcW w:w="992" w:type="dxa"/>
            <w:tcBorders>
              <w:top w:val="single" w:sz="4" w:space="0" w:color="auto"/>
              <w:left w:val="single" w:sz="4" w:space="0" w:color="auto"/>
              <w:bottom w:val="single" w:sz="4" w:space="0" w:color="auto"/>
              <w:right w:val="single" w:sz="4" w:space="0" w:color="auto"/>
            </w:tcBorders>
            <w:vAlign w:val="center"/>
          </w:tcPr>
          <w:p w14:paraId="47CA11C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практ.зан.</w:t>
            </w:r>
          </w:p>
        </w:tc>
        <w:tc>
          <w:tcPr>
            <w:tcW w:w="726" w:type="dxa"/>
            <w:tcBorders>
              <w:top w:val="single" w:sz="4" w:space="0" w:color="auto"/>
              <w:left w:val="single" w:sz="4" w:space="0" w:color="auto"/>
              <w:bottom w:val="single" w:sz="4" w:space="0" w:color="auto"/>
              <w:right w:val="single" w:sz="4" w:space="0" w:color="auto"/>
            </w:tcBorders>
            <w:vAlign w:val="center"/>
          </w:tcPr>
          <w:p w14:paraId="2E18BCE3"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w:t>
            </w:r>
          </w:p>
        </w:tc>
        <w:tc>
          <w:tcPr>
            <w:tcW w:w="992" w:type="dxa"/>
            <w:tcBorders>
              <w:top w:val="single" w:sz="4" w:space="0" w:color="auto"/>
              <w:left w:val="single" w:sz="4" w:space="0" w:color="auto"/>
              <w:bottom w:val="single" w:sz="4" w:space="0" w:color="auto"/>
              <w:right w:val="single" w:sz="4" w:space="0" w:color="auto"/>
            </w:tcBorders>
            <w:vAlign w:val="center"/>
          </w:tcPr>
          <w:p w14:paraId="06130FC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сам.раб.</w:t>
            </w:r>
          </w:p>
        </w:tc>
        <w:tc>
          <w:tcPr>
            <w:tcW w:w="692" w:type="dxa"/>
            <w:tcBorders>
              <w:top w:val="single" w:sz="4" w:space="0" w:color="auto"/>
              <w:left w:val="single" w:sz="4" w:space="0" w:color="auto"/>
              <w:bottom w:val="single" w:sz="4" w:space="0" w:color="auto"/>
              <w:right w:val="single" w:sz="4" w:space="0" w:color="auto"/>
            </w:tcBorders>
            <w:vAlign w:val="center"/>
          </w:tcPr>
          <w:p w14:paraId="245131CB"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всего</w:t>
            </w:r>
          </w:p>
        </w:tc>
      </w:tr>
      <w:tr w:rsidR="007A2B10" w:rsidRPr="007A2B10" w14:paraId="625569C0" w14:textId="77777777" w:rsidTr="00142750">
        <w:tc>
          <w:tcPr>
            <w:tcW w:w="9639" w:type="dxa"/>
            <w:gridSpan w:val="8"/>
            <w:tcBorders>
              <w:top w:val="single" w:sz="4" w:space="0" w:color="auto"/>
              <w:left w:val="single" w:sz="4" w:space="0" w:color="auto"/>
              <w:bottom w:val="single" w:sz="4" w:space="0" w:color="auto"/>
              <w:right w:val="single" w:sz="4" w:space="0" w:color="auto"/>
            </w:tcBorders>
            <w:vAlign w:val="center"/>
          </w:tcPr>
          <w:p w14:paraId="645D175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2-й семестр</w:t>
            </w:r>
          </w:p>
        </w:tc>
      </w:tr>
      <w:tr w:rsidR="007A2B10" w:rsidRPr="007A2B10" w14:paraId="37A7EC74"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01C6E25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w:t>
            </w:r>
          </w:p>
        </w:tc>
        <w:tc>
          <w:tcPr>
            <w:tcW w:w="3294" w:type="dxa"/>
            <w:tcBorders>
              <w:top w:val="single" w:sz="4" w:space="0" w:color="auto"/>
              <w:left w:val="single" w:sz="4" w:space="0" w:color="auto"/>
              <w:bottom w:val="single" w:sz="4" w:space="0" w:color="auto"/>
              <w:right w:val="single" w:sz="4" w:space="0" w:color="auto"/>
            </w:tcBorders>
          </w:tcPr>
          <w:p w14:paraId="45E5D32F"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Педагогика в деятельности образовательного и лечебного учреждения</w:t>
            </w:r>
          </w:p>
        </w:tc>
        <w:tc>
          <w:tcPr>
            <w:tcW w:w="1559" w:type="dxa"/>
            <w:tcBorders>
              <w:top w:val="single" w:sz="4" w:space="0" w:color="auto"/>
              <w:left w:val="single" w:sz="4" w:space="0" w:color="auto"/>
              <w:bottom w:val="single" w:sz="4" w:space="0" w:color="auto"/>
              <w:right w:val="single" w:sz="4" w:space="0" w:color="auto"/>
            </w:tcBorders>
            <w:vAlign w:val="center"/>
          </w:tcPr>
          <w:p w14:paraId="1CE3990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ar-SA"/>
              </w:rPr>
            </w:pPr>
            <w:r w:rsidRPr="007A2B10">
              <w:rPr>
                <w:rFonts w:ascii="Times New Roman" w:eastAsia="Times New Roman" w:hAnsi="Times New Roman" w:cs="Times New Roman"/>
                <w:sz w:val="20"/>
                <w:szCs w:val="20"/>
                <w:lang w:eastAsia="ar-SA"/>
              </w:rPr>
              <w:t>УК-1</w:t>
            </w:r>
          </w:p>
          <w:p w14:paraId="6272820D"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ПК-9</w:t>
            </w:r>
          </w:p>
        </w:tc>
        <w:tc>
          <w:tcPr>
            <w:tcW w:w="850" w:type="dxa"/>
            <w:tcBorders>
              <w:top w:val="single" w:sz="4" w:space="0" w:color="auto"/>
              <w:left w:val="single" w:sz="4" w:space="0" w:color="auto"/>
              <w:bottom w:val="single" w:sz="4" w:space="0" w:color="auto"/>
              <w:right w:val="single" w:sz="4" w:space="0" w:color="auto"/>
            </w:tcBorders>
            <w:vAlign w:val="center"/>
          </w:tcPr>
          <w:p w14:paraId="5DF404C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7567971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726" w:type="dxa"/>
            <w:tcBorders>
              <w:top w:val="single" w:sz="4" w:space="0" w:color="auto"/>
              <w:left w:val="single" w:sz="4" w:space="0" w:color="auto"/>
              <w:bottom w:val="single" w:sz="4" w:space="0" w:color="auto"/>
              <w:right w:val="single" w:sz="4" w:space="0" w:color="auto"/>
            </w:tcBorders>
            <w:vAlign w:val="center"/>
          </w:tcPr>
          <w:p w14:paraId="221C169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A9A579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7E20494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w:t>
            </w:r>
          </w:p>
        </w:tc>
      </w:tr>
      <w:tr w:rsidR="007A2B10" w:rsidRPr="007A2B10" w14:paraId="6AD86323"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4026F8E1"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w:t>
            </w:r>
          </w:p>
        </w:tc>
        <w:tc>
          <w:tcPr>
            <w:tcW w:w="3294" w:type="dxa"/>
            <w:tcBorders>
              <w:top w:val="single" w:sz="4" w:space="0" w:color="auto"/>
              <w:left w:val="single" w:sz="4" w:space="0" w:color="auto"/>
              <w:bottom w:val="single" w:sz="4" w:space="0" w:color="auto"/>
              <w:right w:val="single" w:sz="4" w:space="0" w:color="auto"/>
            </w:tcBorders>
          </w:tcPr>
          <w:p w14:paraId="3226A84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Модульное обучение и компетентностный подход как основа обучения врачей</w:t>
            </w:r>
          </w:p>
        </w:tc>
        <w:tc>
          <w:tcPr>
            <w:tcW w:w="1559" w:type="dxa"/>
            <w:tcBorders>
              <w:top w:val="single" w:sz="4" w:space="0" w:color="auto"/>
              <w:left w:val="single" w:sz="4" w:space="0" w:color="auto"/>
              <w:bottom w:val="single" w:sz="4" w:space="0" w:color="auto"/>
              <w:right w:val="single" w:sz="4" w:space="0" w:color="auto"/>
            </w:tcBorders>
            <w:vAlign w:val="center"/>
          </w:tcPr>
          <w:p w14:paraId="101386A4"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ПК-9</w:t>
            </w:r>
          </w:p>
        </w:tc>
        <w:tc>
          <w:tcPr>
            <w:tcW w:w="850" w:type="dxa"/>
            <w:tcBorders>
              <w:top w:val="single" w:sz="4" w:space="0" w:color="auto"/>
              <w:left w:val="single" w:sz="4" w:space="0" w:color="auto"/>
              <w:bottom w:val="single" w:sz="4" w:space="0" w:color="auto"/>
              <w:right w:val="single" w:sz="4" w:space="0" w:color="auto"/>
            </w:tcBorders>
            <w:vAlign w:val="center"/>
          </w:tcPr>
          <w:p w14:paraId="5820EDE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0254D80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726" w:type="dxa"/>
            <w:tcBorders>
              <w:top w:val="single" w:sz="4" w:space="0" w:color="auto"/>
              <w:left w:val="single" w:sz="4" w:space="0" w:color="auto"/>
              <w:bottom w:val="single" w:sz="4" w:space="0" w:color="auto"/>
              <w:right w:val="single" w:sz="4" w:space="0" w:color="auto"/>
            </w:tcBorders>
            <w:vAlign w:val="center"/>
          </w:tcPr>
          <w:p w14:paraId="0BF0FF4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377D319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58E52C1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r>
      <w:tr w:rsidR="007A2B10" w:rsidRPr="007A2B10" w14:paraId="072C675F"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0A602330"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3</w:t>
            </w:r>
          </w:p>
        </w:tc>
        <w:tc>
          <w:tcPr>
            <w:tcW w:w="3294" w:type="dxa"/>
            <w:tcBorders>
              <w:top w:val="single" w:sz="4" w:space="0" w:color="auto"/>
              <w:left w:val="single" w:sz="4" w:space="0" w:color="auto"/>
              <w:bottom w:val="single" w:sz="4" w:space="0" w:color="auto"/>
              <w:right w:val="single" w:sz="4" w:space="0" w:color="auto"/>
            </w:tcBorders>
          </w:tcPr>
          <w:p w14:paraId="2532AA7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Методы, формы и инновационные технологии в обучении врачей</w:t>
            </w:r>
          </w:p>
        </w:tc>
        <w:tc>
          <w:tcPr>
            <w:tcW w:w="1559" w:type="dxa"/>
            <w:tcBorders>
              <w:top w:val="single" w:sz="4" w:space="0" w:color="auto"/>
              <w:left w:val="single" w:sz="4" w:space="0" w:color="auto"/>
              <w:bottom w:val="single" w:sz="4" w:space="0" w:color="auto"/>
              <w:right w:val="single" w:sz="4" w:space="0" w:color="auto"/>
            </w:tcBorders>
            <w:vAlign w:val="center"/>
          </w:tcPr>
          <w:p w14:paraId="23C1D89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ar-SA"/>
              </w:rPr>
            </w:pPr>
            <w:r w:rsidRPr="007A2B10">
              <w:rPr>
                <w:rFonts w:ascii="Times New Roman" w:eastAsia="Times New Roman" w:hAnsi="Times New Roman" w:cs="Times New Roman"/>
                <w:sz w:val="20"/>
                <w:szCs w:val="20"/>
                <w:lang w:eastAsia="ar-SA"/>
              </w:rPr>
              <w:t>УК-2</w:t>
            </w:r>
          </w:p>
          <w:p w14:paraId="5E9EF863"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ПК-9</w:t>
            </w:r>
          </w:p>
        </w:tc>
        <w:tc>
          <w:tcPr>
            <w:tcW w:w="850" w:type="dxa"/>
            <w:tcBorders>
              <w:top w:val="single" w:sz="4" w:space="0" w:color="auto"/>
              <w:left w:val="single" w:sz="4" w:space="0" w:color="auto"/>
              <w:bottom w:val="single" w:sz="4" w:space="0" w:color="auto"/>
              <w:right w:val="single" w:sz="4" w:space="0" w:color="auto"/>
            </w:tcBorders>
            <w:vAlign w:val="center"/>
          </w:tcPr>
          <w:p w14:paraId="13ABDE8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4383F45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726" w:type="dxa"/>
            <w:tcBorders>
              <w:top w:val="single" w:sz="4" w:space="0" w:color="auto"/>
              <w:left w:val="single" w:sz="4" w:space="0" w:color="auto"/>
              <w:bottom w:val="single" w:sz="4" w:space="0" w:color="auto"/>
              <w:right w:val="single" w:sz="4" w:space="0" w:color="auto"/>
            </w:tcBorders>
            <w:vAlign w:val="center"/>
          </w:tcPr>
          <w:p w14:paraId="3840D87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2ABE001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561538A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r>
      <w:tr w:rsidR="007A2B10" w:rsidRPr="007A2B10" w14:paraId="4BE76D21"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4D865A2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4</w:t>
            </w:r>
          </w:p>
        </w:tc>
        <w:tc>
          <w:tcPr>
            <w:tcW w:w="3294" w:type="dxa"/>
            <w:tcBorders>
              <w:top w:val="single" w:sz="4" w:space="0" w:color="auto"/>
              <w:left w:val="single" w:sz="4" w:space="0" w:color="auto"/>
              <w:bottom w:val="single" w:sz="4" w:space="0" w:color="auto"/>
              <w:right w:val="single" w:sz="4" w:space="0" w:color="auto"/>
            </w:tcBorders>
          </w:tcPr>
          <w:p w14:paraId="363DCF0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Мотивы и мотивационная готовность к формированию готовности к здоровому образу жизни</w:t>
            </w:r>
          </w:p>
        </w:tc>
        <w:tc>
          <w:tcPr>
            <w:tcW w:w="1559" w:type="dxa"/>
            <w:tcBorders>
              <w:top w:val="single" w:sz="4" w:space="0" w:color="auto"/>
              <w:left w:val="single" w:sz="4" w:space="0" w:color="auto"/>
              <w:bottom w:val="single" w:sz="4" w:space="0" w:color="auto"/>
              <w:right w:val="single" w:sz="4" w:space="0" w:color="auto"/>
            </w:tcBorders>
            <w:vAlign w:val="center"/>
          </w:tcPr>
          <w:p w14:paraId="7C3B39B8"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rPr>
              <w:t>ПК-9</w:t>
            </w:r>
          </w:p>
        </w:tc>
        <w:tc>
          <w:tcPr>
            <w:tcW w:w="850" w:type="dxa"/>
            <w:tcBorders>
              <w:top w:val="single" w:sz="4" w:space="0" w:color="auto"/>
              <w:left w:val="single" w:sz="4" w:space="0" w:color="auto"/>
              <w:bottom w:val="single" w:sz="4" w:space="0" w:color="auto"/>
              <w:right w:val="single" w:sz="4" w:space="0" w:color="auto"/>
            </w:tcBorders>
            <w:vAlign w:val="center"/>
          </w:tcPr>
          <w:p w14:paraId="0722385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46D7214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726" w:type="dxa"/>
            <w:tcBorders>
              <w:top w:val="single" w:sz="4" w:space="0" w:color="auto"/>
              <w:left w:val="single" w:sz="4" w:space="0" w:color="auto"/>
              <w:bottom w:val="single" w:sz="4" w:space="0" w:color="auto"/>
              <w:right w:val="single" w:sz="4" w:space="0" w:color="auto"/>
            </w:tcBorders>
            <w:vAlign w:val="center"/>
          </w:tcPr>
          <w:p w14:paraId="4623FD2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6DB2A32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14:paraId="7929993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r>
      <w:tr w:rsidR="007A2B10" w:rsidRPr="007A2B10" w14:paraId="1DC2C83A"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085273F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5</w:t>
            </w:r>
          </w:p>
        </w:tc>
        <w:tc>
          <w:tcPr>
            <w:tcW w:w="3294" w:type="dxa"/>
            <w:tcBorders>
              <w:top w:val="single" w:sz="4" w:space="0" w:color="auto"/>
              <w:left w:val="single" w:sz="4" w:space="0" w:color="auto"/>
              <w:bottom w:val="single" w:sz="4" w:space="0" w:color="auto"/>
              <w:right w:val="single" w:sz="4" w:space="0" w:color="auto"/>
            </w:tcBorders>
          </w:tcPr>
          <w:p w14:paraId="5E37909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Организация самостоятельной и самообразовательной деятельности в обучении врачей-ординаторов</w:t>
            </w:r>
          </w:p>
        </w:tc>
        <w:tc>
          <w:tcPr>
            <w:tcW w:w="1559" w:type="dxa"/>
            <w:tcBorders>
              <w:top w:val="single" w:sz="4" w:space="0" w:color="auto"/>
              <w:left w:val="single" w:sz="4" w:space="0" w:color="auto"/>
              <w:bottom w:val="single" w:sz="4" w:space="0" w:color="auto"/>
              <w:right w:val="single" w:sz="4" w:space="0" w:color="auto"/>
            </w:tcBorders>
            <w:vAlign w:val="center"/>
          </w:tcPr>
          <w:p w14:paraId="14B1C93E"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xml:space="preserve">УК-3, </w:t>
            </w:r>
          </w:p>
          <w:p w14:paraId="03821CB4"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ПК-9</w:t>
            </w:r>
          </w:p>
        </w:tc>
        <w:tc>
          <w:tcPr>
            <w:tcW w:w="850" w:type="dxa"/>
            <w:tcBorders>
              <w:top w:val="single" w:sz="4" w:space="0" w:color="auto"/>
              <w:left w:val="single" w:sz="4" w:space="0" w:color="auto"/>
              <w:bottom w:val="single" w:sz="4" w:space="0" w:color="auto"/>
              <w:right w:val="single" w:sz="4" w:space="0" w:color="auto"/>
            </w:tcBorders>
            <w:vAlign w:val="center"/>
          </w:tcPr>
          <w:p w14:paraId="3193DC5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1077C86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26" w:type="dxa"/>
            <w:tcBorders>
              <w:top w:val="single" w:sz="4" w:space="0" w:color="auto"/>
              <w:left w:val="single" w:sz="4" w:space="0" w:color="auto"/>
              <w:bottom w:val="single" w:sz="4" w:space="0" w:color="auto"/>
              <w:right w:val="single" w:sz="4" w:space="0" w:color="auto"/>
            </w:tcBorders>
            <w:vAlign w:val="center"/>
          </w:tcPr>
          <w:p w14:paraId="5E4EC02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0E2E514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692" w:type="dxa"/>
            <w:tcBorders>
              <w:top w:val="single" w:sz="4" w:space="0" w:color="auto"/>
              <w:left w:val="single" w:sz="4" w:space="0" w:color="auto"/>
              <w:bottom w:val="single" w:sz="4" w:space="0" w:color="auto"/>
              <w:right w:val="single" w:sz="4" w:space="0" w:color="auto"/>
            </w:tcBorders>
            <w:vAlign w:val="center"/>
          </w:tcPr>
          <w:p w14:paraId="21F060E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w:t>
            </w:r>
          </w:p>
        </w:tc>
      </w:tr>
      <w:tr w:rsidR="007A2B10" w:rsidRPr="007A2B10" w14:paraId="35E55BE2"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54881D0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3294" w:type="dxa"/>
            <w:tcBorders>
              <w:top w:val="single" w:sz="4" w:space="0" w:color="auto"/>
              <w:left w:val="single" w:sz="4" w:space="0" w:color="auto"/>
              <w:bottom w:val="single" w:sz="4" w:space="0" w:color="auto"/>
              <w:right w:val="single" w:sz="4" w:space="0" w:color="auto"/>
            </w:tcBorders>
          </w:tcPr>
          <w:p w14:paraId="04CE8C15"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Зачет</w:t>
            </w:r>
          </w:p>
        </w:tc>
        <w:tc>
          <w:tcPr>
            <w:tcW w:w="1559" w:type="dxa"/>
            <w:tcBorders>
              <w:top w:val="single" w:sz="4" w:space="0" w:color="auto"/>
              <w:left w:val="single" w:sz="4" w:space="0" w:color="auto"/>
              <w:bottom w:val="single" w:sz="4" w:space="0" w:color="auto"/>
              <w:right w:val="single" w:sz="4" w:space="0" w:color="auto"/>
            </w:tcBorders>
            <w:vAlign w:val="center"/>
          </w:tcPr>
          <w:p w14:paraId="02E0C2B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39BC6F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center"/>
          </w:tcPr>
          <w:p w14:paraId="0A2BF62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26" w:type="dxa"/>
            <w:tcBorders>
              <w:top w:val="single" w:sz="4" w:space="0" w:color="auto"/>
              <w:left w:val="single" w:sz="4" w:space="0" w:color="auto"/>
              <w:bottom w:val="single" w:sz="4" w:space="0" w:color="auto"/>
              <w:right w:val="single" w:sz="4" w:space="0" w:color="auto"/>
            </w:tcBorders>
            <w:vAlign w:val="center"/>
          </w:tcPr>
          <w:p w14:paraId="538FF90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55516E3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692" w:type="dxa"/>
            <w:tcBorders>
              <w:top w:val="single" w:sz="4" w:space="0" w:color="auto"/>
              <w:left w:val="single" w:sz="4" w:space="0" w:color="auto"/>
              <w:bottom w:val="single" w:sz="4" w:space="0" w:color="auto"/>
              <w:right w:val="single" w:sz="4" w:space="0" w:color="auto"/>
            </w:tcBorders>
            <w:vAlign w:val="center"/>
          </w:tcPr>
          <w:p w14:paraId="2FFDC7C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591B373A" w14:textId="77777777" w:rsidTr="00142750">
        <w:tc>
          <w:tcPr>
            <w:tcW w:w="534" w:type="dxa"/>
            <w:tcBorders>
              <w:top w:val="single" w:sz="4" w:space="0" w:color="auto"/>
              <w:left w:val="single" w:sz="4" w:space="0" w:color="auto"/>
              <w:bottom w:val="single" w:sz="4" w:space="0" w:color="auto"/>
              <w:right w:val="single" w:sz="4" w:space="0" w:color="auto"/>
            </w:tcBorders>
            <w:vAlign w:val="center"/>
          </w:tcPr>
          <w:p w14:paraId="3B02B0F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3294" w:type="dxa"/>
            <w:tcBorders>
              <w:top w:val="single" w:sz="4" w:space="0" w:color="auto"/>
              <w:left w:val="single" w:sz="4" w:space="0" w:color="auto"/>
              <w:bottom w:val="single" w:sz="4" w:space="0" w:color="auto"/>
              <w:right w:val="single" w:sz="4" w:space="0" w:color="auto"/>
            </w:tcBorders>
            <w:vAlign w:val="center"/>
          </w:tcPr>
          <w:p w14:paraId="714CA31D" w14:textId="77777777" w:rsidR="007A2B10" w:rsidRPr="007A2B10" w:rsidRDefault="007A2B10" w:rsidP="007A2B10">
            <w:pPr>
              <w:widowControl w:val="0"/>
              <w:spacing w:after="0" w:line="240" w:lineRule="auto"/>
              <w:jc w:val="right"/>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241A7B2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6F29AE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42D315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4</w:t>
            </w:r>
          </w:p>
        </w:tc>
        <w:tc>
          <w:tcPr>
            <w:tcW w:w="726" w:type="dxa"/>
            <w:tcBorders>
              <w:top w:val="single" w:sz="4" w:space="0" w:color="auto"/>
              <w:left w:val="single" w:sz="4" w:space="0" w:color="auto"/>
              <w:bottom w:val="single" w:sz="4" w:space="0" w:color="auto"/>
              <w:right w:val="single" w:sz="4" w:space="0" w:color="auto"/>
            </w:tcBorders>
            <w:vAlign w:val="center"/>
          </w:tcPr>
          <w:p w14:paraId="14CA8A8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14:paraId="3931588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692" w:type="dxa"/>
            <w:tcBorders>
              <w:top w:val="single" w:sz="4" w:space="0" w:color="auto"/>
              <w:left w:val="single" w:sz="4" w:space="0" w:color="auto"/>
              <w:bottom w:val="single" w:sz="4" w:space="0" w:color="auto"/>
              <w:right w:val="single" w:sz="4" w:space="0" w:color="auto"/>
            </w:tcBorders>
            <w:vAlign w:val="center"/>
          </w:tcPr>
          <w:p w14:paraId="351DF3B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36</w:t>
            </w:r>
          </w:p>
        </w:tc>
      </w:tr>
    </w:tbl>
    <w:p w14:paraId="0422890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3BF0C7E3"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9.4. СОДЕРЖАНИЕ ДИСЦИПЛИНЫ «ПЕДАГОГИКА»</w:t>
      </w:r>
    </w:p>
    <w:p w14:paraId="1F31153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lang w:eastAsia="ru-RU"/>
        </w:rPr>
        <w:t xml:space="preserve">1. Педагогика в деятельности образовательного и лечебного учреждения. </w:t>
      </w:r>
      <w:r w:rsidRPr="007A2B10">
        <w:rPr>
          <w:rFonts w:ascii="Times New Roman" w:eastAsia="Times New Roman" w:hAnsi="Times New Roman" w:cs="Times New Roman"/>
          <w:sz w:val="24"/>
          <w:szCs w:val="24"/>
          <w:lang w:eastAsia="ru-RU"/>
        </w:rPr>
        <w:t xml:space="preserve">Роль педагогики в медицинском образовании. Ключевые понятия педагогики. Педагогическая система: цели, задачи, стили взаимодействия, дидактические принципы, принципы воспитания, формы, методы, содержание, средства обучения и воспитания. Функции педагогики в формировании готовности пациентов, членов их семей к здоровому образу жизни. </w:t>
      </w:r>
    </w:p>
    <w:p w14:paraId="390809A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 xml:space="preserve">2. Модульное обучение и компетентностный подход как основа обучения врачей. </w:t>
      </w:r>
      <w:r w:rsidRPr="007A2B10">
        <w:rPr>
          <w:rFonts w:ascii="Times New Roman" w:eastAsia="Times New Roman" w:hAnsi="Times New Roman" w:cs="Times New Roman"/>
          <w:sz w:val="24"/>
          <w:szCs w:val="24"/>
          <w:lang w:eastAsia="ru-RU"/>
        </w:rPr>
        <w:t>Компетенция и компетентность, достоинства и преимущества компетентностного подхода в обучении. Основные компоненты образования и критерии отбора содержания образования: знания, умения, опыт поиска знаний, эмоционально-оценочное отношение к знаниям и опыту; характеристика ключевых компетенций и профессиональной компетенции специалиста Образовательный стандарт как модель реализации компетентностного подхода Непрерывность образования как условие реализации компетентностного подхода. Современные образовательные технологии. Модульное обучение как технология компетентностного подхода. Модульно-рейтинговая система обучения как фактор повышения качества подготовки специалиста в высшей школе.</w:t>
      </w:r>
    </w:p>
    <w:p w14:paraId="0467B66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bCs/>
          <w:sz w:val="24"/>
          <w:szCs w:val="24"/>
          <w:lang w:eastAsia="ru-RU"/>
        </w:rPr>
        <w:t xml:space="preserve">3. Методы, формы и инновационные технологии в обучении врачей. </w:t>
      </w:r>
      <w:r w:rsidRPr="007A2B10">
        <w:rPr>
          <w:rFonts w:ascii="Times New Roman" w:eastAsia="Times New Roman" w:hAnsi="Times New Roman" w:cs="Times New Roman"/>
          <w:bCs/>
          <w:sz w:val="24"/>
          <w:szCs w:val="24"/>
          <w:lang w:eastAsia="ru-RU"/>
        </w:rPr>
        <w:t>Методы обучения студентов, пациентов и членов их семей. Формы</w:t>
      </w:r>
      <w:r w:rsidRPr="007A2B10">
        <w:rPr>
          <w:rFonts w:ascii="Times New Roman" w:eastAsia="Times New Roman" w:hAnsi="Times New Roman" w:cs="Times New Roman"/>
          <w:sz w:val="24"/>
          <w:szCs w:val="24"/>
          <w:lang w:eastAsia="ru-RU"/>
        </w:rPr>
        <w:t xml:space="preserve"> работы с пациентами и членами их семей </w:t>
      </w:r>
      <w:r w:rsidRPr="007A2B10">
        <w:rPr>
          <w:rFonts w:ascii="Times New Roman" w:eastAsia="Times New Roman" w:hAnsi="Times New Roman" w:cs="Times New Roman"/>
          <w:bCs/>
          <w:sz w:val="24"/>
          <w:szCs w:val="24"/>
          <w:lang w:eastAsia="ru-RU"/>
        </w:rPr>
        <w:t xml:space="preserve">Инновационные технологии в обучении врачей-ординаторов. </w:t>
      </w:r>
      <w:r w:rsidRPr="007A2B10">
        <w:rPr>
          <w:rFonts w:ascii="Times New Roman" w:eastAsia="Times New Roman" w:hAnsi="Times New Roman" w:cs="Times New Roman"/>
          <w:sz w:val="24"/>
          <w:szCs w:val="24"/>
          <w:lang w:eastAsia="ru-RU"/>
        </w:rPr>
        <w:t>Интерактивное обучение как современная технология реализации компетентностного подхода Новые информационные обучающие технологии. Современные модели и информационные технологии активного обучения. Мониторинг оценки качества обученности пациентов и членов их семей к сохранению и укрепление своего здоровья и здоровья окружающих.</w:t>
      </w:r>
    </w:p>
    <w:p w14:paraId="19CE03C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lang w:eastAsia="ru-RU"/>
        </w:rPr>
        <w:t xml:space="preserve">4. Мотивы и мотивационная готовность к формированию готовности к здоровому образу жизни. </w:t>
      </w:r>
      <w:r w:rsidRPr="007A2B10">
        <w:rPr>
          <w:rFonts w:ascii="Times New Roman" w:eastAsia="Times New Roman" w:hAnsi="Times New Roman" w:cs="Times New Roman"/>
          <w:sz w:val="24"/>
          <w:szCs w:val="24"/>
          <w:lang w:eastAsia="ru-RU"/>
        </w:rPr>
        <w:t>Побудительные механизмы активности человека: потребности и мотивы: виды, классификации. Мотивация отклоняющегося поведения. Методы изучения мотивации и мотивов. Способы преодоления барьеров в общении с пациентами и членами их семей немотивированных к здоровому образу жизни. Балльно-рейтинговая система оценивания готовности пациентов к сохранению и укреплению своего здоровья и здоровья окружающих: показатели и критерии.</w:t>
      </w:r>
    </w:p>
    <w:p w14:paraId="0F73F27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bCs/>
          <w:sz w:val="24"/>
          <w:szCs w:val="24"/>
          <w:lang w:eastAsia="ru-RU"/>
        </w:rPr>
        <w:t xml:space="preserve">5. Организация самостоятельной и самообразовательной деятельности в обучении врачей-ординаторов. </w:t>
      </w:r>
      <w:r w:rsidRPr="007A2B10">
        <w:rPr>
          <w:rFonts w:ascii="Times New Roman" w:eastAsia="Times New Roman" w:hAnsi="Times New Roman" w:cs="Times New Roman"/>
          <w:bCs/>
          <w:sz w:val="24"/>
          <w:szCs w:val="24"/>
          <w:lang w:eastAsia="ru-RU"/>
        </w:rPr>
        <w:t>Организация самостоятельной, самообразовательной и креативной деятельности в обучении врачей-ординаторов.</w:t>
      </w:r>
      <w:r w:rsidRPr="007A2B10">
        <w:rPr>
          <w:rFonts w:ascii="Times New Roman" w:eastAsia="Times New Roman" w:hAnsi="Times New Roman" w:cs="Times New Roman"/>
          <w:sz w:val="24"/>
          <w:szCs w:val="24"/>
          <w:lang w:eastAsia="ru-RU"/>
        </w:rPr>
        <w:t xml:space="preserve"> Разработка графов, ситуационных задач как дидактических средств обучения. Моделирование, проектирование и проведение дидактических игр. Подготовка и проведение «круглых столов» по преодолению барьеров в общении с пациентами и членами их семей немотивированных на здоровый образ жизни.</w:t>
      </w:r>
    </w:p>
    <w:p w14:paraId="6E2A6F4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6CFC477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54E9B7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9.5. УЧЕБНО-МЕТОДИЧЕСКАЯ ЛИТЕРАТУРА</w:t>
      </w:r>
    </w:p>
    <w:p w14:paraId="53AFDC9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1CAF0A1E" w14:textId="77777777" w:rsidR="007A2B10" w:rsidRPr="007A2B10" w:rsidRDefault="007A2B10" w:rsidP="007A2B10">
      <w:pPr>
        <w:widowControl w:val="0"/>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iCs/>
          <w:sz w:val="24"/>
          <w:szCs w:val="24"/>
          <w:lang w:eastAsia="ru-RU"/>
        </w:rPr>
        <w:t xml:space="preserve">Астафьева Л.С. </w:t>
      </w:r>
      <w:r w:rsidRPr="007A2B10">
        <w:rPr>
          <w:rFonts w:ascii="Times New Roman" w:eastAsia="Times New Roman" w:hAnsi="Times New Roman" w:cs="Times New Roman"/>
          <w:sz w:val="24"/>
          <w:szCs w:val="24"/>
          <w:lang w:eastAsia="ru-RU"/>
        </w:rPr>
        <w:t>Курс лекций по «Педагогике и психологии высшей школы», 2012. – 130 с.</w:t>
      </w:r>
    </w:p>
    <w:p w14:paraId="0223D248" w14:textId="77777777" w:rsidR="007A2B10" w:rsidRPr="007A2B10" w:rsidRDefault="007A2B10" w:rsidP="007A2B10">
      <w:pPr>
        <w:widowControl w:val="0"/>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Бордовская Н.В., Реан А.А. Педагогика: Учебное пособие. СПб.: Питер, 2007. – 304 с.</w:t>
      </w:r>
    </w:p>
    <w:p w14:paraId="3346BC2B" w14:textId="77777777" w:rsidR="007A2B10" w:rsidRPr="007A2B10" w:rsidRDefault="007A2B10" w:rsidP="007A2B10">
      <w:pPr>
        <w:widowControl w:val="0"/>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iCs/>
          <w:sz w:val="24"/>
          <w:szCs w:val="24"/>
          <w:lang w:eastAsia="ru-RU"/>
        </w:rPr>
        <w:t xml:space="preserve">Пидкасистый П.И. </w:t>
      </w:r>
      <w:r w:rsidRPr="007A2B10">
        <w:rPr>
          <w:rFonts w:ascii="Times New Roman" w:eastAsia="Times New Roman" w:hAnsi="Times New Roman" w:cs="Times New Roman"/>
          <w:sz w:val="24"/>
          <w:szCs w:val="24"/>
          <w:lang w:eastAsia="ru-RU"/>
        </w:rPr>
        <w:t>Педагогика: учебник. М.: Академия, 2010. – 512 с.</w:t>
      </w:r>
    </w:p>
    <w:p w14:paraId="3BAD9750" w14:textId="77777777" w:rsidR="007A2B10" w:rsidRPr="007A2B10" w:rsidRDefault="007A2B10" w:rsidP="007A2B10">
      <w:pPr>
        <w:widowControl w:val="0"/>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iCs/>
          <w:sz w:val="24"/>
          <w:szCs w:val="24"/>
          <w:lang w:eastAsia="ru-RU"/>
        </w:rPr>
        <w:t xml:space="preserve">Подласый И.П. </w:t>
      </w:r>
      <w:r w:rsidRPr="007A2B10">
        <w:rPr>
          <w:rFonts w:ascii="Times New Roman" w:eastAsia="Times New Roman" w:hAnsi="Times New Roman" w:cs="Times New Roman"/>
          <w:sz w:val="24"/>
          <w:szCs w:val="24"/>
          <w:lang w:eastAsia="ru-RU"/>
        </w:rPr>
        <w:t xml:space="preserve">Педагогика: учебник. М.: Юрайт, 2011. – 574 с. </w:t>
      </w:r>
    </w:p>
    <w:p w14:paraId="0D92B2CE" w14:textId="77777777" w:rsidR="007A2B10" w:rsidRPr="007A2B10" w:rsidRDefault="007A2B10" w:rsidP="007A2B10">
      <w:pPr>
        <w:widowControl w:val="0"/>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Психология и педагогика: учебное пособие. Под ред. Л.Д. Столяренко, В.Е. Столяренко. М.:  Юрайт, 2011. – 671 с.</w:t>
      </w:r>
    </w:p>
    <w:p w14:paraId="4FE23B0A" w14:textId="77777777" w:rsidR="007A2B10" w:rsidRPr="007A2B10" w:rsidRDefault="007A2B10" w:rsidP="007A2B10">
      <w:pPr>
        <w:widowControl w:val="0"/>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6" w:history="1">
        <w:r w:rsidRPr="007A2B10">
          <w:rPr>
            <w:rFonts w:ascii="Times New Roman" w:eastAsia="Times New Roman" w:hAnsi="Times New Roman" w:cs="Times New Roman"/>
            <w:sz w:val="24"/>
            <w:szCs w:val="24"/>
            <w:lang w:eastAsia="ru-RU"/>
          </w:rPr>
          <w:t>http://vrachirf.ru/company-announce-single</w:t>
        </w:r>
      </w:hyperlink>
      <w:r w:rsidRPr="007A2B10">
        <w:rPr>
          <w:rFonts w:ascii="Times New Roman" w:eastAsia="Times New Roman" w:hAnsi="Times New Roman" w:cs="Times New Roman"/>
          <w:sz w:val="24"/>
          <w:szCs w:val="24"/>
          <w:lang w:eastAsia="ru-RU"/>
        </w:rPr>
        <w:t xml:space="preserve"> – Общероссийская социальная сеть «Врачи РФ»</w:t>
      </w:r>
      <w:r w:rsidRPr="007A2B10">
        <w:rPr>
          <w:rFonts w:ascii="Times New Roman" w:eastAsia="Times New Roman" w:hAnsi="Times New Roman" w:cs="Times New Roman"/>
          <w:iCs/>
          <w:sz w:val="24"/>
          <w:szCs w:val="24"/>
          <w:lang w:eastAsia="ru-RU"/>
        </w:rPr>
        <w:t>.</w:t>
      </w:r>
    </w:p>
    <w:p w14:paraId="34FFBCEF" w14:textId="77777777" w:rsidR="007A2B10" w:rsidRPr="007A2B10" w:rsidRDefault="007A2B10" w:rsidP="007A2B10">
      <w:pPr>
        <w:widowControl w:val="0"/>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37" w:history="1">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tvorchestvo</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biz</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teory</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html</w:t>
        </w:r>
      </w:hyperlink>
      <w:r w:rsidRPr="007A2B10">
        <w:rPr>
          <w:rFonts w:ascii="Times New Roman" w:eastAsia="Times New Roman" w:hAnsi="Times New Roman" w:cs="Times New Roman"/>
          <w:sz w:val="24"/>
          <w:szCs w:val="24"/>
          <w:lang w:eastAsia="ru-RU"/>
        </w:rPr>
        <w:t xml:space="preserve"> – Петров А.Н., Петрова В.Н. Антропологическая теория творчества и креативности. </w:t>
      </w:r>
    </w:p>
    <w:p w14:paraId="51FFEF8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 xml:space="preserve">10. РАБОЧАЯ ПРОГРАММА ДИСЦИПЛИНЫ </w:t>
      </w:r>
    </w:p>
    <w:p w14:paraId="629595B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«ГИГИЕНА И ЭПИДЕМИОЛОГИЯЧРЕЗВЫЧАЙНЫХ СИТУАЦИЙ»</w:t>
      </w:r>
    </w:p>
    <w:p w14:paraId="1F9D6EB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75AE19A8"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10.1. ПОЯСНИТЕЛЬНАЯ ЗАПИСКА</w:t>
      </w:r>
    </w:p>
    <w:p w14:paraId="331B296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дисциплины «</w:t>
      </w:r>
      <w:r w:rsidRPr="007A2B10">
        <w:rPr>
          <w:rFonts w:ascii="Times New Roman" w:eastAsia="Times New Roman" w:hAnsi="Times New Roman" w:cs="Times New Roman"/>
          <w:sz w:val="24"/>
          <w:szCs w:val="24"/>
          <w:lang w:eastAsia="ru-RU"/>
        </w:rPr>
        <w:t>Гигиена и эпидемиология чрезвычайных ситуаций</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p>
    <w:p w14:paraId="3411544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17DAF02D"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дисциплины:</w:t>
      </w:r>
    </w:p>
    <w:p w14:paraId="453CB3A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sz w:val="24"/>
          <w:szCs w:val="24"/>
        </w:rPr>
        <w:t>освоения дисциплины «</w:t>
      </w:r>
      <w:r w:rsidRPr="007A2B10">
        <w:rPr>
          <w:rFonts w:ascii="Times New Roman" w:eastAsia="Times New Roman" w:hAnsi="Times New Roman" w:cs="Times New Roman"/>
          <w:sz w:val="24"/>
          <w:szCs w:val="24"/>
          <w:lang w:eastAsia="ru-RU"/>
        </w:rPr>
        <w:t>Гигиена и эпидемиология чрезвычайных ситуаций</w:t>
      </w:r>
      <w:r w:rsidRPr="007A2B10">
        <w:rPr>
          <w:rFonts w:ascii="Times New Roman" w:eastAsia="Times New Roman" w:hAnsi="Times New Roman" w:cs="Times New Roman"/>
          <w:sz w:val="24"/>
          <w:szCs w:val="24"/>
        </w:rPr>
        <w:t xml:space="preserve">» является подготовка квалифицированного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обладающего системой теоретических знаний и практических навыков, способного к полноценной самостоятельной работе в учреждениях практического здравоохранения.</w:t>
      </w:r>
    </w:p>
    <w:p w14:paraId="44C50E8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Задачей </w:t>
      </w:r>
      <w:r w:rsidRPr="007A2B10">
        <w:rPr>
          <w:rFonts w:ascii="Times New Roman" w:eastAsia="Times New Roman" w:hAnsi="Times New Roman" w:cs="Times New Roman"/>
          <w:sz w:val="24"/>
          <w:szCs w:val="24"/>
        </w:rPr>
        <w:t>освоения дисциплины является:</w:t>
      </w:r>
    </w:p>
    <w:p w14:paraId="56CBD48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получение знаний</w:t>
      </w:r>
      <w:r w:rsidRPr="007A2B10">
        <w:rPr>
          <w:rFonts w:ascii="Times New Roman" w:eastAsia="Times New Roman" w:hAnsi="Times New Roman" w:cs="Times New Roman"/>
          <w:sz w:val="24"/>
          <w:szCs w:val="24"/>
          <w:lang w:eastAsia="ru-RU"/>
        </w:rPr>
        <w:t>по основам организации медицинской помощи при чрезвычайных ситуациях</w:t>
      </w:r>
      <w:r w:rsidRPr="007A2B10">
        <w:rPr>
          <w:rFonts w:ascii="Times New Roman" w:eastAsia="Times New Roman" w:hAnsi="Times New Roman" w:cs="Times New Roman"/>
          <w:sz w:val="24"/>
          <w:szCs w:val="24"/>
        </w:rPr>
        <w:t>.</w:t>
      </w:r>
    </w:p>
    <w:p w14:paraId="64A4CCF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21588AC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дисциплины в структуре основной образовательной программы:</w:t>
      </w:r>
    </w:p>
    <w:p w14:paraId="5CD0ED1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Дисциплина Б1.Б4 </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sz w:val="24"/>
          <w:szCs w:val="24"/>
          <w:lang w:eastAsia="ru-RU"/>
        </w:rPr>
        <w:t>Гигиена и эпидемиология чрезвычайных ситуаций</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bCs/>
          <w:sz w:val="24"/>
          <w:szCs w:val="24"/>
        </w:rPr>
        <w:t>относится к разделу Блок 1 Дисциплины (модули), Базовая часть</w:t>
      </w:r>
      <w:r w:rsidRPr="007A2B10">
        <w:rPr>
          <w:rFonts w:ascii="Times New Roman" w:eastAsia="Times New Roman" w:hAnsi="Times New Roman" w:cs="Times New Roman"/>
          <w:sz w:val="24"/>
          <w:szCs w:val="24"/>
        </w:rPr>
        <w:t xml:space="preserve"> высшего образования по специальности ординатуры </w:t>
      </w:r>
      <w:r w:rsidRPr="007A2B10">
        <w:rPr>
          <w:rFonts w:ascii="Times New Roman" w:eastAsia="Times New Roman" w:hAnsi="Times New Roman" w:cs="Times New Roman"/>
          <w:sz w:val="24"/>
          <w:szCs w:val="24"/>
          <w:lang w:eastAsia="ru-RU"/>
        </w:rPr>
        <w:t>31.08.68 Урология.</w:t>
      </w:r>
    </w:p>
    <w:p w14:paraId="5623EA9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3AEC546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дисциплины составляет:</w:t>
      </w:r>
    </w:p>
    <w:p w14:paraId="176F360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 зачетная единица;</w:t>
      </w:r>
    </w:p>
    <w:p w14:paraId="2077B9D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36 академических часов.</w:t>
      </w:r>
    </w:p>
    <w:p w14:paraId="2C21B2D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3D6C95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Образовательные технологии, используемые при реализации различных видов учебной работы:</w:t>
      </w:r>
    </w:p>
    <w:p w14:paraId="01F78D71"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лекция;</w:t>
      </w:r>
    </w:p>
    <w:p w14:paraId="10F9D250"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практическое занятие;</w:t>
      </w:r>
    </w:p>
    <w:p w14:paraId="5B060B9F"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семинарское занятие.</w:t>
      </w:r>
    </w:p>
    <w:p w14:paraId="11F8CB5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109CEC9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A2B10">
        <w:rPr>
          <w:rFonts w:ascii="Times New Roman" w:eastAsia="Times New Roman" w:hAnsi="Times New Roman" w:cs="Times New Roman"/>
          <w:b/>
          <w:bCs/>
          <w:sz w:val="24"/>
          <w:szCs w:val="24"/>
        </w:rPr>
        <w:t>Элементы, входящие в самостоятельную работу ординатора:</w:t>
      </w:r>
    </w:p>
    <w:p w14:paraId="6F2D5AF5"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семинарским и практическим занятиям;</w:t>
      </w:r>
    </w:p>
    <w:p w14:paraId="3A075DBE"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промежуточной аттестации;</w:t>
      </w:r>
    </w:p>
    <w:p w14:paraId="47A41BB6"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тренинг на симуляционных фантомах;</w:t>
      </w:r>
    </w:p>
    <w:p w14:paraId="7DC7FF3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презентаций и сообщений для выступлений;</w:t>
      </w:r>
    </w:p>
    <w:p w14:paraId="7C96C29C"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Интернет-ресурсами;</w:t>
      </w:r>
    </w:p>
    <w:p w14:paraId="3EB4CE96"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отечественной и зарубежной литературой.</w:t>
      </w:r>
    </w:p>
    <w:p w14:paraId="39662A55"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b/>
          <w:bCs/>
          <w:i/>
          <w:iCs/>
          <w:sz w:val="24"/>
          <w:szCs w:val="24"/>
        </w:rPr>
      </w:pPr>
    </w:p>
    <w:p w14:paraId="1F72D08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5. Контроль успеваемости:</w:t>
      </w:r>
    </w:p>
    <w:p w14:paraId="12B78A9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работы под руководством преподавателя. Результаты текущего контроля успеваемости фиксируются преподавателями в журнале посещаемости и успеваемости.</w:t>
      </w:r>
    </w:p>
    <w:p w14:paraId="264D774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04E51119" w14:textId="77777777" w:rsidR="007A2B10" w:rsidRPr="007A2B10" w:rsidRDefault="007A2B10" w:rsidP="007A2B1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lang w:eastAsia="ru-RU"/>
        </w:rPr>
        <w:t>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14:paraId="62CD91B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035B3A8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«зачтено», «незачтено»;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14:paraId="5DE1E16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14:paraId="3D901BE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Знания</w:t>
      </w:r>
      <w:r w:rsidRPr="007A2B10">
        <w:rPr>
          <w:rFonts w:ascii="Times New Roman" w:eastAsia="Times New Roman" w:hAnsi="Times New Roman" w:cs="Times New Roman"/>
          <w:sz w:val="24"/>
          <w:szCs w:val="24"/>
          <w:lang w:eastAsia="ru-RU"/>
        </w:rPr>
        <w:t>:</w:t>
      </w:r>
    </w:p>
    <w:p w14:paraId="5C8A782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теоретическое содержание освоено полностью, без пробелов, или имеет отдельные пробелы знаний, или освоено частично;</w:t>
      </w:r>
    </w:p>
    <w:p w14:paraId="473156B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теоретических знаний, фрагментарные знания.</w:t>
      </w:r>
    </w:p>
    <w:p w14:paraId="4AD7F0A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Умения:</w:t>
      </w:r>
    </w:p>
    <w:p w14:paraId="59376E5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предусмотренные программой обучения учебные задания выполнены полностью или некоторые из выполненных заданий, возможно, содержат ошибки;</w:t>
      </w:r>
    </w:p>
    <w:p w14:paraId="3E91B4C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выполненные учебные задания содержат грубые ошибки.</w:t>
      </w:r>
    </w:p>
    <w:p w14:paraId="76D0618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Владение навыками:</w:t>
      </w:r>
    </w:p>
    <w:p w14:paraId="333B275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навыки сформированы полностью, успешно и систематически применяются, или сформированы недостаточно, или без систематического применения;</w:t>
      </w:r>
    </w:p>
    <w:p w14:paraId="7F618C5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навыков либо фрагментарное применение.</w:t>
      </w:r>
    </w:p>
    <w:p w14:paraId="5C5123D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FD7F6B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10.2. КАРТА ФОРМИРУЕМЫХ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529"/>
        <w:gridCol w:w="1706"/>
      </w:tblGrid>
      <w:tr w:rsidR="007A2B10" w:rsidRPr="007A2B10" w14:paraId="097114DF" w14:textId="77777777" w:rsidTr="00142750">
        <w:tc>
          <w:tcPr>
            <w:tcW w:w="2263" w:type="dxa"/>
            <w:tcBorders>
              <w:top w:val="single" w:sz="4" w:space="0" w:color="auto"/>
              <w:left w:val="single" w:sz="4" w:space="0" w:color="auto"/>
              <w:bottom w:val="single" w:sz="4" w:space="0" w:color="auto"/>
              <w:right w:val="single" w:sz="4" w:space="0" w:color="auto"/>
            </w:tcBorders>
            <w:vAlign w:val="center"/>
          </w:tcPr>
          <w:p w14:paraId="0B1FE87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5529" w:type="dxa"/>
            <w:tcBorders>
              <w:top w:val="single" w:sz="4" w:space="0" w:color="auto"/>
              <w:left w:val="single" w:sz="4" w:space="0" w:color="auto"/>
              <w:bottom w:val="single" w:sz="4" w:space="0" w:color="auto"/>
              <w:right w:val="single" w:sz="4" w:space="0" w:color="auto"/>
            </w:tcBorders>
            <w:vAlign w:val="center"/>
          </w:tcPr>
          <w:p w14:paraId="622653A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706" w:type="dxa"/>
            <w:tcBorders>
              <w:top w:val="single" w:sz="4" w:space="0" w:color="auto"/>
              <w:left w:val="single" w:sz="4" w:space="0" w:color="auto"/>
              <w:bottom w:val="single" w:sz="4" w:space="0" w:color="auto"/>
              <w:right w:val="single" w:sz="4" w:space="0" w:color="auto"/>
            </w:tcBorders>
            <w:vAlign w:val="center"/>
          </w:tcPr>
          <w:p w14:paraId="73651F5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238DF658" w14:textId="77777777" w:rsidTr="00142750">
        <w:tc>
          <w:tcPr>
            <w:tcW w:w="9498" w:type="dxa"/>
            <w:gridSpan w:val="3"/>
            <w:tcBorders>
              <w:top w:val="single" w:sz="4" w:space="0" w:color="auto"/>
              <w:left w:val="single" w:sz="4" w:space="0" w:color="auto"/>
              <w:bottom w:val="single" w:sz="4" w:space="0" w:color="auto"/>
              <w:right w:val="single" w:sz="4" w:space="0" w:color="auto"/>
            </w:tcBorders>
            <w:vAlign w:val="center"/>
          </w:tcPr>
          <w:p w14:paraId="523A59A5"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121CD81E" w14:textId="77777777" w:rsidTr="00142750">
        <w:tc>
          <w:tcPr>
            <w:tcW w:w="9498" w:type="dxa"/>
            <w:gridSpan w:val="3"/>
            <w:tcBorders>
              <w:top w:val="single" w:sz="4" w:space="0" w:color="auto"/>
              <w:left w:val="single" w:sz="4" w:space="0" w:color="auto"/>
              <w:bottom w:val="single" w:sz="4" w:space="0" w:color="auto"/>
              <w:right w:val="single" w:sz="4" w:space="0" w:color="auto"/>
            </w:tcBorders>
            <w:vAlign w:val="center"/>
          </w:tcPr>
          <w:p w14:paraId="18305AE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59596B2B" w14:textId="77777777" w:rsidTr="00142750">
        <w:tc>
          <w:tcPr>
            <w:tcW w:w="2263" w:type="dxa"/>
            <w:tcBorders>
              <w:top w:val="single" w:sz="4" w:space="0" w:color="auto"/>
              <w:left w:val="single" w:sz="4" w:space="0" w:color="auto"/>
              <w:bottom w:val="single" w:sz="4" w:space="0" w:color="auto"/>
              <w:right w:val="single" w:sz="4" w:space="0" w:color="auto"/>
            </w:tcBorders>
          </w:tcPr>
          <w:p w14:paraId="779BBC3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ПК-3</w:t>
            </w:r>
          </w:p>
          <w:p w14:paraId="2C9017C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профилактической деятельности: </w:t>
            </w:r>
          </w:p>
          <w:p w14:paraId="2EECA43A"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5529" w:type="dxa"/>
            <w:tcBorders>
              <w:top w:val="single" w:sz="4" w:space="0" w:color="auto"/>
              <w:left w:val="single" w:sz="4" w:space="0" w:color="auto"/>
              <w:bottom w:val="single" w:sz="4" w:space="0" w:color="auto"/>
              <w:right w:val="single" w:sz="4" w:space="0" w:color="auto"/>
            </w:tcBorders>
          </w:tcPr>
          <w:p w14:paraId="47651FB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0D7F40E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классификацию, определение и источники чрезвычайных ситуаций; </w:t>
            </w:r>
          </w:p>
          <w:p w14:paraId="65E9639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медико-тактическую характеристику очагов поражения катастроф различных видов;</w:t>
            </w:r>
          </w:p>
          <w:p w14:paraId="459F506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современные способы и средства защиты населения от поражающих факторов катастроф;</w:t>
            </w:r>
          </w:p>
          <w:p w14:paraId="0BDB8AF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источники химической опасности и краткую характеристику отравляющих и высокотоксичных веществ</w:t>
            </w:r>
          </w:p>
          <w:p w14:paraId="006F8EB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(ОВТВ);</w:t>
            </w:r>
          </w:p>
          <w:p w14:paraId="52C19EB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оценки химической и радиационной обстановки;</w:t>
            </w:r>
          </w:p>
          <w:p w14:paraId="68F20BA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организацию защиты населения в очагах чрезвычайных ситуаций, при ухудшении радиационной</w:t>
            </w:r>
          </w:p>
          <w:p w14:paraId="28B6B83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обстановки и стихийных бедствиях;</w:t>
            </w:r>
          </w:p>
          <w:p w14:paraId="04C559E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современные средства индивидуальной защиты (медицинские средства индивидуальной защиты от токсичных химических веществ, биологических средств, радиоактивных веществ);</w:t>
            </w:r>
          </w:p>
          <w:p w14:paraId="22163FB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организацию защиты населения в очагах чрезвычайных ситуаций, при ухудшении радиационной обстановки и стихийных бедствиях;</w:t>
            </w:r>
          </w:p>
          <w:p w14:paraId="4A98338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организации и проведения санитарно-противоэпидемических мероприятий в очагах чрезвычайных ситуаций природного и техногенного характера;</w:t>
            </w:r>
          </w:p>
          <w:p w14:paraId="4BFE14F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6D772DC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современные способы и средства защиты населения, больных, медицинского персонала и</w:t>
            </w:r>
          </w:p>
          <w:p w14:paraId="10243AA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медицинского имущества от поражающих факторов чрезвычайных ситуаций;</w:t>
            </w:r>
          </w:p>
          <w:p w14:paraId="58EA1EC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использовать средства, методы контроля и мониторинга </w:t>
            </w:r>
            <w:r w:rsidRPr="007A2B10">
              <w:rPr>
                <w:rFonts w:ascii="Times New Roman" w:eastAsia="Times New Roman" w:hAnsi="Times New Roman" w:cs="Times New Roman"/>
                <w:sz w:val="20"/>
                <w:szCs w:val="20"/>
                <w:lang w:eastAsia="ru-RU"/>
              </w:rPr>
              <w:lastRenderedPageBreak/>
              <w:t>опасных и негативных факторов природного и антропогенного происхождения;</w:t>
            </w:r>
          </w:p>
          <w:p w14:paraId="28AAE46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выбор методов защиты от поражающих факторов природных и антропогенных катастроф, оценивать химическую, радиационную и бактериологическую обстановку;</w:t>
            </w:r>
          </w:p>
          <w:p w14:paraId="3F07FFE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возможности современных средств индивидуальной защиты (медицинские средства индивидуальной защиты от токсичных химических веществ, биологических средств, радиоактивных веществ);</w:t>
            </w:r>
          </w:p>
          <w:p w14:paraId="30F22B1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методы оценки и проведения радиационной и химической разведки, радиометрического и</w:t>
            </w:r>
          </w:p>
          <w:p w14:paraId="556D200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дозиметрического контроля;</w:t>
            </w:r>
          </w:p>
          <w:p w14:paraId="567359C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методику проведения основных санитарно-гигиенических и противоэпидемических</w:t>
            </w:r>
          </w:p>
          <w:p w14:paraId="2247227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мероприятий в составе формирований и учреждений всероссийской службы медицины катастроф;</w:t>
            </w:r>
          </w:p>
          <w:p w14:paraId="1E01476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321C378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методами оценки медико-тактической обстановки в очагах чрезвычайных ситуаций и очагах массового</w:t>
            </w:r>
          </w:p>
          <w:p w14:paraId="7F8AB6A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поражения;</w:t>
            </w:r>
          </w:p>
          <w:p w14:paraId="078D9CC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методикой проведения основных мероприятий по защите населения от поражающих факторов чрезвычайных ситуаций;</w:t>
            </w:r>
          </w:p>
          <w:p w14:paraId="5EC53B9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организации и проведения основных мероприятий по санитарной и специальной обработке;</w:t>
            </w:r>
          </w:p>
          <w:p w14:paraId="4F8CD96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оценки эффективности выполнения мероприятий по защите населения от воздействия</w:t>
            </w:r>
          </w:p>
          <w:p w14:paraId="697CA59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поражающих факторов чрезвычайных ситуаций;</w:t>
            </w:r>
          </w:p>
          <w:p w14:paraId="6DEAABD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алгоритмом взаимодействия при проведении санитарно-гигиенических и противоэпидемических</w:t>
            </w:r>
          </w:p>
          <w:p w14:paraId="5ED014B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мероприятий в очагах массового поражения мирного и военного времени в составе формирований и учреждений службы медицины катастроф с другими службами РСЧС;</w:t>
            </w:r>
          </w:p>
        </w:tc>
        <w:tc>
          <w:tcPr>
            <w:tcW w:w="1706" w:type="dxa"/>
            <w:tcBorders>
              <w:top w:val="single" w:sz="4" w:space="0" w:color="auto"/>
              <w:left w:val="single" w:sz="4" w:space="0" w:color="auto"/>
              <w:bottom w:val="single" w:sz="4" w:space="0" w:color="auto"/>
              <w:right w:val="single" w:sz="4" w:space="0" w:color="auto"/>
            </w:tcBorders>
          </w:tcPr>
          <w:p w14:paraId="6FB7FC8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005EF85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66B12A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практические занятия, </w:t>
            </w:r>
          </w:p>
          <w:p w14:paraId="64B6743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тренинг,</w:t>
            </w:r>
          </w:p>
          <w:p w14:paraId="4695666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6C856F8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61380A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453B69F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собеседование, ситуационные задачи, </w:t>
            </w:r>
          </w:p>
          <w:p w14:paraId="135C5C9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59D63174" w14:textId="77777777" w:rsidTr="00142750">
        <w:tc>
          <w:tcPr>
            <w:tcW w:w="2263" w:type="dxa"/>
            <w:tcBorders>
              <w:top w:val="single" w:sz="4" w:space="0" w:color="auto"/>
              <w:left w:val="single" w:sz="4" w:space="0" w:color="auto"/>
              <w:bottom w:val="single" w:sz="4" w:space="0" w:color="auto"/>
              <w:right w:val="single" w:sz="4" w:space="0" w:color="auto"/>
            </w:tcBorders>
          </w:tcPr>
          <w:p w14:paraId="567127B0"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ПК-7</w:t>
            </w:r>
          </w:p>
          <w:p w14:paraId="4E0C6753"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4CE4B39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оказанию медицинской помощи при чрезвычайных ситуациях, в том числе участию в медицинской эвакуации</w:t>
            </w:r>
          </w:p>
        </w:tc>
        <w:tc>
          <w:tcPr>
            <w:tcW w:w="5529" w:type="dxa"/>
            <w:tcBorders>
              <w:top w:val="single" w:sz="4" w:space="0" w:color="auto"/>
              <w:left w:val="single" w:sz="4" w:space="0" w:color="auto"/>
              <w:bottom w:val="single" w:sz="4" w:space="0" w:color="auto"/>
              <w:right w:val="single" w:sz="4" w:space="0" w:color="auto"/>
            </w:tcBorders>
          </w:tcPr>
          <w:p w14:paraId="7CC9A86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5F4E526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лечебно-эвакуационного обеспечения населения при чрезвычайных ситуациях (назначение и виды</w:t>
            </w:r>
          </w:p>
          <w:p w14:paraId="5ABB40B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медицинской сортировки; виды, объем и порядок оказания медицинской помощи; медицинская эвакуация пострадавших в чрезвычайных ситуациях);</w:t>
            </w:r>
          </w:p>
          <w:p w14:paraId="5CAE480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медико-санитарного обеспечения населения при ликвидации последствий чрезвычайных ситуаций</w:t>
            </w:r>
          </w:p>
          <w:p w14:paraId="250F14E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природного характера, химической и радиационной природы;</w:t>
            </w:r>
          </w:p>
          <w:p w14:paraId="4EA2D21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современные методы, средства, способы проведения лечебно-эвакуационных мероприятий при оказании</w:t>
            </w:r>
          </w:p>
          <w:p w14:paraId="576392B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медицинской помощи пострадавшим в чрезвычайных ситуациях;</w:t>
            </w:r>
          </w:p>
          <w:p w14:paraId="21FFDA0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организацию медико-санитарного обеспечения населения при ликвидации последствий чрезвычайных</w:t>
            </w:r>
          </w:p>
          <w:p w14:paraId="6F5B57A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ситуаций;</w:t>
            </w:r>
          </w:p>
          <w:p w14:paraId="1E3F05E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особенности организации оказания медицинской помощи при чрезвычайных ситуациях;</w:t>
            </w:r>
          </w:p>
          <w:p w14:paraId="72D22D0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патологию, основные клинические проявления поражений аварийно опасными химическими веществами (АОХВ) и ионизирующими излучениями;</w:t>
            </w:r>
          </w:p>
          <w:p w14:paraId="04167C0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организацию лечебно-эвакуационных мероприятий при оказании медицинской помощи в чрезвычайных</w:t>
            </w:r>
          </w:p>
          <w:p w14:paraId="6D9FDBA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ситуациях, типичные диагностические и лечебные мероприятия первой врачебной помощи;</w:t>
            </w:r>
          </w:p>
          <w:p w14:paraId="28BA4C5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принципы организации и медико-санитарное обеспечение эвакуации населения;</w:t>
            </w:r>
          </w:p>
          <w:p w14:paraId="0E107C8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принципы организации медицинской помощи при эвакуации населения;</w:t>
            </w:r>
          </w:p>
          <w:p w14:paraId="2987153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санитарно-гигиенические и противоэпидемиологические мероприятий при эвакуации населения;</w:t>
            </w:r>
          </w:p>
          <w:p w14:paraId="3E460A0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уметь:</w:t>
            </w:r>
          </w:p>
          <w:p w14:paraId="1FFC15C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оказывать медицинскую помощь пострадавшим при несчастных случаях, травмах, отравлениях и других состояниях, угрожающих их жизни и здоровью;</w:t>
            </w:r>
          </w:p>
          <w:p w14:paraId="24DC153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выполнять лечебно-эвакуационные мероприятия по оказанию медицинской помощи при чрезвычайных</w:t>
            </w:r>
          </w:p>
          <w:p w14:paraId="2A27838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ситуациях, определять вид и объем оказываемой медицинской помощи пострадавшим при ликвидации чрезвычайных ситуаций в зависимости от медицинской обстановки;</w:t>
            </w:r>
          </w:p>
          <w:p w14:paraId="48ECA42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пользоваться медицинским и другими видами имущества, находящимися на обеспечении формирований и учреждений службы медицины катастроф;</w:t>
            </w:r>
          </w:p>
          <w:p w14:paraId="3961960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оказывать врачебную помощь пострадавшим в очагах поражения при чрезвычайных ситуациях и на этапах</w:t>
            </w:r>
          </w:p>
          <w:p w14:paraId="6FC45C2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медицинской эвакуации;</w:t>
            </w:r>
          </w:p>
          <w:p w14:paraId="5B115D4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сердечно-легочную реанимацию при терминальных состояниях;</w:t>
            </w:r>
          </w:p>
          <w:p w14:paraId="44343D5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мероприятия противошоковой терапии;</w:t>
            </w:r>
          </w:p>
          <w:p w14:paraId="2322169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выполнять функциональные обязанности в составе формирований и учреждений службы медицины катастроф;</w:t>
            </w:r>
          </w:p>
          <w:p w14:paraId="6DC851A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38F0539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методикой оценки состояний, угрожающих жизни;</w:t>
            </w:r>
          </w:p>
          <w:p w14:paraId="76C4D53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алгоритмом проведения медицинской сортировки, способами оказания медицинской помощи и медицинской эвакуации пострадавших в условиях чрезвычайных ситуаций мирного и военного времени;</w:t>
            </w:r>
          </w:p>
          <w:p w14:paraId="7833E89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алгоритмом постановки предварительного диагноза с последующими лечебно-эвакуационными мероприятиями;</w:t>
            </w:r>
          </w:p>
          <w:p w14:paraId="7A6E7AE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способами применения антидотов и радиопротекторов в объеме оказания врачебной помощи;</w:t>
            </w:r>
          </w:p>
          <w:p w14:paraId="7B6E344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алгоритмом выполнения основных врачебных диагностических и лечебных мероприятий по оказанию</w:t>
            </w:r>
          </w:p>
          <w:p w14:paraId="4DD9715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врачебной помощи при неотложных и угрожающих жизни состояниях;</w:t>
            </w:r>
          </w:p>
        </w:tc>
        <w:tc>
          <w:tcPr>
            <w:tcW w:w="1706" w:type="dxa"/>
            <w:tcBorders>
              <w:top w:val="single" w:sz="4" w:space="0" w:color="auto"/>
              <w:left w:val="single" w:sz="4" w:space="0" w:color="auto"/>
              <w:bottom w:val="single" w:sz="4" w:space="0" w:color="auto"/>
              <w:right w:val="single" w:sz="4" w:space="0" w:color="auto"/>
            </w:tcBorders>
          </w:tcPr>
          <w:p w14:paraId="29DD40A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2806867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D621CE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практические занятия, </w:t>
            </w:r>
          </w:p>
          <w:p w14:paraId="57FB022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тренинг,</w:t>
            </w:r>
          </w:p>
          <w:p w14:paraId="538DD21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02C2240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CED390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63B1672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собеседование, ситуационные задачи, </w:t>
            </w:r>
          </w:p>
          <w:p w14:paraId="27CF615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2FF3299B" w14:textId="77777777" w:rsidTr="00142750">
        <w:tc>
          <w:tcPr>
            <w:tcW w:w="2263" w:type="dxa"/>
            <w:tcBorders>
              <w:top w:val="single" w:sz="4" w:space="0" w:color="auto"/>
              <w:left w:val="single" w:sz="4" w:space="0" w:color="auto"/>
              <w:bottom w:val="single" w:sz="4" w:space="0" w:color="auto"/>
              <w:right w:val="single" w:sz="4" w:space="0" w:color="auto"/>
            </w:tcBorders>
          </w:tcPr>
          <w:p w14:paraId="093409B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ПК-12</w:t>
            </w:r>
          </w:p>
          <w:p w14:paraId="2C661590"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организационно-управленческой деятельности: </w:t>
            </w:r>
          </w:p>
          <w:p w14:paraId="63560BD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организации медицинской помощи при чрезвычайных ситуациях, в том числе медицинской эвакуации</w:t>
            </w:r>
          </w:p>
        </w:tc>
        <w:tc>
          <w:tcPr>
            <w:tcW w:w="5529" w:type="dxa"/>
            <w:tcBorders>
              <w:top w:val="single" w:sz="4" w:space="0" w:color="auto"/>
              <w:left w:val="single" w:sz="4" w:space="0" w:color="auto"/>
              <w:bottom w:val="single" w:sz="4" w:space="0" w:color="auto"/>
              <w:right w:val="single" w:sz="4" w:space="0" w:color="auto"/>
            </w:tcBorders>
          </w:tcPr>
          <w:p w14:paraId="7711A28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p>
          <w:p w14:paraId="7A950A4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принципы организации санитарной охраны территории от заноса карантинных и других особо опасных инфекционных болезней; </w:t>
            </w:r>
          </w:p>
          <w:p w14:paraId="42B9368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принципы профилактики особо опасных и карантинных инфекций; </w:t>
            </w:r>
          </w:p>
          <w:p w14:paraId="566D3A3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вопросы организации гигиенического воспитания и формирования здорового образа жизни у населения;</w:t>
            </w:r>
          </w:p>
          <w:p w14:paraId="376069F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вопросы организации противоэпидемических мероприятий в чрезвычайных ситуациях;</w:t>
            </w:r>
          </w:p>
          <w:p w14:paraId="08CEE65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0467E39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и проводить противоэпидемические мероприятия в очагах инфекционных болезней;</w:t>
            </w:r>
          </w:p>
          <w:p w14:paraId="2091CF2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планировать работу по профилактике и борьбе с инфекционными болезнями;</w:t>
            </w:r>
          </w:p>
          <w:p w14:paraId="14C3C0D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-организовать иммунопрофилактику детского и взрослого населения при эпидемиологическом неблагополучии;</w:t>
            </w:r>
          </w:p>
          <w:p w14:paraId="34CAA7A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статистический анализ гигиены и эпидемиологии чрезвычайных ситуаций;</w:t>
            </w:r>
          </w:p>
          <w:p w14:paraId="5D8E11B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мероприятия по ликвидации чрезвычайных ситуаций, вызванных инфекционными болезнями;</w:t>
            </w:r>
          </w:p>
          <w:p w14:paraId="2E4BBE0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2AC6E79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работы с нормативно-правовыми документами;</w:t>
            </w:r>
          </w:p>
          <w:p w14:paraId="2BB06BA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планирования и организации мероприятий по профилактике ВИЧ-инфекции;</w:t>
            </w:r>
          </w:p>
          <w:p w14:paraId="2A1E6B3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в организации и проведении комплекса дезинфекционных мероприятий в очагах инфекционных болезней;</w:t>
            </w:r>
          </w:p>
        </w:tc>
        <w:tc>
          <w:tcPr>
            <w:tcW w:w="1706" w:type="dxa"/>
            <w:tcBorders>
              <w:top w:val="single" w:sz="4" w:space="0" w:color="auto"/>
              <w:left w:val="single" w:sz="4" w:space="0" w:color="auto"/>
              <w:bottom w:val="single" w:sz="4" w:space="0" w:color="auto"/>
              <w:right w:val="single" w:sz="4" w:space="0" w:color="auto"/>
            </w:tcBorders>
          </w:tcPr>
          <w:p w14:paraId="6C03E16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6BEA8CF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202E150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практические занятия, </w:t>
            </w:r>
          </w:p>
          <w:p w14:paraId="22E983C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тренинг,</w:t>
            </w:r>
          </w:p>
          <w:p w14:paraId="7371927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670D581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5F866D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58EC1D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собеседование, ситуационные задачи, </w:t>
            </w:r>
          </w:p>
          <w:p w14:paraId="70B0211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1E8FF18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1330C5A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10.3. УЧЕБНО-ТЕМАТИЧЕСКИЙ ПЛАН ДИСЦИПЛИНЫ </w:t>
      </w:r>
    </w:p>
    <w:p w14:paraId="511C08D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lastRenderedPageBreak/>
        <w:t>«ГИГИЕНА И ЭПИДЕМИОЛОГИЯ ЧРЕЗВЫЧАЙНЫХ СИТУАЦИЙ»</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27"/>
        <w:gridCol w:w="1701"/>
        <w:gridCol w:w="850"/>
        <w:gridCol w:w="992"/>
        <w:gridCol w:w="726"/>
        <w:gridCol w:w="992"/>
        <w:gridCol w:w="692"/>
      </w:tblGrid>
      <w:tr w:rsidR="007A2B10" w:rsidRPr="007A2B10" w14:paraId="0A63715F" w14:textId="77777777" w:rsidTr="00142750">
        <w:tc>
          <w:tcPr>
            <w:tcW w:w="675" w:type="dxa"/>
            <w:vMerge w:val="restart"/>
            <w:tcBorders>
              <w:top w:val="single" w:sz="4" w:space="0" w:color="auto"/>
              <w:left w:val="single" w:sz="4" w:space="0" w:color="auto"/>
              <w:bottom w:val="single" w:sz="4" w:space="0" w:color="auto"/>
              <w:right w:val="single" w:sz="4" w:space="0" w:color="auto"/>
            </w:tcBorders>
            <w:vAlign w:val="center"/>
          </w:tcPr>
          <w:p w14:paraId="3B8CD4A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w:t>
            </w:r>
          </w:p>
        </w:tc>
        <w:tc>
          <w:tcPr>
            <w:tcW w:w="2727" w:type="dxa"/>
            <w:vMerge w:val="restart"/>
            <w:tcBorders>
              <w:top w:val="single" w:sz="4" w:space="0" w:color="auto"/>
              <w:left w:val="single" w:sz="4" w:space="0" w:color="auto"/>
              <w:bottom w:val="single" w:sz="4" w:space="0" w:color="auto"/>
              <w:right w:val="single" w:sz="4" w:space="0" w:color="auto"/>
            </w:tcBorders>
            <w:vAlign w:val="center"/>
          </w:tcPr>
          <w:p w14:paraId="24C7311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Наименование модулей и разделов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8B2DCBB"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50CAAD3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Виды учебной работы (в академ.часах)</w:t>
            </w:r>
          </w:p>
        </w:tc>
      </w:tr>
      <w:tr w:rsidR="007A2B10" w:rsidRPr="007A2B10" w14:paraId="104446BF" w14:textId="77777777" w:rsidTr="00142750">
        <w:tc>
          <w:tcPr>
            <w:tcW w:w="675" w:type="dxa"/>
            <w:vMerge/>
            <w:tcBorders>
              <w:top w:val="single" w:sz="4" w:space="0" w:color="auto"/>
              <w:left w:val="single" w:sz="4" w:space="0" w:color="auto"/>
              <w:bottom w:val="single" w:sz="4" w:space="0" w:color="auto"/>
              <w:right w:val="single" w:sz="4" w:space="0" w:color="auto"/>
            </w:tcBorders>
            <w:vAlign w:val="center"/>
          </w:tcPr>
          <w:p w14:paraId="2400F5F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27" w:type="dxa"/>
            <w:vMerge/>
            <w:tcBorders>
              <w:top w:val="single" w:sz="4" w:space="0" w:color="auto"/>
              <w:left w:val="single" w:sz="4" w:space="0" w:color="auto"/>
              <w:bottom w:val="single" w:sz="4" w:space="0" w:color="auto"/>
              <w:right w:val="single" w:sz="4" w:space="0" w:color="auto"/>
            </w:tcBorders>
            <w:vAlign w:val="center"/>
          </w:tcPr>
          <w:p w14:paraId="53E813B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94A16C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A59617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лекции</w:t>
            </w:r>
          </w:p>
        </w:tc>
        <w:tc>
          <w:tcPr>
            <w:tcW w:w="992" w:type="dxa"/>
            <w:tcBorders>
              <w:top w:val="single" w:sz="4" w:space="0" w:color="auto"/>
              <w:left w:val="single" w:sz="4" w:space="0" w:color="auto"/>
              <w:bottom w:val="single" w:sz="4" w:space="0" w:color="auto"/>
              <w:right w:val="single" w:sz="4" w:space="0" w:color="auto"/>
            </w:tcBorders>
            <w:vAlign w:val="center"/>
          </w:tcPr>
          <w:p w14:paraId="51FD8F90"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практ.зан.</w:t>
            </w:r>
          </w:p>
        </w:tc>
        <w:tc>
          <w:tcPr>
            <w:tcW w:w="726" w:type="dxa"/>
            <w:tcBorders>
              <w:top w:val="single" w:sz="4" w:space="0" w:color="auto"/>
              <w:left w:val="single" w:sz="4" w:space="0" w:color="auto"/>
              <w:bottom w:val="single" w:sz="4" w:space="0" w:color="auto"/>
              <w:right w:val="single" w:sz="4" w:space="0" w:color="auto"/>
            </w:tcBorders>
            <w:vAlign w:val="center"/>
          </w:tcPr>
          <w:p w14:paraId="0779661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w:t>
            </w:r>
          </w:p>
        </w:tc>
        <w:tc>
          <w:tcPr>
            <w:tcW w:w="992" w:type="dxa"/>
            <w:tcBorders>
              <w:top w:val="single" w:sz="4" w:space="0" w:color="auto"/>
              <w:left w:val="single" w:sz="4" w:space="0" w:color="auto"/>
              <w:bottom w:val="single" w:sz="4" w:space="0" w:color="auto"/>
              <w:right w:val="single" w:sz="4" w:space="0" w:color="auto"/>
            </w:tcBorders>
            <w:vAlign w:val="center"/>
          </w:tcPr>
          <w:p w14:paraId="574E9E4E"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сам. раб.</w:t>
            </w:r>
          </w:p>
        </w:tc>
        <w:tc>
          <w:tcPr>
            <w:tcW w:w="692" w:type="dxa"/>
            <w:tcBorders>
              <w:top w:val="single" w:sz="4" w:space="0" w:color="auto"/>
              <w:left w:val="single" w:sz="4" w:space="0" w:color="auto"/>
              <w:bottom w:val="single" w:sz="4" w:space="0" w:color="auto"/>
              <w:right w:val="single" w:sz="4" w:space="0" w:color="auto"/>
            </w:tcBorders>
            <w:vAlign w:val="center"/>
          </w:tcPr>
          <w:p w14:paraId="7E1BEC4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всего</w:t>
            </w:r>
          </w:p>
        </w:tc>
      </w:tr>
      <w:tr w:rsidR="007A2B10" w:rsidRPr="007A2B10" w14:paraId="05F2C9F0" w14:textId="77777777" w:rsidTr="00142750">
        <w:tc>
          <w:tcPr>
            <w:tcW w:w="9355" w:type="dxa"/>
            <w:gridSpan w:val="8"/>
            <w:tcBorders>
              <w:top w:val="single" w:sz="4" w:space="0" w:color="auto"/>
              <w:left w:val="single" w:sz="4" w:space="0" w:color="auto"/>
              <w:bottom w:val="single" w:sz="4" w:space="0" w:color="auto"/>
              <w:right w:val="single" w:sz="4" w:space="0" w:color="auto"/>
            </w:tcBorders>
            <w:vAlign w:val="center"/>
          </w:tcPr>
          <w:p w14:paraId="265AD6E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3-й семестр</w:t>
            </w:r>
          </w:p>
        </w:tc>
      </w:tr>
      <w:tr w:rsidR="007A2B10" w:rsidRPr="007A2B10" w14:paraId="401E6449"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4E39BF3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w:t>
            </w:r>
          </w:p>
        </w:tc>
        <w:tc>
          <w:tcPr>
            <w:tcW w:w="2727" w:type="dxa"/>
            <w:tcBorders>
              <w:top w:val="single" w:sz="4" w:space="0" w:color="auto"/>
              <w:left w:val="single" w:sz="4" w:space="0" w:color="auto"/>
              <w:bottom w:val="single" w:sz="4" w:space="0" w:color="auto"/>
              <w:right w:val="single" w:sz="4" w:space="0" w:color="auto"/>
            </w:tcBorders>
            <w:vAlign w:val="center"/>
          </w:tcPr>
          <w:p w14:paraId="186AC388"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Государственная система предупреждения и ликвидации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center"/>
          </w:tcPr>
          <w:p w14:paraId="52DC049C"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ПК-3, 7, 12</w:t>
            </w:r>
          </w:p>
        </w:tc>
        <w:tc>
          <w:tcPr>
            <w:tcW w:w="850" w:type="dxa"/>
            <w:tcBorders>
              <w:top w:val="single" w:sz="4" w:space="0" w:color="auto"/>
              <w:left w:val="single" w:sz="4" w:space="0" w:color="auto"/>
              <w:bottom w:val="single" w:sz="4" w:space="0" w:color="auto"/>
              <w:right w:val="single" w:sz="4" w:space="0" w:color="auto"/>
            </w:tcBorders>
            <w:vAlign w:val="center"/>
          </w:tcPr>
          <w:p w14:paraId="5DA9A41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50091B3D"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tc>
        <w:tc>
          <w:tcPr>
            <w:tcW w:w="726" w:type="dxa"/>
            <w:tcBorders>
              <w:top w:val="single" w:sz="4" w:space="0" w:color="auto"/>
              <w:left w:val="single" w:sz="4" w:space="0" w:color="auto"/>
              <w:bottom w:val="single" w:sz="4" w:space="0" w:color="auto"/>
              <w:right w:val="single" w:sz="4" w:space="0" w:color="auto"/>
            </w:tcBorders>
            <w:vAlign w:val="center"/>
          </w:tcPr>
          <w:p w14:paraId="0866C9EE"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6A5D6FF9"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692" w:type="dxa"/>
            <w:tcBorders>
              <w:top w:val="single" w:sz="4" w:space="0" w:color="auto"/>
              <w:left w:val="single" w:sz="4" w:space="0" w:color="auto"/>
              <w:bottom w:val="single" w:sz="4" w:space="0" w:color="auto"/>
              <w:right w:val="single" w:sz="4" w:space="0" w:color="auto"/>
            </w:tcBorders>
            <w:vAlign w:val="center"/>
          </w:tcPr>
          <w:p w14:paraId="1D9D8C5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r>
      <w:tr w:rsidR="007A2B10" w:rsidRPr="007A2B10" w14:paraId="009BB53F"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68FA2D91"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w:t>
            </w:r>
          </w:p>
        </w:tc>
        <w:tc>
          <w:tcPr>
            <w:tcW w:w="2727" w:type="dxa"/>
            <w:tcBorders>
              <w:top w:val="single" w:sz="4" w:space="0" w:color="auto"/>
              <w:left w:val="single" w:sz="4" w:space="0" w:color="auto"/>
              <w:bottom w:val="single" w:sz="4" w:space="0" w:color="auto"/>
              <w:right w:val="single" w:sz="4" w:space="0" w:color="auto"/>
            </w:tcBorders>
            <w:vAlign w:val="center"/>
          </w:tcPr>
          <w:p w14:paraId="60B306D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Гигиена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center"/>
          </w:tcPr>
          <w:p w14:paraId="4F1A46EA"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ПК-3, 7, 12</w:t>
            </w:r>
          </w:p>
        </w:tc>
        <w:tc>
          <w:tcPr>
            <w:tcW w:w="850" w:type="dxa"/>
            <w:tcBorders>
              <w:top w:val="single" w:sz="4" w:space="0" w:color="auto"/>
              <w:left w:val="single" w:sz="4" w:space="0" w:color="auto"/>
              <w:bottom w:val="single" w:sz="4" w:space="0" w:color="auto"/>
              <w:right w:val="single" w:sz="4" w:space="0" w:color="auto"/>
            </w:tcBorders>
            <w:vAlign w:val="center"/>
          </w:tcPr>
          <w:p w14:paraId="3E1F4C8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51C8E3B6"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vAlign w:val="center"/>
          </w:tcPr>
          <w:p w14:paraId="22D4AE3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542B1E9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692" w:type="dxa"/>
            <w:tcBorders>
              <w:top w:val="single" w:sz="4" w:space="0" w:color="auto"/>
              <w:left w:val="single" w:sz="4" w:space="0" w:color="auto"/>
              <w:bottom w:val="single" w:sz="4" w:space="0" w:color="auto"/>
              <w:right w:val="single" w:sz="4" w:space="0" w:color="auto"/>
            </w:tcBorders>
            <w:vAlign w:val="center"/>
          </w:tcPr>
          <w:p w14:paraId="15412E5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9</w:t>
            </w:r>
          </w:p>
        </w:tc>
      </w:tr>
      <w:tr w:rsidR="007A2B10" w:rsidRPr="007A2B10" w14:paraId="673ACC86"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7084EC1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3</w:t>
            </w:r>
          </w:p>
        </w:tc>
        <w:tc>
          <w:tcPr>
            <w:tcW w:w="2727" w:type="dxa"/>
            <w:tcBorders>
              <w:top w:val="single" w:sz="4" w:space="0" w:color="auto"/>
              <w:left w:val="single" w:sz="4" w:space="0" w:color="auto"/>
              <w:bottom w:val="single" w:sz="4" w:space="0" w:color="auto"/>
              <w:right w:val="single" w:sz="4" w:space="0" w:color="auto"/>
            </w:tcBorders>
            <w:vAlign w:val="center"/>
          </w:tcPr>
          <w:p w14:paraId="3662A6D2"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Эпидемиология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center"/>
          </w:tcPr>
          <w:p w14:paraId="01A69199"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ПК-3, 7, 12</w:t>
            </w:r>
          </w:p>
        </w:tc>
        <w:tc>
          <w:tcPr>
            <w:tcW w:w="850" w:type="dxa"/>
            <w:tcBorders>
              <w:top w:val="single" w:sz="4" w:space="0" w:color="auto"/>
              <w:left w:val="single" w:sz="4" w:space="0" w:color="auto"/>
              <w:bottom w:val="single" w:sz="4" w:space="0" w:color="auto"/>
              <w:right w:val="single" w:sz="4" w:space="0" w:color="auto"/>
            </w:tcBorders>
            <w:vAlign w:val="center"/>
          </w:tcPr>
          <w:p w14:paraId="6E2C3CB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322364F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vAlign w:val="center"/>
          </w:tcPr>
          <w:p w14:paraId="12E6686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2C3EE74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692" w:type="dxa"/>
            <w:tcBorders>
              <w:top w:val="single" w:sz="4" w:space="0" w:color="auto"/>
              <w:left w:val="single" w:sz="4" w:space="0" w:color="auto"/>
              <w:bottom w:val="single" w:sz="4" w:space="0" w:color="auto"/>
              <w:right w:val="single" w:sz="4" w:space="0" w:color="auto"/>
            </w:tcBorders>
            <w:vAlign w:val="center"/>
          </w:tcPr>
          <w:p w14:paraId="043B04F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9</w:t>
            </w:r>
          </w:p>
        </w:tc>
      </w:tr>
      <w:tr w:rsidR="007A2B10" w:rsidRPr="007A2B10" w14:paraId="42BE911D" w14:textId="77777777" w:rsidTr="00142750">
        <w:tc>
          <w:tcPr>
            <w:tcW w:w="675" w:type="dxa"/>
            <w:tcBorders>
              <w:top w:val="single" w:sz="4" w:space="0" w:color="auto"/>
              <w:left w:val="single" w:sz="4" w:space="0" w:color="auto"/>
              <w:bottom w:val="single" w:sz="4" w:space="0" w:color="auto"/>
              <w:right w:val="single" w:sz="4" w:space="0" w:color="auto"/>
            </w:tcBorders>
          </w:tcPr>
          <w:p w14:paraId="55C52B7C"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p>
        </w:tc>
        <w:tc>
          <w:tcPr>
            <w:tcW w:w="2727" w:type="dxa"/>
            <w:tcBorders>
              <w:top w:val="single" w:sz="4" w:space="0" w:color="auto"/>
              <w:left w:val="single" w:sz="4" w:space="0" w:color="auto"/>
              <w:bottom w:val="single" w:sz="4" w:space="0" w:color="auto"/>
              <w:right w:val="single" w:sz="4" w:space="0" w:color="auto"/>
            </w:tcBorders>
          </w:tcPr>
          <w:p w14:paraId="08222917" w14:textId="77777777" w:rsidR="007A2B10" w:rsidRPr="007A2B10" w:rsidRDefault="007A2B10" w:rsidP="007A2B10">
            <w:pPr>
              <w:widowControl w:val="0"/>
              <w:tabs>
                <w:tab w:val="right" w:leader="underscore" w:pos="9639"/>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Зачет</w:t>
            </w:r>
          </w:p>
        </w:tc>
        <w:tc>
          <w:tcPr>
            <w:tcW w:w="1701" w:type="dxa"/>
            <w:tcBorders>
              <w:top w:val="single" w:sz="4" w:space="0" w:color="auto"/>
              <w:left w:val="single" w:sz="4" w:space="0" w:color="auto"/>
              <w:bottom w:val="single" w:sz="4" w:space="0" w:color="auto"/>
              <w:right w:val="single" w:sz="4" w:space="0" w:color="auto"/>
            </w:tcBorders>
            <w:vAlign w:val="center"/>
          </w:tcPr>
          <w:p w14:paraId="218F003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607316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center"/>
          </w:tcPr>
          <w:p w14:paraId="5CFF92A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26" w:type="dxa"/>
            <w:tcBorders>
              <w:top w:val="single" w:sz="4" w:space="0" w:color="auto"/>
              <w:left w:val="single" w:sz="4" w:space="0" w:color="auto"/>
              <w:bottom w:val="single" w:sz="4" w:space="0" w:color="auto"/>
              <w:right w:val="single" w:sz="4" w:space="0" w:color="auto"/>
            </w:tcBorders>
            <w:vAlign w:val="center"/>
          </w:tcPr>
          <w:p w14:paraId="53A95CF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2360633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692" w:type="dxa"/>
            <w:tcBorders>
              <w:top w:val="single" w:sz="4" w:space="0" w:color="auto"/>
              <w:left w:val="single" w:sz="4" w:space="0" w:color="auto"/>
              <w:bottom w:val="single" w:sz="4" w:space="0" w:color="auto"/>
              <w:right w:val="single" w:sz="4" w:space="0" w:color="auto"/>
            </w:tcBorders>
            <w:vAlign w:val="center"/>
          </w:tcPr>
          <w:p w14:paraId="43CA4B7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20C64DF6"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23D1E0C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27" w:type="dxa"/>
            <w:tcBorders>
              <w:top w:val="single" w:sz="4" w:space="0" w:color="auto"/>
              <w:left w:val="single" w:sz="4" w:space="0" w:color="auto"/>
              <w:bottom w:val="single" w:sz="4" w:space="0" w:color="auto"/>
              <w:right w:val="single" w:sz="4" w:space="0" w:color="auto"/>
            </w:tcBorders>
            <w:vAlign w:val="center"/>
          </w:tcPr>
          <w:p w14:paraId="45A9D517" w14:textId="77777777" w:rsidR="007A2B10" w:rsidRPr="007A2B10" w:rsidRDefault="007A2B10" w:rsidP="007A2B10">
            <w:pPr>
              <w:widowControl w:val="0"/>
              <w:spacing w:after="0" w:line="240" w:lineRule="auto"/>
              <w:jc w:val="right"/>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1F60AB2C" w14:textId="77777777" w:rsidR="007A2B10" w:rsidRPr="007A2B10" w:rsidRDefault="007A2B10" w:rsidP="007A2B10">
            <w:pPr>
              <w:spacing w:after="0" w:line="240" w:lineRule="auto"/>
              <w:jc w:val="center"/>
              <w:rPr>
                <w:rFonts w:ascii="Times New Roman" w:eastAsia="Times New Roman" w:hAnsi="Times New Roman" w:cs="Times New Roman"/>
                <w:b/>
                <w:noProof/>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A938C5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697B481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6</w:t>
            </w:r>
          </w:p>
        </w:tc>
        <w:tc>
          <w:tcPr>
            <w:tcW w:w="726" w:type="dxa"/>
            <w:tcBorders>
              <w:top w:val="single" w:sz="4" w:space="0" w:color="auto"/>
              <w:left w:val="single" w:sz="4" w:space="0" w:color="auto"/>
              <w:bottom w:val="single" w:sz="4" w:space="0" w:color="auto"/>
              <w:right w:val="single" w:sz="4" w:space="0" w:color="auto"/>
            </w:tcBorders>
            <w:vAlign w:val="center"/>
          </w:tcPr>
          <w:p w14:paraId="3989381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tcPr>
          <w:p w14:paraId="603A1B8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692" w:type="dxa"/>
            <w:tcBorders>
              <w:top w:val="single" w:sz="4" w:space="0" w:color="auto"/>
              <w:left w:val="single" w:sz="4" w:space="0" w:color="auto"/>
              <w:bottom w:val="single" w:sz="4" w:space="0" w:color="auto"/>
              <w:right w:val="single" w:sz="4" w:space="0" w:color="auto"/>
            </w:tcBorders>
            <w:vAlign w:val="center"/>
          </w:tcPr>
          <w:p w14:paraId="303FF5D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36</w:t>
            </w:r>
          </w:p>
        </w:tc>
      </w:tr>
    </w:tbl>
    <w:p w14:paraId="72A9939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6E8FA45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10.4. СОДЕРЖАНИЕ ДИСЦИПЛИНЫ </w:t>
      </w:r>
    </w:p>
    <w:p w14:paraId="17A0054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«ГИГИЕНА И ЭПИДЕМИОЛОГИЯ ЧРЕЗВЫЧАЙНЫХ СИТУАЦИЙ»</w:t>
      </w:r>
    </w:p>
    <w:p w14:paraId="70F66740" w14:textId="77777777" w:rsidR="007A2B10" w:rsidRPr="007A2B10" w:rsidRDefault="007A2B10" w:rsidP="007A2B10">
      <w:pPr>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bCs/>
          <w:sz w:val="24"/>
          <w:szCs w:val="24"/>
          <w:lang w:eastAsia="ru-RU"/>
        </w:rPr>
        <w:t>1</w:t>
      </w:r>
      <w:r w:rsidRPr="007A2B10">
        <w:rPr>
          <w:rFonts w:ascii="Times New Roman" w:eastAsia="Times New Roman" w:hAnsi="Times New Roman" w:cs="Times New Roman"/>
          <w:bCs/>
          <w:sz w:val="24"/>
          <w:szCs w:val="24"/>
          <w:lang w:eastAsia="ru-RU"/>
        </w:rPr>
        <w:t>.</w:t>
      </w:r>
      <w:r w:rsidRPr="007A2B10">
        <w:rPr>
          <w:rFonts w:ascii="Times New Roman" w:eastAsia="Times New Roman" w:hAnsi="Times New Roman" w:cs="Times New Roman"/>
          <w:b/>
          <w:sz w:val="24"/>
          <w:szCs w:val="24"/>
          <w:lang w:eastAsia="ru-RU"/>
        </w:rPr>
        <w:t xml:space="preserve"> Государственная система предупреждения и ликвидации чрезвычайных ситуаций</w:t>
      </w:r>
    </w:p>
    <w:p w14:paraId="37E3FDE2"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sz w:val="24"/>
          <w:szCs w:val="24"/>
          <w:lang w:eastAsia="ru-RU"/>
        </w:rPr>
        <w:t xml:space="preserve">1.1. Задачи и принципы государственной системы предупреждения и ликвидации чрезвычайных ситуаций. </w:t>
      </w:r>
      <w:r w:rsidRPr="007A2B10">
        <w:rPr>
          <w:rFonts w:ascii="Times New Roman" w:eastAsia="Times New Roman" w:hAnsi="Times New Roman" w:cs="Times New Roman"/>
          <w:sz w:val="24"/>
          <w:szCs w:val="24"/>
          <w:lang w:eastAsia="ru-RU"/>
        </w:rPr>
        <w:t>Организация взаимодействия различных служб и ведомств при проведении санитарно-противоэпидемических мероприятий. Министерство чрезвычайных ситуаций. Организация деятельности Всероссийской службы медицины катастроф.</w:t>
      </w:r>
    </w:p>
    <w:p w14:paraId="408F95B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lang w:eastAsia="ru-RU"/>
        </w:rPr>
        <w:t xml:space="preserve">1.2. Характеристика чрезвычайных ситуаций. </w:t>
      </w:r>
      <w:r w:rsidRPr="007A2B10">
        <w:rPr>
          <w:rFonts w:ascii="Times New Roman" w:eastAsia="Times New Roman" w:hAnsi="Times New Roman" w:cs="Times New Roman"/>
          <w:sz w:val="24"/>
          <w:szCs w:val="24"/>
          <w:lang w:eastAsia="ru-RU"/>
        </w:rPr>
        <w:t>Определение и понятия ЧС. классификация ЧС.</w:t>
      </w:r>
    </w:p>
    <w:p w14:paraId="5F6EE29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sz w:val="24"/>
          <w:szCs w:val="24"/>
          <w:lang w:eastAsia="ru-RU"/>
        </w:rPr>
        <w:t>1.3. Военная эпидемиология.</w:t>
      </w:r>
      <w:r w:rsidRPr="007A2B10">
        <w:rPr>
          <w:rFonts w:ascii="Times New Roman" w:eastAsia="Times New Roman" w:hAnsi="Times New Roman" w:cs="Times New Roman"/>
          <w:sz w:val="24"/>
          <w:szCs w:val="24"/>
          <w:lang w:eastAsia="ru-RU"/>
        </w:rPr>
        <w:t xml:space="preserve"> Задачи. Особенности развития эпидемического процесса среди личного состава войск и гражданского населения в военное время. Санитарно-эпидемиологические учреждения (подразделения) МО РФ военного времени. Организация их работы в экстремальных условиях и в военное время.</w:t>
      </w:r>
    </w:p>
    <w:p w14:paraId="3BF8CB7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sz w:val="24"/>
          <w:szCs w:val="24"/>
          <w:lang w:eastAsia="ru-RU"/>
        </w:rPr>
        <w:t xml:space="preserve">1.4. Оказание медицинской помощи населению, пострадавшему в чрезвычайных ситуациях. </w:t>
      </w:r>
      <w:r w:rsidRPr="007A2B10">
        <w:rPr>
          <w:rFonts w:ascii="Times New Roman" w:eastAsia="Times New Roman" w:hAnsi="Times New Roman" w:cs="Times New Roman"/>
          <w:bCs/>
          <w:sz w:val="24"/>
          <w:szCs w:val="24"/>
          <w:lang w:eastAsia="ru-RU"/>
        </w:rPr>
        <w:t>Характеристика основных поражающих факторов при ЧС. Характеристика величины и структуры потерь населения при ЧС. Организация и задачи службы экстренной медицинской помощи при ЧС. Организация помощи пострадавшим при ЧС. Виды медицинской помощи</w:t>
      </w:r>
      <w:r w:rsidRPr="007A2B10">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bCs/>
          <w:sz w:val="24"/>
          <w:szCs w:val="24"/>
          <w:lang w:eastAsia="ru-RU"/>
        </w:rPr>
        <w:t>Лечебно-эвакуационное обеспечение населения в чрезвычайных ситуациях</w:t>
      </w:r>
    </w:p>
    <w:p w14:paraId="52A3A9E4"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1.5. Организация работы, задачи и функции санитарно-эпидемиологической службы при ЧС.</w:t>
      </w:r>
      <w:r w:rsidRPr="007A2B10">
        <w:rPr>
          <w:rFonts w:ascii="Times New Roman" w:eastAsia="Times New Roman" w:hAnsi="Times New Roman" w:cs="Times New Roman"/>
          <w:sz w:val="24"/>
          <w:szCs w:val="24"/>
          <w:lang w:eastAsia="ru-RU"/>
        </w:rPr>
        <w:t xml:space="preserve"> Основные задачи и принципы санитарно-противоэпидемического обеспечения в чрезвычайных ситуациях. Санитарно-противоэпидемическое обеспечение населения в чрезвычайных ситуациях.</w:t>
      </w:r>
    </w:p>
    <w:p w14:paraId="6BB9791A" w14:textId="77777777" w:rsidR="007A2B10" w:rsidRPr="007A2B10" w:rsidRDefault="007A2B10" w:rsidP="007A2B10">
      <w:pPr>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bCs/>
          <w:sz w:val="24"/>
          <w:szCs w:val="24"/>
          <w:lang w:eastAsia="ru-RU"/>
        </w:rPr>
        <w:t xml:space="preserve">2. </w:t>
      </w:r>
      <w:r w:rsidRPr="007A2B10">
        <w:rPr>
          <w:rFonts w:ascii="Times New Roman" w:eastAsia="Times New Roman" w:hAnsi="Times New Roman" w:cs="Times New Roman"/>
          <w:b/>
          <w:sz w:val="24"/>
          <w:szCs w:val="24"/>
          <w:lang w:eastAsia="ru-RU"/>
        </w:rPr>
        <w:t>Гигиена чрезвычайных ситуаций</w:t>
      </w:r>
    </w:p>
    <w:p w14:paraId="4567BC27"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lang w:eastAsia="ru-RU"/>
        </w:rPr>
        <w:t>2.1. Санитарная характеристика территорий в районе ЧС.</w:t>
      </w:r>
      <w:r w:rsidRPr="007A2B10">
        <w:rPr>
          <w:rFonts w:ascii="Times New Roman" w:eastAsia="Times New Roman" w:hAnsi="Times New Roman" w:cs="Times New Roman"/>
          <w:sz w:val="24"/>
          <w:szCs w:val="24"/>
          <w:lang w:eastAsia="ru-RU"/>
        </w:rPr>
        <w:t xml:space="preserve"> Определение санитарного состояния района ЧС. Критерии оценки санитарной обстановки при ЧС. Санитарно-гигиенические и экологические проблемы обеспечения жизнедеятельности населения при чрезвычайных ситуациях природного, социального и техногенного происхождения в мирное и военное время.</w:t>
      </w:r>
    </w:p>
    <w:p w14:paraId="37A9F89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sz w:val="24"/>
          <w:szCs w:val="24"/>
          <w:lang w:eastAsia="ru-RU"/>
        </w:rPr>
        <w:t xml:space="preserve">2.2. Организация санитарно-эпидемиологического надзора. </w:t>
      </w:r>
      <w:r w:rsidRPr="007A2B10">
        <w:rPr>
          <w:rFonts w:ascii="Times New Roman" w:eastAsia="Times New Roman" w:hAnsi="Times New Roman" w:cs="Times New Roman"/>
          <w:sz w:val="24"/>
          <w:szCs w:val="24"/>
          <w:lang w:eastAsia="ru-RU"/>
        </w:rPr>
        <w:t>Особенности санитарно-гигиенического обеспечения при ЧС. Гигиенические вопросы размещения людей при чрезвычайных ситуациях.  Гигиена полевого размещения населения и сотрудников МЧС. Условия пребывания в приспособленных помещениях, полевых лагерях, полевых жилищах, фортификационных сооружениях, убежищах. Особенности санитарно-гигиенического обеспечения детей и подростков при ЧС.</w:t>
      </w:r>
    </w:p>
    <w:p w14:paraId="0EB36DB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sz w:val="24"/>
          <w:szCs w:val="24"/>
          <w:lang w:eastAsia="ru-RU"/>
        </w:rPr>
        <w:t>2.3. Вопросы коммунальной гигиены при ЧС.</w:t>
      </w:r>
      <w:r w:rsidRPr="007A2B10">
        <w:rPr>
          <w:rFonts w:ascii="Times New Roman" w:eastAsia="Times New Roman" w:hAnsi="Times New Roman" w:cs="Times New Roman"/>
          <w:sz w:val="24"/>
          <w:szCs w:val="24"/>
          <w:lang w:eastAsia="ru-RU"/>
        </w:rPr>
        <w:t xml:space="preserve"> Основы организации санитарно-эпидемического надзора за водоснабжением в полевых условиях. Гигиена водоснабжения организованных коллективов в экстремальных ситуациях.  Контроль за водоснабжением и банно-прачечным обслуживанием в зонах ЧС. Водно-питьевой режим в полевых условиях в различных климатогеографических районах. Методы кондиционирования питьевой воды с помощью табельных средств, обеззараживание индивидуальных запасов воды.</w:t>
      </w:r>
    </w:p>
    <w:p w14:paraId="1484AE5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2.4. Вопросы гигиены питания при ЧС.</w:t>
      </w:r>
      <w:r w:rsidRPr="007A2B10">
        <w:rPr>
          <w:rFonts w:ascii="Times New Roman" w:eastAsia="Times New Roman" w:hAnsi="Times New Roman" w:cs="Times New Roman"/>
          <w:sz w:val="24"/>
          <w:szCs w:val="24"/>
          <w:lang w:eastAsia="ru-RU"/>
        </w:rPr>
        <w:t xml:space="preserve"> Гигиена питания организованных коллективов в </w:t>
      </w:r>
      <w:r w:rsidRPr="007A2B10">
        <w:rPr>
          <w:rFonts w:ascii="Times New Roman" w:eastAsia="Times New Roman" w:hAnsi="Times New Roman" w:cs="Times New Roman"/>
          <w:sz w:val="24"/>
          <w:szCs w:val="24"/>
          <w:lang w:eastAsia="ru-RU"/>
        </w:rPr>
        <w:lastRenderedPageBreak/>
        <w:t xml:space="preserve">экстремальных ситуациях.  </w:t>
      </w:r>
    </w:p>
    <w:p w14:paraId="4120330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bCs/>
          <w:sz w:val="24"/>
          <w:szCs w:val="24"/>
          <w:lang w:eastAsia="ru-RU"/>
        </w:rPr>
        <w:t>3.</w:t>
      </w:r>
      <w:r w:rsidRPr="007A2B10">
        <w:rPr>
          <w:rFonts w:ascii="Times New Roman" w:eastAsia="Times New Roman" w:hAnsi="Times New Roman" w:cs="Times New Roman"/>
          <w:b/>
          <w:sz w:val="24"/>
          <w:szCs w:val="24"/>
          <w:lang w:eastAsia="ru-RU"/>
        </w:rPr>
        <w:t xml:space="preserve"> Эпидемиология чрезвычайных ситуаций</w:t>
      </w:r>
    </w:p>
    <w:p w14:paraId="0B52E9C4"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3.1. Эпидемиологический надзор в зоне ЧС.</w:t>
      </w:r>
      <w:r w:rsidRPr="007A2B10">
        <w:rPr>
          <w:rFonts w:ascii="Times New Roman" w:eastAsia="Times New Roman" w:hAnsi="Times New Roman" w:cs="Times New Roman"/>
          <w:sz w:val="24"/>
          <w:szCs w:val="24"/>
          <w:lang w:eastAsia="ru-RU"/>
        </w:rPr>
        <w:t xml:space="preserve"> Факторы эпидемиологической опасности возникновения инфекционных заболеваний в зоне ЧС. Особенности появления эпидемиологических очагов инфекционных заболеваний среди населения. Порядок выявления инфекционных больных. Определение степени опасности распространения инфекционных болезней в зоне ЧС. Планирование противоэпидемических мероприятий в ЧС. Используемые силы и средства Роспотребнадзора в ЧС. Санитарно-эпидемиологическая разведка эпидемического очага.  Противоэпидемическое обеспечение населения, эвакуированного из районов стихийных бедствий, аварий и катастроф. Организация санитарной и эпидемиологической разведок в районах ЧС. Наличие природно-очаговых заболеваний на территории. </w:t>
      </w:r>
    </w:p>
    <w:p w14:paraId="06DEC399"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lang w:eastAsia="ru-RU"/>
        </w:rPr>
        <w:t>3.2. Эпидемиологическая характеристика территорий в районе ЧС.</w:t>
      </w:r>
      <w:r w:rsidRPr="007A2B10">
        <w:rPr>
          <w:rFonts w:ascii="Times New Roman" w:eastAsia="Times New Roman" w:hAnsi="Times New Roman" w:cs="Times New Roman"/>
          <w:sz w:val="24"/>
          <w:szCs w:val="24"/>
          <w:lang w:eastAsia="ru-RU"/>
        </w:rPr>
        <w:t xml:space="preserve"> Санитарно-эпидемиологическая характеристика очагов инфекционных заболеваний. Основные положения санитарно-гигиенических мероприятий по сохранению здоровья населения и участников ликвидации последствий ЧС. Цели санитарно-гигиенических и противоэпидемиологических мероприятий в эпидемическом очаге. Порядок выявления инфекционных больных. Санитарно-противоэпидемические (профилактические) мероприятия в чрезвычайных ситуациях.</w:t>
      </w:r>
    </w:p>
    <w:p w14:paraId="2B026B52"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sz w:val="24"/>
          <w:szCs w:val="24"/>
          <w:lang w:eastAsia="ru-RU"/>
        </w:rPr>
        <w:t>3.3. Основные противоэпидемические мероприятия в ЧС.</w:t>
      </w:r>
      <w:r w:rsidRPr="007A2B10">
        <w:rPr>
          <w:rFonts w:ascii="Times New Roman" w:eastAsia="Times New Roman" w:hAnsi="Times New Roman" w:cs="Times New Roman"/>
          <w:sz w:val="24"/>
          <w:szCs w:val="24"/>
          <w:lang w:eastAsia="ru-RU"/>
        </w:rPr>
        <w:t xml:space="preserve"> Определение и содержание мероприятий. Принципы лечебно-эвакуационного обеспечения в районах ЧС. Организация противоэпидемического режима. Организация и проведение экстренной профилактики в эпидемических очагах при ЧС. Организация дезинфекции, дезинсекции и дератизации в зоне ЧС. Задачи и организация сети наблюдения и лабораторного контроля. Организация режимных и ограничительных мероприятий в районах ЧС.</w:t>
      </w:r>
    </w:p>
    <w:p w14:paraId="16DBFF1C"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3.4. Организация эпидемиологического надзора за медицинскими организациями в зоне ЧС.</w:t>
      </w:r>
      <w:r w:rsidRPr="007A2B10">
        <w:rPr>
          <w:rFonts w:ascii="Times New Roman" w:eastAsia="Times New Roman" w:hAnsi="Times New Roman" w:cs="Times New Roman"/>
          <w:sz w:val="24"/>
          <w:szCs w:val="24"/>
          <w:lang w:eastAsia="ru-RU"/>
        </w:rPr>
        <w:t xml:space="preserve"> Контроль за режимом работы лечебно-профилактических учреждений при приеме больных из района ЧС. Оценка инфекционной заболеваемости населения, спасателей и медицинских работников в зоне ЧС. </w:t>
      </w:r>
    </w:p>
    <w:p w14:paraId="10D6923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 xml:space="preserve">3.5. Биотерроризм и биобезопасность. </w:t>
      </w:r>
      <w:r w:rsidRPr="007A2B10">
        <w:rPr>
          <w:rFonts w:ascii="Times New Roman" w:eastAsia="Times New Roman" w:hAnsi="Times New Roman" w:cs="Times New Roman"/>
          <w:sz w:val="24"/>
          <w:szCs w:val="24"/>
          <w:lang w:eastAsia="ru-RU"/>
        </w:rPr>
        <w:t>Основные понятия. Эпидемиология и профилактика ООИ. Эпидемиология и профилактика природно-очаговых инфекций. Научные и методические подходы к обеспечению биологической безопасности научно-исследовательских учреждений, персонала лабораторий. Управление рисками на биологических объектах. Возбудители, используемые в качестве биологического оружия, противодействия угрозам.</w:t>
      </w:r>
    </w:p>
    <w:p w14:paraId="12B5096D"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10.5. УЧЕБНО-МЕТОДИЧЕСКАЯ ЛИТЕРАТУРА</w:t>
      </w:r>
    </w:p>
    <w:p w14:paraId="4637573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5419B0CC" w14:textId="77777777" w:rsidR="007A2B10" w:rsidRPr="007A2B10" w:rsidRDefault="007A2B10" w:rsidP="007A2B10">
      <w:pPr>
        <w:widowControl w:val="0"/>
        <w:numPr>
          <w:ilvl w:val="0"/>
          <w:numId w:val="4"/>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7A2B10">
        <w:rPr>
          <w:rFonts w:ascii="Times New Roman" w:eastAsia="Times New Roman" w:hAnsi="Times New Roman" w:cs="Times New Roman"/>
          <w:sz w:val="24"/>
          <w:szCs w:val="24"/>
          <w:lang w:eastAsia="ru-RU"/>
        </w:rPr>
        <w:t>Онищенко Г.Г., Шапошников А.А., Субботин В.Г., и др. Организация ликвидации медико-санитарных последствий биологических, химических и радиационных террористических актов. Практическое руководство. М.: МП Гигиена, 2005. – 450 с.</w:t>
      </w:r>
    </w:p>
    <w:p w14:paraId="78A05773" w14:textId="77777777" w:rsidR="007A2B10" w:rsidRPr="007A2B10" w:rsidRDefault="007A2B10" w:rsidP="007A2B10">
      <w:pPr>
        <w:widowControl w:val="0"/>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napToGrid w:val="0"/>
          <w:sz w:val="24"/>
          <w:szCs w:val="24"/>
          <w:lang w:eastAsia="ru-RU"/>
        </w:rPr>
        <w:t>Онищенко Г.Г., Кривуля С.Д. и соавт. Санитарно-противоэпидемическое обеспечение населения в чрезвычайных ситуациях. Руководство. М.: Гигиена, 2006. – 551 с.</w:t>
      </w:r>
    </w:p>
    <w:p w14:paraId="3A47D2B6" w14:textId="77777777" w:rsidR="007A2B10" w:rsidRPr="007A2B10" w:rsidRDefault="007A2B10" w:rsidP="007A2B10">
      <w:pPr>
        <w:widowControl w:val="0"/>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Онищенко Г.Г., Шапошников А.А., Субботин В.Г., Батрак Н.И. и др. Противодействие биологическому терроризму. Практическое руководство. М.: Петит А, 2003. – 301.</w:t>
      </w:r>
    </w:p>
    <w:p w14:paraId="706B5439" w14:textId="77777777" w:rsidR="007A2B10" w:rsidRPr="007A2B10" w:rsidRDefault="007A2B10" w:rsidP="007A2B10">
      <w:pPr>
        <w:widowControl w:val="0"/>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Черкасский Б.Л., Федоров Ю.М., Симонова Е.Г., Локтионова М.Н. Электронный учебник для врачей Роспотребнадзора и врачей-интернов по предупреждению и борьбе с биотерроризмом. М., 2007.</w:t>
      </w:r>
    </w:p>
    <w:p w14:paraId="608B132E" w14:textId="77777777" w:rsidR="007A2B10" w:rsidRPr="007A2B10" w:rsidRDefault="007A2B10" w:rsidP="007A2B10">
      <w:pPr>
        <w:widowControl w:val="0"/>
        <w:numPr>
          <w:ilvl w:val="0"/>
          <w:numId w:val="4"/>
        </w:numPr>
        <w:tabs>
          <w:tab w:val="left" w:pos="284"/>
        </w:tabs>
        <w:spacing w:after="0" w:line="240" w:lineRule="auto"/>
        <w:jc w:val="both"/>
        <w:outlineLvl w:val="0"/>
        <w:rPr>
          <w:rFonts w:ascii="Times New Roman" w:eastAsia="Times New Roman" w:hAnsi="Times New Roman" w:cs="Times New Roman"/>
          <w:bCs/>
          <w:kern w:val="36"/>
          <w:sz w:val="24"/>
          <w:szCs w:val="24"/>
          <w:lang w:eastAsia="ru-RU"/>
        </w:rPr>
      </w:pPr>
      <w:r w:rsidRPr="007A2B10">
        <w:rPr>
          <w:rFonts w:ascii="Times New Roman" w:eastAsia="Times New Roman" w:hAnsi="Times New Roman" w:cs="Times New Roman"/>
          <w:bCs/>
          <w:kern w:val="36"/>
          <w:sz w:val="24"/>
          <w:szCs w:val="24"/>
          <w:lang w:eastAsia="ru-RU"/>
        </w:rPr>
        <w:t>Кухаркина О.В., Борисова О.О., Борисова И.А. Биобезопасность и биотерроризм: обзор литературы. Владимир: ВНИИЗЖ, 2013. – 84 с.</w:t>
      </w:r>
    </w:p>
    <w:p w14:paraId="526BAAF2" w14:textId="77777777" w:rsidR="007A2B10" w:rsidRPr="007A2B10" w:rsidRDefault="007A2B10" w:rsidP="007A2B10">
      <w:pPr>
        <w:widowControl w:val="0"/>
        <w:numPr>
          <w:ilvl w:val="0"/>
          <w:numId w:val="4"/>
        </w:numPr>
        <w:tabs>
          <w:tab w:val="left" w:pos="284"/>
          <w:tab w:val="left" w:pos="426"/>
        </w:tabs>
        <w:spacing w:after="0" w:line="240" w:lineRule="auto"/>
        <w:jc w:val="both"/>
        <w:rPr>
          <w:rFonts w:ascii="Times New Roman" w:eastAsia="Times New Roman" w:hAnsi="Times New Roman" w:cs="Times New Roman"/>
          <w:sz w:val="24"/>
          <w:szCs w:val="24"/>
          <w:lang w:eastAsia="ru-RU"/>
        </w:rPr>
      </w:pPr>
      <w:hyperlink r:id="rId38" w:history="1">
        <w:r w:rsidRPr="007A2B10">
          <w:rPr>
            <w:rFonts w:ascii="Times New Roman" w:eastAsia="Times New Roman" w:hAnsi="Times New Roman" w:cs="Times New Roman"/>
            <w:sz w:val="24"/>
            <w:szCs w:val="24"/>
            <w:lang w:eastAsia="ru-RU"/>
          </w:rPr>
          <w:t>http://vrachirf.ru/company-announce-single</w:t>
        </w:r>
      </w:hyperlink>
      <w:r w:rsidRPr="007A2B10">
        <w:rPr>
          <w:rFonts w:ascii="Times New Roman" w:eastAsia="Times New Roman" w:hAnsi="Times New Roman" w:cs="Times New Roman"/>
          <w:sz w:val="24"/>
          <w:szCs w:val="24"/>
          <w:lang w:eastAsia="ru-RU"/>
        </w:rPr>
        <w:t xml:space="preserve"> – Общероссийская социальная сеть «Врачи РФ».</w:t>
      </w:r>
    </w:p>
    <w:p w14:paraId="0789DA96" w14:textId="77777777" w:rsidR="007A2B10" w:rsidRPr="007A2B10" w:rsidRDefault="007A2B10" w:rsidP="007A2B10">
      <w:pPr>
        <w:widowControl w:val="0"/>
        <w:numPr>
          <w:ilvl w:val="0"/>
          <w:numId w:val="4"/>
        </w:numPr>
        <w:tabs>
          <w:tab w:val="left" w:pos="284"/>
          <w:tab w:val="left" w:pos="426"/>
        </w:tabs>
        <w:spacing w:after="0" w:line="240" w:lineRule="auto"/>
        <w:jc w:val="both"/>
        <w:rPr>
          <w:rFonts w:ascii="Times New Roman" w:eastAsia="Times New Roman" w:hAnsi="Times New Roman" w:cs="Times New Roman"/>
          <w:sz w:val="24"/>
          <w:szCs w:val="24"/>
          <w:lang w:eastAsia="ru-RU"/>
        </w:rPr>
      </w:pPr>
      <w:hyperlink r:id="rId39" w:history="1">
        <w:r w:rsidRPr="007A2B10">
          <w:rPr>
            <w:rFonts w:ascii="Times New Roman" w:eastAsia="Times New Roman" w:hAnsi="Times New Roman" w:cs="Times New Roman"/>
            <w:sz w:val="24"/>
            <w:szCs w:val="24"/>
            <w:lang w:eastAsia="ru-RU"/>
          </w:rPr>
          <w:t>http://www.mchs.gov.ru</w:t>
        </w:r>
      </w:hyperlink>
      <w:r w:rsidRPr="007A2B10">
        <w:rPr>
          <w:rFonts w:ascii="Times New Roman" w:eastAsia="Times New Roman" w:hAnsi="Times New Roman" w:cs="Times New Roman"/>
          <w:sz w:val="24"/>
          <w:szCs w:val="24"/>
          <w:lang w:eastAsia="ru-RU"/>
        </w:rPr>
        <w:t xml:space="preserve"> – сайт Министерства чрезвычайных ситуаций России.</w:t>
      </w:r>
    </w:p>
    <w:p w14:paraId="4E9369B5" w14:textId="77777777" w:rsidR="007A2B10" w:rsidRPr="007A2B10" w:rsidRDefault="007A2B10" w:rsidP="007A2B10">
      <w:pPr>
        <w:widowControl w:val="0"/>
        <w:numPr>
          <w:ilvl w:val="0"/>
          <w:numId w:val="4"/>
        </w:numPr>
        <w:tabs>
          <w:tab w:val="left" w:pos="284"/>
          <w:tab w:val="left" w:pos="426"/>
        </w:tabs>
        <w:spacing w:after="0" w:line="240" w:lineRule="auto"/>
        <w:jc w:val="both"/>
        <w:rPr>
          <w:rFonts w:ascii="Times New Roman" w:eastAsia="Times New Roman" w:hAnsi="Times New Roman" w:cs="Times New Roman"/>
          <w:sz w:val="24"/>
          <w:szCs w:val="24"/>
          <w:lang w:eastAsia="ru-RU"/>
        </w:rPr>
      </w:pPr>
      <w:hyperlink r:id="rId40" w:history="1">
        <w:r w:rsidRPr="007A2B10">
          <w:rPr>
            <w:rFonts w:ascii="Times New Roman" w:eastAsia="Times New Roman" w:hAnsi="Times New Roman" w:cs="Times New Roman"/>
            <w:sz w:val="24"/>
            <w:szCs w:val="24"/>
            <w:lang w:eastAsia="ru-RU"/>
          </w:rPr>
          <w:t>http://rospotrebnadzor.ru</w:t>
        </w:r>
      </w:hyperlink>
      <w:r w:rsidRPr="007A2B10">
        <w:rPr>
          <w:rFonts w:ascii="Times New Roman" w:eastAsia="Times New Roman" w:hAnsi="Times New Roman" w:cs="Times New Roman"/>
          <w:sz w:val="24"/>
          <w:szCs w:val="24"/>
          <w:lang w:eastAsia="ru-RU"/>
        </w:rPr>
        <w:t xml:space="preserve"> – сайт Федеральной службы по надзору в сфере защиты прав потребителей и благополучия человека России.</w:t>
      </w:r>
    </w:p>
    <w:p w14:paraId="084B2DF5" w14:textId="77777777" w:rsidR="007A2B10" w:rsidRPr="007A2B10" w:rsidRDefault="007A2B10" w:rsidP="007A2B10">
      <w:pPr>
        <w:widowControl w:val="0"/>
        <w:numPr>
          <w:ilvl w:val="0"/>
          <w:numId w:val="4"/>
        </w:numPr>
        <w:tabs>
          <w:tab w:val="left" w:pos="284"/>
          <w:tab w:val="left" w:pos="426"/>
        </w:tabs>
        <w:spacing w:after="0" w:line="240" w:lineRule="auto"/>
        <w:jc w:val="both"/>
        <w:rPr>
          <w:rFonts w:ascii="Times New Roman" w:eastAsia="Times New Roman" w:hAnsi="Times New Roman" w:cs="Times New Roman"/>
          <w:sz w:val="24"/>
          <w:szCs w:val="24"/>
          <w:lang w:eastAsia="ru-RU"/>
        </w:rPr>
      </w:pPr>
      <w:hyperlink r:id="rId41" w:history="1">
        <w:r w:rsidRPr="007A2B10">
          <w:rPr>
            <w:rFonts w:ascii="Times New Roman" w:eastAsia="Times New Roman" w:hAnsi="Times New Roman" w:cs="Times New Roman"/>
            <w:sz w:val="24"/>
            <w:szCs w:val="24"/>
            <w:lang w:val="en-US" w:eastAsia="ru-RU"/>
          </w:rPr>
          <w:t>http</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www</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microbe</w:t>
        </w:r>
        <w:r w:rsidRPr="007A2B10">
          <w:rPr>
            <w:rFonts w:ascii="Times New Roman" w:eastAsia="Times New Roman" w:hAnsi="Times New Roman" w:cs="Times New Roman"/>
            <w:sz w:val="24"/>
            <w:szCs w:val="24"/>
            <w:lang w:eastAsia="ru-RU"/>
          </w:rPr>
          <w:t>.</w:t>
        </w:r>
        <w:r w:rsidRPr="007A2B10">
          <w:rPr>
            <w:rFonts w:ascii="Times New Roman" w:eastAsia="Times New Roman" w:hAnsi="Times New Roman" w:cs="Times New Roman"/>
            <w:sz w:val="24"/>
            <w:szCs w:val="24"/>
            <w:lang w:val="en-US" w:eastAsia="ru-RU"/>
          </w:rPr>
          <w:t>ru</w:t>
        </w:r>
      </w:hyperlink>
      <w:r w:rsidRPr="007A2B10">
        <w:rPr>
          <w:rFonts w:ascii="Times New Roman" w:eastAsia="Times New Roman" w:hAnsi="Times New Roman" w:cs="Times New Roman"/>
          <w:sz w:val="24"/>
          <w:szCs w:val="24"/>
          <w:lang w:eastAsia="ru-RU"/>
        </w:rPr>
        <w:t xml:space="preserve"> – сайт ФКУЗ РНИПИ «Микроб».</w:t>
      </w:r>
    </w:p>
    <w:p w14:paraId="472EC461" w14:textId="77777777" w:rsidR="007A2B10" w:rsidRPr="007A2B10" w:rsidRDefault="007A2B10" w:rsidP="007A2B10">
      <w:pPr>
        <w:widowControl w:val="0"/>
        <w:numPr>
          <w:ilvl w:val="0"/>
          <w:numId w:val="4"/>
        </w:numPr>
        <w:tabs>
          <w:tab w:val="left" w:pos="284"/>
          <w:tab w:val="left" w:pos="426"/>
        </w:tabs>
        <w:spacing w:after="0" w:line="240" w:lineRule="auto"/>
        <w:jc w:val="both"/>
        <w:rPr>
          <w:rFonts w:ascii="Times New Roman" w:eastAsia="Times New Roman" w:hAnsi="Times New Roman" w:cs="Times New Roman"/>
          <w:sz w:val="24"/>
          <w:szCs w:val="24"/>
          <w:lang w:eastAsia="ru-RU"/>
        </w:rPr>
      </w:pPr>
      <w:hyperlink r:id="rId42" w:tgtFrame="_blank" w:history="1">
        <w:r w:rsidRPr="007A2B10">
          <w:rPr>
            <w:rFonts w:ascii="Times New Roman" w:eastAsia="Times New Roman" w:hAnsi="Times New Roman" w:cs="Times New Roman"/>
            <w:sz w:val="24"/>
            <w:szCs w:val="24"/>
            <w:lang w:eastAsia="ru-RU"/>
          </w:rPr>
          <w:t>https://extranet.who.int/ihr/training</w:t>
        </w:r>
      </w:hyperlink>
      <w:r w:rsidRPr="007A2B10">
        <w:rPr>
          <w:rFonts w:ascii="Times New Roman" w:eastAsia="Times New Roman" w:hAnsi="Times New Roman" w:cs="Times New Roman"/>
          <w:sz w:val="24"/>
          <w:szCs w:val="24"/>
          <w:lang w:eastAsia="ru-RU"/>
        </w:rPr>
        <w:t xml:space="preserve"> – онлайновый учебный модуль «Введение в Международные медико-санитарные правила».</w:t>
      </w:r>
    </w:p>
    <w:p w14:paraId="683095CD" w14:textId="46F7EA6E"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11. РАБОЧАЯ ПРОГРАММА ДИСЦИПЛИНЫ «</w:t>
      </w:r>
      <w:r w:rsidR="00C1495F">
        <w:rPr>
          <w:rFonts w:ascii="Times New Roman" w:eastAsia="Times New Roman" w:hAnsi="Times New Roman" w:cs="Times New Roman"/>
          <w:b/>
          <w:sz w:val="24"/>
          <w:szCs w:val="24"/>
          <w:lang w:eastAsia="ru-RU"/>
        </w:rPr>
        <w:t>ОНКОЛОГИЯ</w:t>
      </w:r>
      <w:r w:rsidRPr="007A2B10">
        <w:rPr>
          <w:rFonts w:ascii="Times New Roman" w:eastAsia="Times New Roman" w:hAnsi="Times New Roman" w:cs="Times New Roman"/>
          <w:b/>
          <w:sz w:val="24"/>
          <w:szCs w:val="24"/>
          <w:lang w:eastAsia="ru-RU"/>
        </w:rPr>
        <w:t>»</w:t>
      </w:r>
    </w:p>
    <w:p w14:paraId="2AEFCE2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4CC3E76F"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11.1. ПОЯСНИТЕЛЬНАЯ ЗАПИСКА</w:t>
      </w:r>
    </w:p>
    <w:p w14:paraId="12927B8C" w14:textId="142941A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дисциплины «</w:t>
      </w:r>
      <w:r w:rsidR="00C1495F">
        <w:rPr>
          <w:rFonts w:ascii="Times New Roman" w:eastAsia="Times New Roman" w:hAnsi="Times New Roman" w:cs="Times New Roman"/>
          <w:sz w:val="24"/>
          <w:szCs w:val="24"/>
          <w:lang w:eastAsia="ru-RU"/>
        </w:rPr>
        <w:t>Онкология</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189A64C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7618111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дисциплины:</w:t>
      </w:r>
    </w:p>
    <w:p w14:paraId="14554693" w14:textId="38A41EE5"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5F">
        <w:rPr>
          <w:rFonts w:ascii="Times New Roman" w:eastAsia="Times New Roman" w:hAnsi="Times New Roman" w:cs="Times New Roman"/>
          <w:b/>
          <w:bCs/>
          <w:sz w:val="24"/>
          <w:szCs w:val="24"/>
        </w:rPr>
        <w:t xml:space="preserve">Цель </w:t>
      </w:r>
      <w:r w:rsidR="00C1495F" w:rsidRPr="00C1495F">
        <w:rPr>
          <w:rFonts w:ascii="Times New Roman" w:hAnsi="Times New Roman" w:cs="Times New Roman"/>
          <w:sz w:val="24"/>
          <w:szCs w:val="24"/>
        </w:rPr>
        <w:t>Совершенствование знаний об этиопатогенезе, маркёрах и ранних клинических проявлениях онкологических заболеваний, позволяющих своевременно заподозрить онкологическую патологию,</w:t>
      </w:r>
      <w:r w:rsidR="00C1495F" w:rsidRPr="00C1495F">
        <w:rPr>
          <w:rFonts w:ascii="Times New Roman" w:hAnsi="Times New Roman" w:cs="Times New Roman"/>
          <w:spacing w:val="-2"/>
          <w:sz w:val="24"/>
          <w:szCs w:val="24"/>
        </w:rPr>
        <w:t xml:space="preserve"> </w:t>
      </w:r>
      <w:r w:rsidR="00C1495F" w:rsidRPr="00C1495F">
        <w:rPr>
          <w:rFonts w:ascii="Times New Roman" w:hAnsi="Times New Roman" w:cs="Times New Roman"/>
          <w:sz w:val="24"/>
          <w:szCs w:val="24"/>
        </w:rPr>
        <w:t>провести диагностические и</w:t>
      </w:r>
      <w:r w:rsidR="00C1495F" w:rsidRPr="00C1495F">
        <w:rPr>
          <w:rFonts w:ascii="Times New Roman" w:hAnsi="Times New Roman" w:cs="Times New Roman"/>
          <w:spacing w:val="-1"/>
          <w:sz w:val="24"/>
          <w:szCs w:val="24"/>
        </w:rPr>
        <w:t xml:space="preserve"> </w:t>
      </w:r>
      <w:r w:rsidR="00C1495F" w:rsidRPr="00C1495F">
        <w:rPr>
          <w:rFonts w:ascii="Times New Roman" w:hAnsi="Times New Roman" w:cs="Times New Roman"/>
          <w:sz w:val="24"/>
          <w:szCs w:val="24"/>
        </w:rPr>
        <w:t>профилактические мероприятия, направить пациента для оказания квалифицированной онкологической помощи</w:t>
      </w:r>
      <w:r w:rsidRPr="007A2B10">
        <w:rPr>
          <w:rFonts w:ascii="Times New Roman" w:eastAsia="Times New Roman" w:hAnsi="Times New Roman" w:cs="Times New Roman"/>
          <w:sz w:val="24"/>
          <w:szCs w:val="24"/>
        </w:rPr>
        <w:t>.</w:t>
      </w:r>
    </w:p>
    <w:p w14:paraId="2681425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освоения дисциплины являются:</w:t>
      </w:r>
    </w:p>
    <w:p w14:paraId="7DE847BF" w14:textId="62EC0841" w:rsidR="00C1495F" w:rsidRDefault="007A2B10" w:rsidP="00C1495F">
      <w:pPr>
        <w:pStyle w:val="affd"/>
        <w:numPr>
          <w:ilvl w:val="0"/>
          <w:numId w:val="33"/>
        </w:numPr>
        <w:tabs>
          <w:tab w:val="left" w:pos="1134"/>
        </w:tabs>
        <w:spacing w:before="36" w:line="278" w:lineRule="auto"/>
        <w:ind w:right="423"/>
        <w:rPr>
          <w:sz w:val="24"/>
        </w:rPr>
      </w:pPr>
      <w:r w:rsidRPr="007A2B10">
        <w:rPr>
          <w:sz w:val="24"/>
          <w:szCs w:val="24"/>
        </w:rPr>
        <w:t xml:space="preserve"> </w:t>
      </w:r>
      <w:r w:rsidR="00C1495F">
        <w:rPr>
          <w:sz w:val="24"/>
        </w:rPr>
        <w:t>совершенствование</w:t>
      </w:r>
      <w:r w:rsidR="00C1495F">
        <w:rPr>
          <w:spacing w:val="-7"/>
          <w:sz w:val="24"/>
        </w:rPr>
        <w:t xml:space="preserve"> </w:t>
      </w:r>
      <w:r w:rsidR="00C1495F">
        <w:rPr>
          <w:sz w:val="24"/>
        </w:rPr>
        <w:t>знаний</w:t>
      </w:r>
      <w:r w:rsidR="00C1495F">
        <w:rPr>
          <w:spacing w:val="-7"/>
          <w:sz w:val="24"/>
        </w:rPr>
        <w:t xml:space="preserve"> </w:t>
      </w:r>
      <w:r w:rsidR="00C1495F">
        <w:rPr>
          <w:sz w:val="24"/>
        </w:rPr>
        <w:t>об</w:t>
      </w:r>
      <w:r w:rsidR="00C1495F">
        <w:rPr>
          <w:spacing w:val="-3"/>
          <w:sz w:val="24"/>
        </w:rPr>
        <w:t xml:space="preserve"> </w:t>
      </w:r>
      <w:r w:rsidR="00C1495F">
        <w:rPr>
          <w:sz w:val="24"/>
        </w:rPr>
        <w:t>организационно-правовых</w:t>
      </w:r>
      <w:r w:rsidR="00C1495F">
        <w:rPr>
          <w:spacing w:val="-5"/>
          <w:sz w:val="24"/>
        </w:rPr>
        <w:t xml:space="preserve"> </w:t>
      </w:r>
      <w:r w:rsidR="00C1495F">
        <w:rPr>
          <w:sz w:val="24"/>
        </w:rPr>
        <w:t>и</w:t>
      </w:r>
      <w:r w:rsidR="00C1495F">
        <w:rPr>
          <w:spacing w:val="-7"/>
          <w:sz w:val="24"/>
        </w:rPr>
        <w:t xml:space="preserve"> </w:t>
      </w:r>
      <w:r w:rsidR="00C1495F">
        <w:rPr>
          <w:sz w:val="24"/>
        </w:rPr>
        <w:t>этико-деонтологических аспектах медицинской помощи пациентам с онкологической патологией;</w:t>
      </w:r>
    </w:p>
    <w:p w14:paraId="5315596E" w14:textId="77777777" w:rsidR="00C1495F" w:rsidRDefault="00C1495F" w:rsidP="00C1495F">
      <w:pPr>
        <w:pStyle w:val="affd"/>
        <w:numPr>
          <w:ilvl w:val="0"/>
          <w:numId w:val="33"/>
        </w:numPr>
        <w:tabs>
          <w:tab w:val="left" w:pos="1134"/>
        </w:tabs>
        <w:spacing w:line="276" w:lineRule="auto"/>
        <w:ind w:right="420"/>
        <w:rPr>
          <w:sz w:val="24"/>
        </w:rPr>
      </w:pPr>
      <w:r>
        <w:rPr>
          <w:sz w:val="24"/>
        </w:rPr>
        <w:t>совершенствование знаний об этиологии, патогенезе, клинических проявлениях, диагностических маркёрах и методах диагностики онкологических заболеваний;</w:t>
      </w:r>
    </w:p>
    <w:p w14:paraId="7514B224" w14:textId="77777777" w:rsidR="00C1495F" w:rsidRDefault="00C1495F" w:rsidP="00C1495F">
      <w:pPr>
        <w:pStyle w:val="affd"/>
        <w:numPr>
          <w:ilvl w:val="0"/>
          <w:numId w:val="33"/>
        </w:numPr>
        <w:tabs>
          <w:tab w:val="left" w:pos="1134"/>
        </w:tabs>
        <w:spacing w:line="276" w:lineRule="auto"/>
        <w:ind w:right="421"/>
        <w:rPr>
          <w:sz w:val="24"/>
        </w:rPr>
      </w:pPr>
      <w:r>
        <w:rPr>
          <w:sz w:val="24"/>
        </w:rPr>
        <w:t>совершенствование</w:t>
      </w:r>
      <w:r>
        <w:rPr>
          <w:spacing w:val="-4"/>
          <w:sz w:val="24"/>
        </w:rPr>
        <w:t xml:space="preserve"> </w:t>
      </w:r>
      <w:r>
        <w:rPr>
          <w:sz w:val="24"/>
        </w:rPr>
        <w:t>знаний</w:t>
      </w:r>
      <w:r>
        <w:rPr>
          <w:spacing w:val="-3"/>
          <w:sz w:val="24"/>
        </w:rPr>
        <w:t xml:space="preserve"> </w:t>
      </w:r>
      <w:r>
        <w:rPr>
          <w:sz w:val="24"/>
        </w:rPr>
        <w:t>и</w:t>
      </w:r>
      <w:r>
        <w:rPr>
          <w:spacing w:val="-5"/>
          <w:sz w:val="24"/>
        </w:rPr>
        <w:t xml:space="preserve"> </w:t>
      </w:r>
      <w:r>
        <w:rPr>
          <w:sz w:val="24"/>
        </w:rPr>
        <w:t>навыков</w:t>
      </w:r>
      <w:r>
        <w:rPr>
          <w:spacing w:val="-4"/>
          <w:sz w:val="24"/>
        </w:rPr>
        <w:t xml:space="preserve"> </w:t>
      </w:r>
      <w:r>
        <w:rPr>
          <w:sz w:val="24"/>
        </w:rPr>
        <w:t>выявления</w:t>
      </w:r>
      <w:r>
        <w:rPr>
          <w:spacing w:val="-3"/>
          <w:sz w:val="24"/>
        </w:rPr>
        <w:t xml:space="preserve"> </w:t>
      </w:r>
      <w:r>
        <w:rPr>
          <w:sz w:val="24"/>
        </w:rPr>
        <w:t>и</w:t>
      </w:r>
      <w:r>
        <w:rPr>
          <w:spacing w:val="-3"/>
          <w:sz w:val="24"/>
        </w:rPr>
        <w:t xml:space="preserve"> </w:t>
      </w:r>
      <w:r>
        <w:rPr>
          <w:sz w:val="24"/>
        </w:rPr>
        <w:t>дифференциальной</w:t>
      </w:r>
      <w:r>
        <w:rPr>
          <w:spacing w:val="-3"/>
          <w:sz w:val="24"/>
        </w:rPr>
        <w:t xml:space="preserve"> </w:t>
      </w:r>
      <w:r>
        <w:rPr>
          <w:sz w:val="24"/>
        </w:rPr>
        <w:t>диагностики онкологической патологии, диспансерного наблюдения пациентов с подозрением на наличие или наличием онкологического заболевания;</w:t>
      </w:r>
    </w:p>
    <w:p w14:paraId="3602FF79" w14:textId="77777777" w:rsidR="00C1495F" w:rsidRDefault="00C1495F" w:rsidP="00C1495F">
      <w:pPr>
        <w:pStyle w:val="affd"/>
        <w:numPr>
          <w:ilvl w:val="0"/>
          <w:numId w:val="33"/>
        </w:numPr>
        <w:tabs>
          <w:tab w:val="left" w:pos="1134"/>
        </w:tabs>
        <w:spacing w:line="276" w:lineRule="auto"/>
        <w:ind w:right="417"/>
        <w:rPr>
          <w:sz w:val="24"/>
        </w:rPr>
      </w:pPr>
      <w:r>
        <w:rPr>
          <w:sz w:val="24"/>
        </w:rPr>
        <w:t xml:space="preserve">совершенствование знаний методов терапии пациентов с онкологической патоло- </w:t>
      </w:r>
      <w:r>
        <w:rPr>
          <w:spacing w:val="-4"/>
          <w:sz w:val="24"/>
        </w:rPr>
        <w:t>гией;</w:t>
      </w:r>
    </w:p>
    <w:p w14:paraId="2C0F8A1E" w14:textId="2EAAD6C0" w:rsidR="00C1495F" w:rsidRDefault="00C1495F" w:rsidP="00C1495F">
      <w:pPr>
        <w:pStyle w:val="affd"/>
        <w:numPr>
          <w:ilvl w:val="0"/>
          <w:numId w:val="33"/>
        </w:numPr>
        <w:tabs>
          <w:tab w:val="left" w:pos="1134"/>
        </w:tabs>
        <w:spacing w:line="276" w:lineRule="auto"/>
        <w:ind w:right="420"/>
        <w:rPr>
          <w:sz w:val="24"/>
        </w:rPr>
      </w:pPr>
      <w:r>
        <w:rPr>
          <w:sz w:val="24"/>
        </w:rPr>
        <w:t>получение знаний о современных направлениях профилактики онкологических заболеваний и формирование навыков их применения в практической деятельности в рамках специальности.</w:t>
      </w:r>
    </w:p>
    <w:p w14:paraId="1D7054F0" w14:textId="6B326D79" w:rsidR="007A2B10" w:rsidRPr="007A2B10" w:rsidRDefault="007A2B10" w:rsidP="00C1495F">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79773ED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дисциплины в структуре основной образовательной программы:</w:t>
      </w:r>
    </w:p>
    <w:p w14:paraId="6EB2E57E" w14:textId="7FFEB0AE"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rPr>
        <w:t xml:space="preserve">Дисциплина Б1.Б5 </w:t>
      </w:r>
      <w:r w:rsidRPr="007A2B10">
        <w:rPr>
          <w:rFonts w:ascii="Times New Roman" w:eastAsia="Times New Roman" w:hAnsi="Times New Roman" w:cs="Times New Roman"/>
          <w:sz w:val="24"/>
          <w:szCs w:val="24"/>
        </w:rPr>
        <w:t>«</w:t>
      </w:r>
      <w:r w:rsidR="00C1495F">
        <w:rPr>
          <w:rFonts w:ascii="Times New Roman" w:eastAsia="Times New Roman" w:hAnsi="Times New Roman" w:cs="Times New Roman"/>
          <w:sz w:val="24"/>
          <w:szCs w:val="24"/>
          <w:lang w:eastAsia="ru-RU"/>
        </w:rPr>
        <w:t>Онкология</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bCs/>
          <w:sz w:val="24"/>
          <w:szCs w:val="24"/>
        </w:rPr>
        <w:t>относится к разделу Блок 1 Дисциплины (модули), Базовая часть</w:t>
      </w:r>
      <w:r w:rsidRPr="007A2B10">
        <w:rPr>
          <w:rFonts w:ascii="Times New Roman" w:eastAsia="Times New Roman" w:hAnsi="Times New Roman" w:cs="Times New Roman"/>
          <w:sz w:val="24"/>
          <w:szCs w:val="24"/>
        </w:rPr>
        <w:t xml:space="preserve"> высшего образования по специальности ординатуры </w:t>
      </w:r>
      <w:r w:rsidRPr="007A2B10">
        <w:rPr>
          <w:rFonts w:ascii="Times New Roman" w:eastAsia="Times New Roman" w:hAnsi="Times New Roman" w:cs="Times New Roman"/>
          <w:sz w:val="24"/>
          <w:szCs w:val="24"/>
          <w:lang w:eastAsia="ru-RU"/>
        </w:rPr>
        <w:t xml:space="preserve">31.08.68 Урология. </w:t>
      </w:r>
    </w:p>
    <w:p w14:paraId="601B0AB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0877A0C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дисциплины составляет:</w:t>
      </w:r>
    </w:p>
    <w:p w14:paraId="7060650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 зачетная единица;</w:t>
      </w:r>
    </w:p>
    <w:p w14:paraId="3D11DE1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36 академических часов.</w:t>
      </w:r>
    </w:p>
    <w:p w14:paraId="7181287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2FB15F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Образовательные технологии, используемые при реализации различных видов учебной работы:</w:t>
      </w:r>
    </w:p>
    <w:p w14:paraId="75871E7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лекция;</w:t>
      </w:r>
    </w:p>
    <w:p w14:paraId="5BA8A4B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практическое занятие;</w:t>
      </w:r>
    </w:p>
    <w:p w14:paraId="6FC4811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семинарское занятие.</w:t>
      </w:r>
    </w:p>
    <w:p w14:paraId="6099ED94"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0C3C41E0"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7A2B10">
        <w:rPr>
          <w:rFonts w:ascii="Times New Roman" w:eastAsia="Times New Roman" w:hAnsi="Times New Roman" w:cs="Times New Roman"/>
          <w:b/>
          <w:bCs/>
          <w:sz w:val="24"/>
          <w:szCs w:val="24"/>
        </w:rPr>
        <w:t>Элементы, входящие в самостоятельную работу ординатора:</w:t>
      </w:r>
    </w:p>
    <w:p w14:paraId="7EB7F28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семинарским и практическим занятиям;</w:t>
      </w:r>
    </w:p>
    <w:p w14:paraId="71E13D0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промежуточной аттестации;</w:t>
      </w:r>
    </w:p>
    <w:p w14:paraId="68EF10B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тренинг на симуляционных фантомах;</w:t>
      </w:r>
    </w:p>
    <w:p w14:paraId="3661B20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презентаций и сообщений для выступлений;</w:t>
      </w:r>
    </w:p>
    <w:p w14:paraId="5CF74CB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Интернет-ресурсами;</w:t>
      </w:r>
    </w:p>
    <w:p w14:paraId="1647260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отечественной и зарубежной литературой.</w:t>
      </w:r>
    </w:p>
    <w:p w14:paraId="428BC08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0666B66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5. Контроль успеваемости:</w:t>
      </w:r>
    </w:p>
    <w:p w14:paraId="2D70EE8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работы под </w:t>
      </w:r>
      <w:r w:rsidRPr="007A2B10">
        <w:rPr>
          <w:rFonts w:ascii="Times New Roman" w:eastAsia="Times New Roman" w:hAnsi="Times New Roman" w:cs="Times New Roman"/>
          <w:sz w:val="24"/>
          <w:szCs w:val="24"/>
          <w:lang w:eastAsia="ru-RU"/>
        </w:rPr>
        <w:lastRenderedPageBreak/>
        <w:t>руководством преподавателя. Результаты текущего контроля успеваемости фиксируются преподавателями в журнале посещаемости и успеваемости.</w:t>
      </w:r>
    </w:p>
    <w:p w14:paraId="607A973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5A07F65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14:paraId="7E824DE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rPr>
      </w:pPr>
    </w:p>
    <w:p w14:paraId="67F2AE9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«зачтено», «незачтено»;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14:paraId="6421C33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14:paraId="7E4B947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Знания</w:t>
      </w:r>
      <w:r w:rsidRPr="007A2B10">
        <w:rPr>
          <w:rFonts w:ascii="Times New Roman" w:eastAsia="Times New Roman" w:hAnsi="Times New Roman" w:cs="Times New Roman"/>
          <w:sz w:val="24"/>
          <w:szCs w:val="24"/>
          <w:lang w:eastAsia="ru-RU"/>
        </w:rPr>
        <w:t>:</w:t>
      </w:r>
    </w:p>
    <w:p w14:paraId="348C420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теоретическое содержание освоено полностью, без пробелов, или имеет отдельные пробелы знаний, или освоено частично;</w:t>
      </w:r>
    </w:p>
    <w:p w14:paraId="03CDA61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теоретических знаний, фрагментарные знания.</w:t>
      </w:r>
    </w:p>
    <w:p w14:paraId="036985E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Умения:</w:t>
      </w:r>
    </w:p>
    <w:p w14:paraId="024244E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предусмотренные программой обучения учебные задания выполнены полностью или некоторые из выполненных заданий, возможно, содержат ошибки;</w:t>
      </w:r>
    </w:p>
    <w:p w14:paraId="43596FC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выполненные учебные задания содержат грубые ошибки.</w:t>
      </w:r>
    </w:p>
    <w:p w14:paraId="592167A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Владение навыками:</w:t>
      </w:r>
    </w:p>
    <w:p w14:paraId="7191698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навыки сформированы полностью, успешно и систематически применяются, или сформированы недостаточно, или без систематического применения;</w:t>
      </w:r>
    </w:p>
    <w:p w14:paraId="728A11F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навыков либо фрагментарное применение.</w:t>
      </w:r>
    </w:p>
    <w:p w14:paraId="35DF49B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521B61AB" w14:textId="77777777" w:rsid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11.2. КАРТА ФОРМИРУЕМЫХ КОМПЕТЕНЦИЙ</w:t>
      </w:r>
    </w:p>
    <w:p w14:paraId="19540A5A" w14:textId="77777777" w:rsidR="00C1495F" w:rsidRDefault="00C1495F" w:rsidP="007A2B10">
      <w:pPr>
        <w:widowControl w:val="0"/>
        <w:spacing w:after="0" w:line="240" w:lineRule="auto"/>
        <w:jc w:val="center"/>
        <w:rPr>
          <w:rFonts w:ascii="Times New Roman" w:eastAsia="Times New Roman" w:hAnsi="Times New Roman" w:cs="Times New Roman"/>
          <w:b/>
          <w:sz w:val="24"/>
          <w:szCs w:val="24"/>
          <w:lang w:eastAsia="ru-RU"/>
        </w:rPr>
      </w:pPr>
    </w:p>
    <w:p w14:paraId="282898FD" w14:textId="77777777" w:rsidR="00C1495F" w:rsidRDefault="00C1495F" w:rsidP="00C1495F">
      <w:pPr>
        <w:pStyle w:val="a8"/>
        <w:spacing w:before="131"/>
        <w:rPr>
          <w:b/>
          <w:sz w:val="20"/>
        </w:rPr>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708"/>
        <w:gridCol w:w="2336"/>
        <w:gridCol w:w="2329"/>
        <w:gridCol w:w="2135"/>
        <w:gridCol w:w="2116"/>
      </w:tblGrid>
      <w:tr w:rsidR="00C1495F" w14:paraId="4EE8216D" w14:textId="77777777" w:rsidTr="005D4E2E">
        <w:trPr>
          <w:trHeight w:val="229"/>
        </w:trPr>
        <w:tc>
          <w:tcPr>
            <w:tcW w:w="427" w:type="dxa"/>
            <w:vMerge w:val="restart"/>
          </w:tcPr>
          <w:p w14:paraId="3881E918" w14:textId="77777777" w:rsidR="00C1495F" w:rsidRDefault="00C1495F" w:rsidP="005D4E2E">
            <w:pPr>
              <w:pStyle w:val="TableParagraph"/>
              <w:ind w:left="83" w:right="108"/>
              <w:rPr>
                <w:sz w:val="20"/>
              </w:rPr>
            </w:pPr>
            <w:r>
              <w:rPr>
                <w:spacing w:val="-10"/>
                <w:sz w:val="20"/>
              </w:rPr>
              <w:t>№</w:t>
            </w:r>
            <w:r>
              <w:rPr>
                <w:spacing w:val="-7"/>
                <w:sz w:val="20"/>
              </w:rPr>
              <w:t xml:space="preserve"> пп</w:t>
            </w:r>
          </w:p>
        </w:tc>
        <w:tc>
          <w:tcPr>
            <w:tcW w:w="708" w:type="dxa"/>
            <w:vMerge w:val="restart"/>
          </w:tcPr>
          <w:p w14:paraId="6AD8069F" w14:textId="77777777" w:rsidR="00C1495F" w:rsidRDefault="00C1495F" w:rsidP="005D4E2E">
            <w:pPr>
              <w:pStyle w:val="TableParagraph"/>
              <w:ind w:left="71" w:right="12" w:hanging="20"/>
              <w:rPr>
                <w:sz w:val="20"/>
              </w:rPr>
            </w:pPr>
            <w:r>
              <w:rPr>
                <w:spacing w:val="-2"/>
                <w:sz w:val="20"/>
              </w:rPr>
              <w:t>Индекс компе-</w:t>
            </w:r>
          </w:p>
          <w:p w14:paraId="7C82F7D8" w14:textId="77777777" w:rsidR="00C1495F" w:rsidRDefault="00C1495F" w:rsidP="005D4E2E">
            <w:pPr>
              <w:pStyle w:val="TableParagraph"/>
              <w:spacing w:line="214" w:lineRule="exact"/>
              <w:ind w:left="62"/>
              <w:rPr>
                <w:sz w:val="20"/>
              </w:rPr>
            </w:pPr>
            <w:r>
              <w:rPr>
                <w:spacing w:val="-2"/>
                <w:sz w:val="20"/>
              </w:rPr>
              <w:t>тенции</w:t>
            </w:r>
          </w:p>
        </w:tc>
        <w:tc>
          <w:tcPr>
            <w:tcW w:w="2336" w:type="dxa"/>
            <w:vMerge w:val="restart"/>
          </w:tcPr>
          <w:p w14:paraId="476B23DC" w14:textId="77777777" w:rsidR="00C1495F" w:rsidRPr="00C1495F" w:rsidRDefault="00C1495F" w:rsidP="005D4E2E">
            <w:pPr>
              <w:pStyle w:val="TableParagraph"/>
              <w:ind w:left="83" w:right="122"/>
              <w:rPr>
                <w:sz w:val="20"/>
                <w:lang w:val="ru-RU"/>
              </w:rPr>
            </w:pPr>
            <w:r w:rsidRPr="00C1495F">
              <w:rPr>
                <w:spacing w:val="-2"/>
                <w:sz w:val="20"/>
                <w:lang w:val="ru-RU"/>
              </w:rPr>
              <w:t>Содержание компетенции</w:t>
            </w:r>
          </w:p>
          <w:p w14:paraId="744B9BA4" w14:textId="77777777" w:rsidR="00C1495F" w:rsidRPr="00C1495F" w:rsidRDefault="00C1495F" w:rsidP="005D4E2E">
            <w:pPr>
              <w:pStyle w:val="TableParagraph"/>
              <w:spacing w:line="214" w:lineRule="exact"/>
              <w:ind w:left="83"/>
              <w:rPr>
                <w:sz w:val="20"/>
                <w:lang w:val="ru-RU"/>
              </w:rPr>
            </w:pPr>
            <w:r w:rsidRPr="00C1495F">
              <w:rPr>
                <w:sz w:val="20"/>
                <w:lang w:val="ru-RU"/>
              </w:rPr>
              <w:t>(или</w:t>
            </w:r>
            <w:r w:rsidRPr="00C1495F">
              <w:rPr>
                <w:spacing w:val="-5"/>
                <w:sz w:val="20"/>
                <w:lang w:val="ru-RU"/>
              </w:rPr>
              <w:t xml:space="preserve"> </w:t>
            </w:r>
            <w:r w:rsidRPr="00C1495F">
              <w:rPr>
                <w:sz w:val="20"/>
                <w:lang w:val="ru-RU"/>
              </w:rPr>
              <w:t>её</w:t>
            </w:r>
            <w:r w:rsidRPr="00C1495F">
              <w:rPr>
                <w:spacing w:val="-3"/>
                <w:sz w:val="20"/>
                <w:lang w:val="ru-RU"/>
              </w:rPr>
              <w:t xml:space="preserve"> </w:t>
            </w:r>
            <w:r w:rsidRPr="00C1495F">
              <w:rPr>
                <w:spacing w:val="-2"/>
                <w:sz w:val="20"/>
                <w:lang w:val="ru-RU"/>
              </w:rPr>
              <w:t>части)</w:t>
            </w:r>
          </w:p>
        </w:tc>
        <w:tc>
          <w:tcPr>
            <w:tcW w:w="6580" w:type="dxa"/>
            <w:gridSpan w:val="3"/>
          </w:tcPr>
          <w:p w14:paraId="139ED1ED" w14:textId="77777777" w:rsidR="00C1495F" w:rsidRPr="00C1495F" w:rsidRDefault="00C1495F" w:rsidP="005D4E2E">
            <w:pPr>
              <w:pStyle w:val="TableParagraph"/>
              <w:spacing w:line="210" w:lineRule="exact"/>
              <w:ind w:left="410"/>
              <w:rPr>
                <w:sz w:val="20"/>
                <w:lang w:val="ru-RU"/>
              </w:rPr>
            </w:pPr>
            <w:r w:rsidRPr="00C1495F">
              <w:rPr>
                <w:sz w:val="20"/>
                <w:lang w:val="ru-RU"/>
              </w:rPr>
              <w:t>В</w:t>
            </w:r>
            <w:r w:rsidRPr="00C1495F">
              <w:rPr>
                <w:spacing w:val="-9"/>
                <w:sz w:val="20"/>
                <w:lang w:val="ru-RU"/>
              </w:rPr>
              <w:t xml:space="preserve"> </w:t>
            </w:r>
            <w:r w:rsidRPr="00C1495F">
              <w:rPr>
                <w:sz w:val="20"/>
                <w:lang w:val="ru-RU"/>
              </w:rPr>
              <w:t>результате</w:t>
            </w:r>
            <w:r w:rsidRPr="00C1495F">
              <w:rPr>
                <w:spacing w:val="-8"/>
                <w:sz w:val="20"/>
                <w:lang w:val="ru-RU"/>
              </w:rPr>
              <w:t xml:space="preserve"> </w:t>
            </w:r>
            <w:r w:rsidRPr="00C1495F">
              <w:rPr>
                <w:sz w:val="20"/>
                <w:lang w:val="ru-RU"/>
              </w:rPr>
              <w:t>изучения</w:t>
            </w:r>
            <w:r w:rsidRPr="00C1495F">
              <w:rPr>
                <w:spacing w:val="-9"/>
                <w:sz w:val="20"/>
                <w:lang w:val="ru-RU"/>
              </w:rPr>
              <w:t xml:space="preserve"> </w:t>
            </w:r>
            <w:r w:rsidRPr="00C1495F">
              <w:rPr>
                <w:sz w:val="20"/>
                <w:lang w:val="ru-RU"/>
              </w:rPr>
              <w:t>учебной</w:t>
            </w:r>
            <w:r w:rsidRPr="00C1495F">
              <w:rPr>
                <w:spacing w:val="-10"/>
                <w:sz w:val="20"/>
                <w:lang w:val="ru-RU"/>
              </w:rPr>
              <w:t xml:space="preserve"> </w:t>
            </w:r>
            <w:r w:rsidRPr="00C1495F">
              <w:rPr>
                <w:sz w:val="20"/>
                <w:lang w:val="ru-RU"/>
              </w:rPr>
              <w:t>дисциплины</w:t>
            </w:r>
            <w:r w:rsidRPr="00C1495F">
              <w:rPr>
                <w:spacing w:val="-10"/>
                <w:sz w:val="20"/>
                <w:lang w:val="ru-RU"/>
              </w:rPr>
              <w:t xml:space="preserve"> </w:t>
            </w:r>
            <w:r w:rsidRPr="00C1495F">
              <w:rPr>
                <w:sz w:val="20"/>
                <w:lang w:val="ru-RU"/>
              </w:rPr>
              <w:t>обучающиеся</w:t>
            </w:r>
            <w:r w:rsidRPr="00C1495F">
              <w:rPr>
                <w:spacing w:val="-10"/>
                <w:sz w:val="20"/>
                <w:lang w:val="ru-RU"/>
              </w:rPr>
              <w:t xml:space="preserve"> </w:t>
            </w:r>
            <w:r w:rsidRPr="00C1495F">
              <w:rPr>
                <w:spacing w:val="-2"/>
                <w:sz w:val="20"/>
                <w:lang w:val="ru-RU"/>
              </w:rPr>
              <w:t>должны</w:t>
            </w:r>
          </w:p>
        </w:tc>
      </w:tr>
      <w:tr w:rsidR="00C1495F" w14:paraId="7A323954" w14:textId="77777777" w:rsidTr="005D4E2E">
        <w:trPr>
          <w:trHeight w:val="443"/>
        </w:trPr>
        <w:tc>
          <w:tcPr>
            <w:tcW w:w="427" w:type="dxa"/>
            <w:vMerge/>
            <w:tcBorders>
              <w:top w:val="nil"/>
            </w:tcBorders>
          </w:tcPr>
          <w:p w14:paraId="3A573282" w14:textId="77777777" w:rsidR="00C1495F" w:rsidRPr="00C1495F" w:rsidRDefault="00C1495F" w:rsidP="005D4E2E">
            <w:pPr>
              <w:rPr>
                <w:sz w:val="2"/>
                <w:szCs w:val="2"/>
                <w:lang w:val="ru-RU"/>
              </w:rPr>
            </w:pPr>
          </w:p>
        </w:tc>
        <w:tc>
          <w:tcPr>
            <w:tcW w:w="708" w:type="dxa"/>
            <w:vMerge/>
            <w:tcBorders>
              <w:top w:val="nil"/>
            </w:tcBorders>
          </w:tcPr>
          <w:p w14:paraId="3E396BE2" w14:textId="77777777" w:rsidR="00C1495F" w:rsidRPr="00C1495F" w:rsidRDefault="00C1495F" w:rsidP="005D4E2E">
            <w:pPr>
              <w:rPr>
                <w:sz w:val="2"/>
                <w:szCs w:val="2"/>
                <w:lang w:val="ru-RU"/>
              </w:rPr>
            </w:pPr>
          </w:p>
        </w:tc>
        <w:tc>
          <w:tcPr>
            <w:tcW w:w="2336" w:type="dxa"/>
            <w:vMerge/>
            <w:tcBorders>
              <w:top w:val="nil"/>
            </w:tcBorders>
          </w:tcPr>
          <w:p w14:paraId="3BECA1F5" w14:textId="77777777" w:rsidR="00C1495F" w:rsidRPr="00C1495F" w:rsidRDefault="00C1495F" w:rsidP="005D4E2E">
            <w:pPr>
              <w:rPr>
                <w:sz w:val="2"/>
                <w:szCs w:val="2"/>
                <w:lang w:val="ru-RU"/>
              </w:rPr>
            </w:pPr>
          </w:p>
        </w:tc>
        <w:tc>
          <w:tcPr>
            <w:tcW w:w="2329" w:type="dxa"/>
          </w:tcPr>
          <w:p w14:paraId="000DFA37" w14:textId="77777777" w:rsidR="00C1495F" w:rsidRDefault="00C1495F" w:rsidP="005D4E2E">
            <w:pPr>
              <w:pStyle w:val="TableParagraph"/>
              <w:spacing w:line="228" w:lineRule="exact"/>
              <w:ind w:left="11"/>
              <w:jc w:val="center"/>
              <w:rPr>
                <w:b/>
                <w:sz w:val="20"/>
              </w:rPr>
            </w:pPr>
            <w:r>
              <w:rPr>
                <w:b/>
                <w:spacing w:val="-2"/>
                <w:sz w:val="20"/>
              </w:rPr>
              <w:t>знать</w:t>
            </w:r>
          </w:p>
        </w:tc>
        <w:tc>
          <w:tcPr>
            <w:tcW w:w="2135" w:type="dxa"/>
          </w:tcPr>
          <w:p w14:paraId="3344CB06" w14:textId="77777777" w:rsidR="00C1495F" w:rsidRDefault="00C1495F" w:rsidP="005D4E2E">
            <w:pPr>
              <w:pStyle w:val="TableParagraph"/>
              <w:spacing w:line="228" w:lineRule="exact"/>
              <w:ind w:left="12"/>
              <w:jc w:val="center"/>
              <w:rPr>
                <w:b/>
                <w:sz w:val="20"/>
              </w:rPr>
            </w:pPr>
            <w:r>
              <w:rPr>
                <w:b/>
                <w:spacing w:val="-2"/>
                <w:sz w:val="20"/>
              </w:rPr>
              <w:t>уметь</w:t>
            </w:r>
          </w:p>
        </w:tc>
        <w:tc>
          <w:tcPr>
            <w:tcW w:w="2116" w:type="dxa"/>
          </w:tcPr>
          <w:p w14:paraId="712D841D" w14:textId="77777777" w:rsidR="00C1495F" w:rsidRDefault="00C1495F" w:rsidP="005D4E2E">
            <w:pPr>
              <w:pStyle w:val="TableParagraph"/>
              <w:spacing w:line="228" w:lineRule="exact"/>
              <w:ind w:left="697"/>
              <w:rPr>
                <w:b/>
                <w:sz w:val="20"/>
              </w:rPr>
            </w:pPr>
            <w:r>
              <w:rPr>
                <w:b/>
                <w:spacing w:val="-2"/>
                <w:sz w:val="20"/>
              </w:rPr>
              <w:t>владеть</w:t>
            </w:r>
          </w:p>
        </w:tc>
      </w:tr>
      <w:tr w:rsidR="00C1495F" w14:paraId="0C8FFBEB" w14:textId="77777777" w:rsidTr="005D4E2E">
        <w:trPr>
          <w:trHeight w:val="3220"/>
        </w:trPr>
        <w:tc>
          <w:tcPr>
            <w:tcW w:w="427" w:type="dxa"/>
          </w:tcPr>
          <w:p w14:paraId="73CE41D3" w14:textId="77777777" w:rsidR="00C1495F" w:rsidRDefault="00C1495F" w:rsidP="005D4E2E">
            <w:pPr>
              <w:pStyle w:val="TableParagraph"/>
              <w:spacing w:line="225" w:lineRule="exact"/>
              <w:ind w:right="90"/>
              <w:jc w:val="center"/>
              <w:rPr>
                <w:sz w:val="20"/>
              </w:rPr>
            </w:pPr>
            <w:r>
              <w:rPr>
                <w:spacing w:val="-5"/>
                <w:sz w:val="20"/>
              </w:rPr>
              <w:t>1.</w:t>
            </w:r>
          </w:p>
        </w:tc>
        <w:tc>
          <w:tcPr>
            <w:tcW w:w="708" w:type="dxa"/>
          </w:tcPr>
          <w:p w14:paraId="4AC034A9" w14:textId="77777777" w:rsidR="00C1495F" w:rsidRDefault="00C1495F" w:rsidP="005D4E2E">
            <w:pPr>
              <w:pStyle w:val="TableParagraph"/>
              <w:spacing w:line="225" w:lineRule="exact"/>
              <w:ind w:right="51"/>
              <w:jc w:val="right"/>
              <w:rPr>
                <w:sz w:val="20"/>
              </w:rPr>
            </w:pPr>
            <w:r>
              <w:rPr>
                <w:spacing w:val="-4"/>
                <w:sz w:val="20"/>
              </w:rPr>
              <w:t>УК-</w:t>
            </w:r>
            <w:r>
              <w:rPr>
                <w:spacing w:val="-10"/>
                <w:sz w:val="20"/>
              </w:rPr>
              <w:t>1</w:t>
            </w:r>
          </w:p>
        </w:tc>
        <w:tc>
          <w:tcPr>
            <w:tcW w:w="2336" w:type="dxa"/>
          </w:tcPr>
          <w:p w14:paraId="4AB11EB8" w14:textId="77777777" w:rsidR="00C1495F" w:rsidRPr="00C1495F" w:rsidRDefault="00C1495F" w:rsidP="005D4E2E">
            <w:pPr>
              <w:pStyle w:val="TableParagraph"/>
              <w:ind w:left="83" w:right="122"/>
              <w:rPr>
                <w:sz w:val="20"/>
                <w:lang w:val="ru-RU"/>
              </w:rPr>
            </w:pPr>
            <w:r w:rsidRPr="00C1495F">
              <w:rPr>
                <w:sz w:val="20"/>
                <w:lang w:val="ru-RU"/>
              </w:rPr>
              <w:t>Готовность к абстракт- ному</w:t>
            </w:r>
            <w:r w:rsidRPr="00C1495F">
              <w:rPr>
                <w:spacing w:val="-13"/>
                <w:sz w:val="20"/>
                <w:lang w:val="ru-RU"/>
              </w:rPr>
              <w:t xml:space="preserve"> </w:t>
            </w:r>
            <w:r w:rsidRPr="00C1495F">
              <w:rPr>
                <w:sz w:val="20"/>
                <w:lang w:val="ru-RU"/>
              </w:rPr>
              <w:t>мышлению,</w:t>
            </w:r>
            <w:r w:rsidRPr="00C1495F">
              <w:rPr>
                <w:spacing w:val="-12"/>
                <w:sz w:val="20"/>
                <w:lang w:val="ru-RU"/>
              </w:rPr>
              <w:t xml:space="preserve"> </w:t>
            </w:r>
            <w:r w:rsidRPr="00C1495F">
              <w:rPr>
                <w:sz w:val="20"/>
                <w:lang w:val="ru-RU"/>
              </w:rPr>
              <w:t>анали- зу, синтезу</w:t>
            </w:r>
          </w:p>
        </w:tc>
        <w:tc>
          <w:tcPr>
            <w:tcW w:w="2329" w:type="dxa"/>
          </w:tcPr>
          <w:p w14:paraId="07F46532" w14:textId="77777777" w:rsidR="00C1495F" w:rsidRPr="00C1495F" w:rsidRDefault="00C1495F" w:rsidP="00C1495F">
            <w:pPr>
              <w:pStyle w:val="TableParagraph"/>
              <w:numPr>
                <w:ilvl w:val="0"/>
                <w:numId w:val="44"/>
              </w:numPr>
              <w:tabs>
                <w:tab w:val="left" w:pos="219"/>
              </w:tabs>
              <w:spacing w:line="237" w:lineRule="auto"/>
              <w:ind w:right="68" w:firstLine="0"/>
              <w:rPr>
                <w:sz w:val="20"/>
                <w:lang w:val="ru-RU"/>
              </w:rPr>
            </w:pPr>
            <w:r w:rsidRPr="00C1495F">
              <w:rPr>
                <w:sz w:val="20"/>
                <w:lang w:val="ru-RU"/>
              </w:rPr>
              <w:t>основные теории и ме- ханизмы канцерогенеза;</w:t>
            </w:r>
          </w:p>
          <w:p w14:paraId="45DAD54D" w14:textId="77777777" w:rsidR="00C1495F" w:rsidRDefault="00C1495F" w:rsidP="00C1495F">
            <w:pPr>
              <w:pStyle w:val="TableParagraph"/>
              <w:numPr>
                <w:ilvl w:val="0"/>
                <w:numId w:val="44"/>
              </w:numPr>
              <w:tabs>
                <w:tab w:val="left" w:pos="221"/>
              </w:tabs>
              <w:ind w:right="74" w:firstLine="0"/>
              <w:rPr>
                <w:sz w:val="20"/>
              </w:rPr>
            </w:pPr>
            <w:r>
              <w:rPr>
                <w:sz w:val="20"/>
              </w:rPr>
              <w:t xml:space="preserve">маркёры развития опу- </w:t>
            </w:r>
            <w:r>
              <w:rPr>
                <w:spacing w:val="-2"/>
                <w:sz w:val="20"/>
              </w:rPr>
              <w:t>холей</w:t>
            </w:r>
          </w:p>
        </w:tc>
        <w:tc>
          <w:tcPr>
            <w:tcW w:w="2135" w:type="dxa"/>
          </w:tcPr>
          <w:p w14:paraId="7735D644" w14:textId="77777777" w:rsidR="00C1495F" w:rsidRPr="00C1495F" w:rsidRDefault="00C1495F" w:rsidP="00C1495F">
            <w:pPr>
              <w:pStyle w:val="TableParagraph"/>
              <w:numPr>
                <w:ilvl w:val="0"/>
                <w:numId w:val="43"/>
              </w:numPr>
              <w:tabs>
                <w:tab w:val="left" w:pos="246"/>
              </w:tabs>
              <w:ind w:right="70" w:firstLine="0"/>
              <w:jc w:val="both"/>
              <w:rPr>
                <w:sz w:val="20"/>
                <w:lang w:val="ru-RU"/>
              </w:rPr>
            </w:pPr>
            <w:r w:rsidRPr="00C1495F">
              <w:rPr>
                <w:sz w:val="20"/>
                <w:lang w:val="ru-RU"/>
              </w:rPr>
              <w:t xml:space="preserve">анализировать и со- поставлять данные клинического, лабора- торного и инструмен- тального обследова- </w:t>
            </w:r>
            <w:r w:rsidRPr="00C1495F">
              <w:rPr>
                <w:spacing w:val="-4"/>
                <w:sz w:val="20"/>
                <w:lang w:val="ru-RU"/>
              </w:rPr>
              <w:t>ний;</w:t>
            </w:r>
          </w:p>
          <w:p w14:paraId="6769F319" w14:textId="77777777" w:rsidR="00C1495F" w:rsidRDefault="00C1495F" w:rsidP="00C1495F">
            <w:pPr>
              <w:pStyle w:val="TableParagraph"/>
              <w:numPr>
                <w:ilvl w:val="0"/>
                <w:numId w:val="43"/>
              </w:numPr>
              <w:tabs>
                <w:tab w:val="left" w:pos="241"/>
              </w:tabs>
              <w:ind w:right="70" w:firstLine="0"/>
              <w:jc w:val="both"/>
              <w:rPr>
                <w:sz w:val="20"/>
              </w:rPr>
            </w:pPr>
            <w:r>
              <w:rPr>
                <w:sz w:val="20"/>
              </w:rPr>
              <w:t>заподозрить онколо- гическое заболевание</w:t>
            </w:r>
          </w:p>
        </w:tc>
        <w:tc>
          <w:tcPr>
            <w:tcW w:w="2116" w:type="dxa"/>
          </w:tcPr>
          <w:p w14:paraId="66A004C9" w14:textId="77777777" w:rsidR="00C1495F" w:rsidRPr="00C1495F" w:rsidRDefault="00C1495F" w:rsidP="005D4E2E">
            <w:pPr>
              <w:pStyle w:val="TableParagraph"/>
              <w:ind w:left="82" w:right="70"/>
              <w:jc w:val="both"/>
              <w:rPr>
                <w:sz w:val="20"/>
                <w:lang w:val="ru-RU"/>
              </w:rPr>
            </w:pPr>
            <w:r w:rsidRPr="00C1495F">
              <w:rPr>
                <w:sz w:val="20"/>
                <w:lang w:val="ru-RU"/>
              </w:rPr>
              <w:t>-навыками анализа и сопоставления ин- струментального и лабораторного обсле- дования клиническим проявлениям болезни;</w:t>
            </w:r>
          </w:p>
          <w:p w14:paraId="23E472C8" w14:textId="77777777" w:rsidR="00C1495F" w:rsidRPr="00C1495F" w:rsidRDefault="00C1495F" w:rsidP="00C1495F">
            <w:pPr>
              <w:pStyle w:val="TableParagraph"/>
              <w:numPr>
                <w:ilvl w:val="0"/>
                <w:numId w:val="42"/>
              </w:numPr>
              <w:tabs>
                <w:tab w:val="left" w:pos="329"/>
              </w:tabs>
              <w:ind w:right="69" w:firstLine="0"/>
              <w:jc w:val="both"/>
              <w:rPr>
                <w:sz w:val="20"/>
                <w:lang w:val="ru-RU"/>
              </w:rPr>
            </w:pPr>
            <w:r w:rsidRPr="00C1495F">
              <w:rPr>
                <w:sz w:val="20"/>
                <w:lang w:val="ru-RU"/>
              </w:rPr>
              <w:t>навыками предпо- ложения наличия</w:t>
            </w:r>
            <w:r w:rsidRPr="00C1495F">
              <w:rPr>
                <w:spacing w:val="-1"/>
                <w:sz w:val="20"/>
                <w:lang w:val="ru-RU"/>
              </w:rPr>
              <w:t xml:space="preserve"> </w:t>
            </w:r>
            <w:r w:rsidRPr="00C1495F">
              <w:rPr>
                <w:sz w:val="20"/>
                <w:lang w:val="ru-RU"/>
              </w:rPr>
              <w:t>опу- холевого процесса и его этиологии;</w:t>
            </w:r>
          </w:p>
          <w:p w14:paraId="0E141B61" w14:textId="77777777" w:rsidR="00C1495F" w:rsidRDefault="00C1495F" w:rsidP="00C1495F">
            <w:pPr>
              <w:pStyle w:val="TableParagraph"/>
              <w:numPr>
                <w:ilvl w:val="0"/>
                <w:numId w:val="42"/>
              </w:numPr>
              <w:tabs>
                <w:tab w:val="left" w:pos="235"/>
              </w:tabs>
              <w:ind w:right="69" w:firstLine="0"/>
              <w:jc w:val="both"/>
              <w:rPr>
                <w:sz w:val="20"/>
              </w:rPr>
            </w:pPr>
            <w:r>
              <w:rPr>
                <w:sz w:val="20"/>
              </w:rPr>
              <w:t>обоснованием прин- ципов</w:t>
            </w:r>
            <w:r>
              <w:rPr>
                <w:spacing w:val="59"/>
                <w:sz w:val="20"/>
              </w:rPr>
              <w:t xml:space="preserve">  </w:t>
            </w:r>
            <w:r>
              <w:rPr>
                <w:spacing w:val="-2"/>
                <w:sz w:val="20"/>
              </w:rPr>
              <w:t>патогенетиче-</w:t>
            </w:r>
          </w:p>
          <w:p w14:paraId="346B1EF9" w14:textId="77777777" w:rsidR="00C1495F" w:rsidRPr="00C1495F" w:rsidRDefault="00C1495F" w:rsidP="005D4E2E">
            <w:pPr>
              <w:pStyle w:val="TableParagraph"/>
              <w:spacing w:line="228" w:lineRule="exact"/>
              <w:ind w:left="82" w:right="69"/>
              <w:jc w:val="both"/>
              <w:rPr>
                <w:sz w:val="20"/>
                <w:lang w:val="ru-RU"/>
              </w:rPr>
            </w:pPr>
            <w:r w:rsidRPr="00C1495F">
              <w:rPr>
                <w:sz w:val="20"/>
                <w:lang w:val="ru-RU"/>
              </w:rPr>
              <w:t>ской терапии онколо- гических заболеваний</w:t>
            </w:r>
          </w:p>
        </w:tc>
      </w:tr>
      <w:tr w:rsidR="00C1495F" w14:paraId="0A1CC442" w14:textId="77777777" w:rsidTr="005D4E2E">
        <w:trPr>
          <w:trHeight w:val="6900"/>
        </w:trPr>
        <w:tc>
          <w:tcPr>
            <w:tcW w:w="427" w:type="dxa"/>
          </w:tcPr>
          <w:p w14:paraId="0AC02876" w14:textId="77777777" w:rsidR="00C1495F" w:rsidRDefault="00C1495F" w:rsidP="005D4E2E">
            <w:pPr>
              <w:pStyle w:val="TableParagraph"/>
              <w:spacing w:line="223" w:lineRule="exact"/>
              <w:ind w:right="90"/>
              <w:jc w:val="center"/>
              <w:rPr>
                <w:sz w:val="20"/>
              </w:rPr>
            </w:pPr>
            <w:r>
              <w:rPr>
                <w:spacing w:val="-5"/>
                <w:sz w:val="20"/>
              </w:rPr>
              <w:lastRenderedPageBreak/>
              <w:t>2.</w:t>
            </w:r>
          </w:p>
        </w:tc>
        <w:tc>
          <w:tcPr>
            <w:tcW w:w="708" w:type="dxa"/>
          </w:tcPr>
          <w:p w14:paraId="08DCF24A" w14:textId="77777777" w:rsidR="00C1495F" w:rsidRDefault="00C1495F" w:rsidP="005D4E2E">
            <w:pPr>
              <w:pStyle w:val="TableParagraph"/>
              <w:spacing w:line="223" w:lineRule="exact"/>
              <w:ind w:right="49"/>
              <w:jc w:val="right"/>
              <w:rPr>
                <w:sz w:val="20"/>
              </w:rPr>
            </w:pPr>
            <w:r>
              <w:rPr>
                <w:spacing w:val="-2"/>
                <w:sz w:val="20"/>
              </w:rPr>
              <w:t>ПК-</w:t>
            </w:r>
            <w:r>
              <w:rPr>
                <w:spacing w:val="-10"/>
                <w:sz w:val="20"/>
              </w:rPr>
              <w:t>1</w:t>
            </w:r>
          </w:p>
        </w:tc>
        <w:tc>
          <w:tcPr>
            <w:tcW w:w="2336" w:type="dxa"/>
          </w:tcPr>
          <w:p w14:paraId="1F47B5EF" w14:textId="77777777" w:rsidR="00C1495F" w:rsidRPr="00C1495F" w:rsidRDefault="00C1495F" w:rsidP="005D4E2E">
            <w:pPr>
              <w:pStyle w:val="TableParagraph"/>
              <w:ind w:left="83" w:right="65"/>
              <w:jc w:val="both"/>
              <w:rPr>
                <w:sz w:val="20"/>
                <w:lang w:val="ru-RU"/>
              </w:rPr>
            </w:pPr>
            <w:r w:rsidRPr="00C1495F">
              <w:rPr>
                <w:sz w:val="20"/>
                <w:lang w:val="ru-RU"/>
              </w:rPr>
              <w:t>Готовность к осуществ- лению комплекса меро- приятий, направленных на сохранение и укреп- ление здоровья и вклю- чающих в себя форми- рование здорового обра- за жизни, предупрежде- ние возникновения и (или) распространения заболеваний, их раннюю диагностику, выявление причин и условий их возникновения и разви- тия, а также направлен- ных на устранение вред- ного влияния на здоро- вье человека факторов среды его обитания</w:t>
            </w:r>
          </w:p>
        </w:tc>
        <w:tc>
          <w:tcPr>
            <w:tcW w:w="2329" w:type="dxa"/>
          </w:tcPr>
          <w:p w14:paraId="1D1B5C61" w14:textId="77777777" w:rsidR="00C1495F" w:rsidRPr="00C1495F" w:rsidRDefault="00C1495F" w:rsidP="00C1495F">
            <w:pPr>
              <w:pStyle w:val="TableParagraph"/>
              <w:numPr>
                <w:ilvl w:val="0"/>
                <w:numId w:val="41"/>
              </w:numPr>
              <w:tabs>
                <w:tab w:val="left" w:pos="272"/>
              </w:tabs>
              <w:ind w:right="67" w:firstLine="0"/>
              <w:jc w:val="both"/>
              <w:rPr>
                <w:sz w:val="20"/>
                <w:lang w:val="ru-RU"/>
              </w:rPr>
            </w:pPr>
            <w:r w:rsidRPr="00C1495F">
              <w:rPr>
                <w:sz w:val="20"/>
                <w:lang w:val="ru-RU"/>
              </w:rPr>
              <w:t>факторы риска (гене- тические, внешне средо- вые (канцерогены)) раз- вития опухолей и меха- низмы их реализации;</w:t>
            </w:r>
          </w:p>
          <w:p w14:paraId="3DB3C4D0" w14:textId="77777777" w:rsidR="00C1495F" w:rsidRDefault="00C1495F" w:rsidP="00C1495F">
            <w:pPr>
              <w:pStyle w:val="TableParagraph"/>
              <w:numPr>
                <w:ilvl w:val="0"/>
                <w:numId w:val="41"/>
              </w:numPr>
              <w:tabs>
                <w:tab w:val="left" w:pos="286"/>
              </w:tabs>
              <w:ind w:right="67" w:firstLine="0"/>
              <w:jc w:val="both"/>
              <w:rPr>
                <w:sz w:val="20"/>
              </w:rPr>
            </w:pPr>
            <w:r w:rsidRPr="00C1495F">
              <w:rPr>
                <w:sz w:val="20"/>
                <w:lang w:val="ru-RU"/>
              </w:rPr>
              <w:t>алгоритмы и методы скринингового обследо- вания, направленного на выявление</w:t>
            </w:r>
            <w:r w:rsidRPr="00C1495F">
              <w:rPr>
                <w:spacing w:val="-8"/>
                <w:sz w:val="20"/>
                <w:lang w:val="ru-RU"/>
              </w:rPr>
              <w:t xml:space="preserve"> </w:t>
            </w:r>
            <w:r w:rsidRPr="00C1495F">
              <w:rPr>
                <w:sz w:val="20"/>
                <w:lang w:val="ru-RU"/>
              </w:rPr>
              <w:t>(раннюю</w:t>
            </w:r>
            <w:r w:rsidRPr="00C1495F">
              <w:rPr>
                <w:spacing w:val="-8"/>
                <w:sz w:val="20"/>
                <w:lang w:val="ru-RU"/>
              </w:rPr>
              <w:t xml:space="preserve"> </w:t>
            </w:r>
            <w:r>
              <w:rPr>
                <w:sz w:val="20"/>
              </w:rPr>
              <w:t xml:space="preserve">диа- гностику) опухолей и предраковых заболева- </w:t>
            </w:r>
            <w:r>
              <w:rPr>
                <w:spacing w:val="-4"/>
                <w:sz w:val="20"/>
              </w:rPr>
              <w:t>ний;</w:t>
            </w:r>
          </w:p>
          <w:p w14:paraId="349235A8" w14:textId="77777777" w:rsidR="00C1495F" w:rsidRPr="00C1495F" w:rsidRDefault="00C1495F" w:rsidP="005D4E2E">
            <w:pPr>
              <w:pStyle w:val="TableParagraph"/>
              <w:ind w:left="83" w:right="67"/>
              <w:jc w:val="both"/>
              <w:rPr>
                <w:sz w:val="20"/>
                <w:lang w:val="ru-RU"/>
              </w:rPr>
            </w:pPr>
            <w:r w:rsidRPr="00C1495F">
              <w:rPr>
                <w:sz w:val="20"/>
                <w:lang w:val="ru-RU"/>
              </w:rPr>
              <w:t>-этиологию, патогенез, ранние и поздние прояв- ления (первые симпто- мы, закономерности ме- тастазирования и др.), и исходы наиболее частых и значимых опухолевых и предраковых заболе- ваний различных орга- нов и систем;</w:t>
            </w:r>
          </w:p>
          <w:p w14:paraId="68213C8E" w14:textId="77777777" w:rsidR="00C1495F" w:rsidRPr="00C1495F" w:rsidRDefault="00C1495F" w:rsidP="005D4E2E">
            <w:pPr>
              <w:pStyle w:val="TableParagraph"/>
              <w:tabs>
                <w:tab w:val="left" w:pos="594"/>
                <w:tab w:val="left" w:pos="1182"/>
              </w:tabs>
              <w:ind w:left="83" w:right="67"/>
              <w:rPr>
                <w:sz w:val="20"/>
                <w:lang w:val="ru-RU"/>
              </w:rPr>
            </w:pPr>
            <w:r w:rsidRPr="00C1495F">
              <w:rPr>
                <w:spacing w:val="-2"/>
                <w:sz w:val="20"/>
                <w:lang w:val="ru-RU"/>
              </w:rPr>
              <w:t xml:space="preserve">дифференциально- </w:t>
            </w:r>
            <w:r w:rsidRPr="00C1495F">
              <w:rPr>
                <w:sz w:val="20"/>
                <w:lang w:val="ru-RU"/>
              </w:rPr>
              <w:t>диагностические</w:t>
            </w:r>
            <w:r w:rsidRPr="00C1495F">
              <w:rPr>
                <w:spacing w:val="57"/>
                <w:sz w:val="20"/>
                <w:lang w:val="ru-RU"/>
              </w:rPr>
              <w:t xml:space="preserve"> </w:t>
            </w:r>
            <w:r w:rsidRPr="00C1495F">
              <w:rPr>
                <w:sz w:val="20"/>
                <w:lang w:val="ru-RU"/>
              </w:rPr>
              <w:t xml:space="preserve">подхо- </w:t>
            </w:r>
            <w:r w:rsidRPr="00C1495F">
              <w:rPr>
                <w:spacing w:val="-6"/>
                <w:sz w:val="20"/>
                <w:lang w:val="ru-RU"/>
              </w:rPr>
              <w:t>ды</w:t>
            </w:r>
            <w:r w:rsidRPr="00C1495F">
              <w:rPr>
                <w:sz w:val="20"/>
                <w:lang w:val="ru-RU"/>
              </w:rPr>
              <w:tab/>
            </w:r>
            <w:r w:rsidRPr="00C1495F">
              <w:rPr>
                <w:spacing w:val="-4"/>
                <w:sz w:val="20"/>
                <w:lang w:val="ru-RU"/>
              </w:rPr>
              <w:t>при</w:t>
            </w:r>
            <w:r w:rsidRPr="00C1495F">
              <w:rPr>
                <w:sz w:val="20"/>
                <w:lang w:val="ru-RU"/>
              </w:rPr>
              <w:tab/>
            </w:r>
            <w:r w:rsidRPr="00C1495F">
              <w:rPr>
                <w:spacing w:val="-2"/>
                <w:sz w:val="20"/>
                <w:lang w:val="ru-RU"/>
              </w:rPr>
              <w:t>диагностике опухолей;</w:t>
            </w:r>
          </w:p>
          <w:p w14:paraId="5E1CFB36" w14:textId="77777777" w:rsidR="00C1495F" w:rsidRPr="00C1495F" w:rsidRDefault="00C1495F" w:rsidP="005D4E2E">
            <w:pPr>
              <w:pStyle w:val="TableParagraph"/>
              <w:tabs>
                <w:tab w:val="left" w:pos="1115"/>
              </w:tabs>
              <w:ind w:left="83" w:right="68"/>
              <w:rPr>
                <w:sz w:val="20"/>
                <w:lang w:val="ru-RU"/>
              </w:rPr>
            </w:pPr>
            <w:r w:rsidRPr="00C1495F">
              <w:rPr>
                <w:spacing w:val="-2"/>
                <w:sz w:val="20"/>
                <w:lang w:val="ru-RU"/>
              </w:rPr>
              <w:t>методы</w:t>
            </w:r>
            <w:r w:rsidRPr="00C1495F">
              <w:rPr>
                <w:sz w:val="20"/>
                <w:lang w:val="ru-RU"/>
              </w:rPr>
              <w:tab/>
            </w:r>
            <w:r w:rsidRPr="00C1495F">
              <w:rPr>
                <w:spacing w:val="-2"/>
                <w:sz w:val="20"/>
                <w:lang w:val="ru-RU"/>
              </w:rPr>
              <w:t xml:space="preserve">диагностики, </w:t>
            </w:r>
            <w:r w:rsidRPr="00C1495F">
              <w:rPr>
                <w:sz w:val="20"/>
                <w:lang w:val="ru-RU"/>
              </w:rPr>
              <w:t>лечения</w:t>
            </w:r>
            <w:r w:rsidRPr="00C1495F">
              <w:rPr>
                <w:spacing w:val="12"/>
                <w:sz w:val="20"/>
                <w:lang w:val="ru-RU"/>
              </w:rPr>
              <w:t xml:space="preserve"> </w:t>
            </w:r>
            <w:r w:rsidRPr="00C1495F">
              <w:rPr>
                <w:sz w:val="20"/>
                <w:lang w:val="ru-RU"/>
              </w:rPr>
              <w:t>и</w:t>
            </w:r>
            <w:r w:rsidRPr="00C1495F">
              <w:rPr>
                <w:spacing w:val="15"/>
                <w:sz w:val="20"/>
                <w:lang w:val="ru-RU"/>
              </w:rPr>
              <w:t xml:space="preserve"> </w:t>
            </w:r>
            <w:r w:rsidRPr="00C1495F">
              <w:rPr>
                <w:spacing w:val="-2"/>
                <w:sz w:val="20"/>
                <w:lang w:val="ru-RU"/>
              </w:rPr>
              <w:t>профилактики</w:t>
            </w:r>
          </w:p>
          <w:p w14:paraId="18DE287A" w14:textId="77777777" w:rsidR="00C1495F" w:rsidRPr="00C1495F" w:rsidRDefault="00C1495F" w:rsidP="005D4E2E">
            <w:pPr>
              <w:pStyle w:val="TableParagraph"/>
              <w:spacing w:line="228" w:lineRule="exact"/>
              <w:ind w:left="83" w:right="67"/>
              <w:rPr>
                <w:sz w:val="20"/>
                <w:lang w:val="ru-RU"/>
              </w:rPr>
            </w:pPr>
            <w:r w:rsidRPr="00C1495F">
              <w:rPr>
                <w:sz w:val="20"/>
                <w:lang w:val="ru-RU"/>
              </w:rPr>
              <w:t>онкологических</w:t>
            </w:r>
            <w:r w:rsidRPr="00C1495F">
              <w:rPr>
                <w:spacing w:val="72"/>
                <w:sz w:val="20"/>
                <w:lang w:val="ru-RU"/>
              </w:rPr>
              <w:t xml:space="preserve"> </w:t>
            </w:r>
            <w:r w:rsidRPr="00C1495F">
              <w:rPr>
                <w:sz w:val="20"/>
                <w:lang w:val="ru-RU"/>
              </w:rPr>
              <w:t xml:space="preserve">заболе- </w:t>
            </w:r>
            <w:r w:rsidRPr="00C1495F">
              <w:rPr>
                <w:spacing w:val="-2"/>
                <w:sz w:val="20"/>
                <w:lang w:val="ru-RU"/>
              </w:rPr>
              <w:t>ваний</w:t>
            </w:r>
          </w:p>
        </w:tc>
        <w:tc>
          <w:tcPr>
            <w:tcW w:w="2135" w:type="dxa"/>
          </w:tcPr>
          <w:p w14:paraId="1DC38C57" w14:textId="77777777" w:rsidR="00C1495F" w:rsidRPr="00C1495F" w:rsidRDefault="00C1495F" w:rsidP="00C1495F">
            <w:pPr>
              <w:pStyle w:val="TableParagraph"/>
              <w:numPr>
                <w:ilvl w:val="0"/>
                <w:numId w:val="40"/>
              </w:numPr>
              <w:tabs>
                <w:tab w:val="left" w:pos="335"/>
              </w:tabs>
              <w:ind w:right="71" w:firstLine="0"/>
              <w:jc w:val="both"/>
              <w:rPr>
                <w:sz w:val="20"/>
                <w:lang w:val="ru-RU"/>
              </w:rPr>
            </w:pPr>
            <w:r w:rsidRPr="00C1495F">
              <w:rPr>
                <w:sz w:val="20"/>
                <w:lang w:val="ru-RU"/>
              </w:rPr>
              <w:t xml:space="preserve">выявлять факторы риска, оценивать их вклад в развитие он- кологического заболе- </w:t>
            </w:r>
            <w:r w:rsidRPr="00C1495F">
              <w:rPr>
                <w:spacing w:val="-2"/>
                <w:sz w:val="20"/>
                <w:lang w:val="ru-RU"/>
              </w:rPr>
              <w:t>вания;</w:t>
            </w:r>
          </w:p>
          <w:p w14:paraId="71EBAC09" w14:textId="77777777" w:rsidR="00C1495F" w:rsidRPr="00C1495F" w:rsidRDefault="00C1495F" w:rsidP="00C1495F">
            <w:pPr>
              <w:pStyle w:val="TableParagraph"/>
              <w:numPr>
                <w:ilvl w:val="0"/>
                <w:numId w:val="40"/>
              </w:numPr>
              <w:tabs>
                <w:tab w:val="left" w:pos="280"/>
              </w:tabs>
              <w:ind w:right="70" w:firstLine="0"/>
              <w:jc w:val="both"/>
              <w:rPr>
                <w:sz w:val="20"/>
                <w:lang w:val="ru-RU"/>
              </w:rPr>
            </w:pPr>
            <w:r w:rsidRPr="00C1495F">
              <w:rPr>
                <w:sz w:val="20"/>
                <w:lang w:val="ru-RU"/>
              </w:rPr>
              <w:t>составить план об- следования при подо- зрении</w:t>
            </w:r>
            <w:r w:rsidRPr="00C1495F">
              <w:rPr>
                <w:spacing w:val="-4"/>
                <w:sz w:val="20"/>
                <w:lang w:val="ru-RU"/>
              </w:rPr>
              <w:t xml:space="preserve"> </w:t>
            </w:r>
            <w:r w:rsidRPr="00C1495F">
              <w:rPr>
                <w:sz w:val="20"/>
                <w:lang w:val="ru-RU"/>
              </w:rPr>
              <w:t>на</w:t>
            </w:r>
            <w:r w:rsidRPr="00C1495F">
              <w:rPr>
                <w:spacing w:val="-4"/>
                <w:sz w:val="20"/>
                <w:lang w:val="ru-RU"/>
              </w:rPr>
              <w:t xml:space="preserve"> </w:t>
            </w:r>
            <w:r w:rsidRPr="00C1495F">
              <w:rPr>
                <w:sz w:val="20"/>
                <w:lang w:val="ru-RU"/>
              </w:rPr>
              <w:t>онкологиче- ское заболевание и</w:t>
            </w:r>
            <w:r w:rsidRPr="00C1495F">
              <w:rPr>
                <w:spacing w:val="40"/>
                <w:sz w:val="20"/>
                <w:lang w:val="ru-RU"/>
              </w:rPr>
              <w:t xml:space="preserve"> </w:t>
            </w:r>
            <w:r w:rsidRPr="00C1495F">
              <w:rPr>
                <w:sz w:val="20"/>
                <w:lang w:val="ru-RU"/>
              </w:rPr>
              <w:t xml:space="preserve">при предраковых за- </w:t>
            </w:r>
            <w:r w:rsidRPr="00C1495F">
              <w:rPr>
                <w:spacing w:val="-2"/>
                <w:sz w:val="20"/>
                <w:lang w:val="ru-RU"/>
              </w:rPr>
              <w:t>болеваниях</w:t>
            </w:r>
          </w:p>
        </w:tc>
        <w:tc>
          <w:tcPr>
            <w:tcW w:w="2116" w:type="dxa"/>
          </w:tcPr>
          <w:p w14:paraId="7933CB94" w14:textId="77777777" w:rsidR="00C1495F" w:rsidRPr="00C1495F" w:rsidRDefault="00C1495F" w:rsidP="00C1495F">
            <w:pPr>
              <w:pStyle w:val="TableParagraph"/>
              <w:numPr>
                <w:ilvl w:val="0"/>
                <w:numId w:val="39"/>
              </w:numPr>
              <w:tabs>
                <w:tab w:val="left" w:pos="238"/>
              </w:tabs>
              <w:ind w:right="69" w:firstLine="0"/>
              <w:jc w:val="both"/>
              <w:rPr>
                <w:sz w:val="20"/>
                <w:lang w:val="ru-RU"/>
              </w:rPr>
            </w:pPr>
            <w:r w:rsidRPr="00C1495F">
              <w:rPr>
                <w:sz w:val="20"/>
                <w:lang w:val="ru-RU"/>
              </w:rPr>
              <w:t xml:space="preserve">принципами форми- рования групп повы- шенного риска разви- тия опухолей, диспан- серизации больных онкологическими и предраковыми забо- </w:t>
            </w:r>
            <w:r w:rsidRPr="00C1495F">
              <w:rPr>
                <w:spacing w:val="-2"/>
                <w:sz w:val="20"/>
                <w:lang w:val="ru-RU"/>
              </w:rPr>
              <w:t>леваниями;</w:t>
            </w:r>
          </w:p>
          <w:p w14:paraId="5315E5C6" w14:textId="77777777" w:rsidR="00C1495F" w:rsidRPr="00C1495F" w:rsidRDefault="00C1495F" w:rsidP="00C1495F">
            <w:pPr>
              <w:pStyle w:val="TableParagraph"/>
              <w:numPr>
                <w:ilvl w:val="0"/>
                <w:numId w:val="39"/>
              </w:numPr>
              <w:tabs>
                <w:tab w:val="left" w:pos="283"/>
              </w:tabs>
              <w:ind w:right="70" w:firstLine="0"/>
              <w:jc w:val="both"/>
              <w:rPr>
                <w:sz w:val="20"/>
                <w:lang w:val="ru-RU"/>
              </w:rPr>
            </w:pPr>
            <w:r w:rsidRPr="00C1495F">
              <w:rPr>
                <w:sz w:val="20"/>
                <w:lang w:val="ru-RU"/>
              </w:rPr>
              <w:t xml:space="preserve">основами примене- ния методов ранней диагностики, лечения и профилактики опу- холей и предраковых </w:t>
            </w:r>
            <w:r w:rsidRPr="00C1495F">
              <w:rPr>
                <w:spacing w:val="-2"/>
                <w:sz w:val="20"/>
                <w:lang w:val="ru-RU"/>
              </w:rPr>
              <w:t>заболеваний</w:t>
            </w:r>
          </w:p>
        </w:tc>
      </w:tr>
      <w:tr w:rsidR="00C1495F" w14:paraId="1062729A" w14:textId="77777777" w:rsidTr="005D4E2E">
        <w:trPr>
          <w:trHeight w:val="2070"/>
        </w:trPr>
        <w:tc>
          <w:tcPr>
            <w:tcW w:w="427" w:type="dxa"/>
          </w:tcPr>
          <w:p w14:paraId="0CA1DDF7" w14:textId="77777777" w:rsidR="00C1495F" w:rsidRDefault="00C1495F" w:rsidP="005D4E2E">
            <w:pPr>
              <w:pStyle w:val="TableParagraph"/>
              <w:spacing w:line="223" w:lineRule="exact"/>
              <w:ind w:right="90"/>
              <w:jc w:val="center"/>
              <w:rPr>
                <w:sz w:val="20"/>
              </w:rPr>
            </w:pPr>
            <w:r>
              <w:rPr>
                <w:spacing w:val="-5"/>
                <w:sz w:val="20"/>
              </w:rPr>
              <w:t>3.</w:t>
            </w:r>
          </w:p>
        </w:tc>
        <w:tc>
          <w:tcPr>
            <w:tcW w:w="708" w:type="dxa"/>
          </w:tcPr>
          <w:p w14:paraId="38CCF2DF" w14:textId="77777777" w:rsidR="00C1495F" w:rsidRDefault="00C1495F" w:rsidP="005D4E2E">
            <w:pPr>
              <w:pStyle w:val="TableParagraph"/>
              <w:spacing w:line="223" w:lineRule="exact"/>
              <w:ind w:right="49"/>
              <w:jc w:val="right"/>
              <w:rPr>
                <w:sz w:val="20"/>
              </w:rPr>
            </w:pPr>
            <w:r>
              <w:rPr>
                <w:spacing w:val="-2"/>
                <w:sz w:val="20"/>
              </w:rPr>
              <w:t>ПК-</w:t>
            </w:r>
            <w:r>
              <w:rPr>
                <w:spacing w:val="-10"/>
                <w:sz w:val="20"/>
              </w:rPr>
              <w:t>5</w:t>
            </w:r>
          </w:p>
        </w:tc>
        <w:tc>
          <w:tcPr>
            <w:tcW w:w="2336" w:type="dxa"/>
          </w:tcPr>
          <w:p w14:paraId="298E19F3" w14:textId="77777777" w:rsidR="00C1495F" w:rsidRPr="00C1495F" w:rsidRDefault="00C1495F" w:rsidP="005D4E2E">
            <w:pPr>
              <w:pStyle w:val="TableParagraph"/>
              <w:ind w:left="83" w:right="122"/>
              <w:rPr>
                <w:sz w:val="20"/>
                <w:lang w:val="ru-RU"/>
              </w:rPr>
            </w:pPr>
            <w:r w:rsidRPr="00C1495F">
              <w:rPr>
                <w:sz w:val="20"/>
                <w:lang w:val="ru-RU"/>
              </w:rPr>
              <w:t>Готовность к определе- нию у пациентов пато- логических состояний, симптомов, синдромов заболеваний, нозологи- ческих форм в соответ- ствии</w:t>
            </w:r>
            <w:r w:rsidRPr="00C1495F">
              <w:rPr>
                <w:spacing w:val="-13"/>
                <w:sz w:val="20"/>
                <w:lang w:val="ru-RU"/>
              </w:rPr>
              <w:t xml:space="preserve"> </w:t>
            </w:r>
            <w:r w:rsidRPr="00C1495F">
              <w:rPr>
                <w:sz w:val="20"/>
                <w:lang w:val="ru-RU"/>
              </w:rPr>
              <w:t>с</w:t>
            </w:r>
            <w:r w:rsidRPr="00C1495F">
              <w:rPr>
                <w:spacing w:val="-12"/>
                <w:sz w:val="20"/>
                <w:lang w:val="ru-RU"/>
              </w:rPr>
              <w:t xml:space="preserve"> </w:t>
            </w:r>
            <w:r w:rsidRPr="00C1495F">
              <w:rPr>
                <w:sz w:val="20"/>
                <w:lang w:val="ru-RU"/>
              </w:rPr>
              <w:t>Международной</w:t>
            </w:r>
          </w:p>
          <w:p w14:paraId="4B8636F3" w14:textId="77777777" w:rsidR="00C1495F" w:rsidRPr="00C1495F" w:rsidRDefault="00C1495F" w:rsidP="005D4E2E">
            <w:pPr>
              <w:pStyle w:val="TableParagraph"/>
              <w:spacing w:line="230" w:lineRule="atLeast"/>
              <w:ind w:left="83" w:right="219"/>
              <w:rPr>
                <w:sz w:val="20"/>
                <w:lang w:val="ru-RU"/>
              </w:rPr>
            </w:pPr>
            <w:r w:rsidRPr="00C1495F">
              <w:rPr>
                <w:sz w:val="20"/>
                <w:lang w:val="ru-RU"/>
              </w:rPr>
              <w:t>статистической</w:t>
            </w:r>
            <w:r w:rsidRPr="00C1495F">
              <w:rPr>
                <w:spacing w:val="-13"/>
                <w:sz w:val="20"/>
                <w:lang w:val="ru-RU"/>
              </w:rPr>
              <w:t xml:space="preserve"> </w:t>
            </w:r>
            <w:r w:rsidRPr="00C1495F">
              <w:rPr>
                <w:sz w:val="20"/>
                <w:lang w:val="ru-RU"/>
              </w:rPr>
              <w:t>класси- фикацией болезней и</w:t>
            </w:r>
          </w:p>
        </w:tc>
        <w:tc>
          <w:tcPr>
            <w:tcW w:w="2329" w:type="dxa"/>
          </w:tcPr>
          <w:p w14:paraId="76F6E08A" w14:textId="77777777" w:rsidR="00C1495F" w:rsidRPr="00C1495F" w:rsidRDefault="00C1495F" w:rsidP="00C1495F">
            <w:pPr>
              <w:pStyle w:val="TableParagraph"/>
              <w:numPr>
                <w:ilvl w:val="0"/>
                <w:numId w:val="38"/>
              </w:numPr>
              <w:tabs>
                <w:tab w:val="left" w:pos="209"/>
              </w:tabs>
              <w:ind w:right="67" w:firstLine="0"/>
              <w:jc w:val="both"/>
              <w:rPr>
                <w:sz w:val="20"/>
                <w:lang w:val="ru-RU"/>
              </w:rPr>
            </w:pPr>
            <w:r w:rsidRPr="00C1495F">
              <w:rPr>
                <w:sz w:val="20"/>
                <w:lang w:val="ru-RU"/>
              </w:rPr>
              <w:t>этиологию,</w:t>
            </w:r>
            <w:r w:rsidRPr="00C1495F">
              <w:rPr>
                <w:spacing w:val="-4"/>
                <w:sz w:val="20"/>
                <w:lang w:val="ru-RU"/>
              </w:rPr>
              <w:t xml:space="preserve"> </w:t>
            </w:r>
            <w:r w:rsidRPr="00C1495F">
              <w:rPr>
                <w:sz w:val="20"/>
                <w:lang w:val="ru-RU"/>
              </w:rPr>
              <w:t>патогенез</w:t>
            </w:r>
            <w:r w:rsidRPr="00C1495F">
              <w:rPr>
                <w:spacing w:val="-3"/>
                <w:sz w:val="20"/>
                <w:lang w:val="ru-RU"/>
              </w:rPr>
              <w:t xml:space="preserve"> </w:t>
            </w:r>
            <w:r w:rsidRPr="00C1495F">
              <w:rPr>
                <w:sz w:val="20"/>
                <w:lang w:val="ru-RU"/>
              </w:rPr>
              <w:t xml:space="preserve">и классификацию онколо- гических заболеваний различных органов и </w:t>
            </w:r>
            <w:r w:rsidRPr="00C1495F">
              <w:rPr>
                <w:spacing w:val="-2"/>
                <w:sz w:val="20"/>
                <w:lang w:val="ru-RU"/>
              </w:rPr>
              <w:t>систем;</w:t>
            </w:r>
          </w:p>
          <w:p w14:paraId="78110D48" w14:textId="77777777" w:rsidR="00C1495F" w:rsidRPr="00C1495F" w:rsidRDefault="00C1495F" w:rsidP="00C1495F">
            <w:pPr>
              <w:pStyle w:val="TableParagraph"/>
              <w:numPr>
                <w:ilvl w:val="0"/>
                <w:numId w:val="38"/>
              </w:numPr>
              <w:tabs>
                <w:tab w:val="left" w:pos="296"/>
              </w:tabs>
              <w:ind w:right="68" w:firstLine="0"/>
              <w:jc w:val="both"/>
              <w:rPr>
                <w:sz w:val="20"/>
                <w:lang w:val="ru-RU"/>
              </w:rPr>
            </w:pPr>
            <w:r w:rsidRPr="00C1495F">
              <w:rPr>
                <w:sz w:val="20"/>
                <w:lang w:val="ru-RU"/>
              </w:rPr>
              <w:t>роль генетических и иных факторов в разви- тии</w:t>
            </w:r>
            <w:r w:rsidRPr="00C1495F">
              <w:rPr>
                <w:spacing w:val="63"/>
                <w:sz w:val="20"/>
                <w:lang w:val="ru-RU"/>
              </w:rPr>
              <w:t xml:space="preserve"> </w:t>
            </w:r>
            <w:r w:rsidRPr="00C1495F">
              <w:rPr>
                <w:sz w:val="20"/>
                <w:lang w:val="ru-RU"/>
              </w:rPr>
              <w:t>онкологических</w:t>
            </w:r>
            <w:r w:rsidRPr="00C1495F">
              <w:rPr>
                <w:spacing w:val="63"/>
                <w:sz w:val="20"/>
                <w:lang w:val="ru-RU"/>
              </w:rPr>
              <w:t xml:space="preserve"> </w:t>
            </w:r>
            <w:r w:rsidRPr="00C1495F">
              <w:rPr>
                <w:spacing w:val="-5"/>
                <w:sz w:val="20"/>
                <w:lang w:val="ru-RU"/>
              </w:rPr>
              <w:t>за-</w:t>
            </w:r>
          </w:p>
          <w:p w14:paraId="41378CCD" w14:textId="77777777" w:rsidR="00C1495F" w:rsidRDefault="00C1495F" w:rsidP="005D4E2E">
            <w:pPr>
              <w:pStyle w:val="TableParagraph"/>
              <w:spacing w:line="216" w:lineRule="exact"/>
              <w:ind w:left="83"/>
              <w:rPr>
                <w:sz w:val="20"/>
              </w:rPr>
            </w:pPr>
            <w:r>
              <w:rPr>
                <w:spacing w:val="-2"/>
                <w:sz w:val="20"/>
              </w:rPr>
              <w:t>болеваний;</w:t>
            </w:r>
          </w:p>
        </w:tc>
        <w:tc>
          <w:tcPr>
            <w:tcW w:w="2135" w:type="dxa"/>
          </w:tcPr>
          <w:p w14:paraId="0B2161E1" w14:textId="77777777" w:rsidR="00C1495F" w:rsidRPr="00C1495F" w:rsidRDefault="00C1495F" w:rsidP="00C1495F">
            <w:pPr>
              <w:pStyle w:val="TableParagraph"/>
              <w:numPr>
                <w:ilvl w:val="0"/>
                <w:numId w:val="37"/>
              </w:numPr>
              <w:tabs>
                <w:tab w:val="left" w:pos="299"/>
              </w:tabs>
              <w:ind w:right="72" w:firstLine="0"/>
              <w:jc w:val="both"/>
              <w:rPr>
                <w:sz w:val="20"/>
                <w:lang w:val="ru-RU"/>
              </w:rPr>
            </w:pPr>
            <w:r w:rsidRPr="00C1495F">
              <w:rPr>
                <w:sz w:val="20"/>
                <w:lang w:val="ru-RU"/>
              </w:rPr>
              <w:t xml:space="preserve">выявлять общие и специфические при- знаки онкологических </w:t>
            </w:r>
            <w:r w:rsidRPr="00C1495F">
              <w:rPr>
                <w:spacing w:val="-2"/>
                <w:sz w:val="20"/>
                <w:lang w:val="ru-RU"/>
              </w:rPr>
              <w:t>заболеваний;</w:t>
            </w:r>
          </w:p>
          <w:p w14:paraId="1AB49A34" w14:textId="77777777" w:rsidR="00C1495F" w:rsidRDefault="00C1495F" w:rsidP="00C1495F">
            <w:pPr>
              <w:pStyle w:val="TableParagraph"/>
              <w:numPr>
                <w:ilvl w:val="0"/>
                <w:numId w:val="37"/>
              </w:numPr>
              <w:tabs>
                <w:tab w:val="left" w:pos="323"/>
              </w:tabs>
              <w:ind w:right="75" w:firstLine="0"/>
              <w:jc w:val="both"/>
              <w:rPr>
                <w:sz w:val="20"/>
              </w:rPr>
            </w:pPr>
            <w:r>
              <w:rPr>
                <w:sz w:val="20"/>
              </w:rPr>
              <w:t>оценивать тяжесть состояния больного;</w:t>
            </w:r>
          </w:p>
          <w:p w14:paraId="1D8C8FD7" w14:textId="77777777" w:rsidR="00C1495F" w:rsidRPr="00C1495F" w:rsidRDefault="00C1495F" w:rsidP="00C1495F">
            <w:pPr>
              <w:pStyle w:val="TableParagraph"/>
              <w:numPr>
                <w:ilvl w:val="0"/>
                <w:numId w:val="37"/>
              </w:numPr>
              <w:tabs>
                <w:tab w:val="left" w:pos="503"/>
              </w:tabs>
              <w:spacing w:line="230" w:lineRule="exact"/>
              <w:ind w:right="71" w:firstLine="0"/>
              <w:jc w:val="both"/>
              <w:rPr>
                <w:sz w:val="20"/>
                <w:lang w:val="ru-RU"/>
              </w:rPr>
            </w:pPr>
            <w:r w:rsidRPr="00C1495F">
              <w:rPr>
                <w:spacing w:val="-2"/>
                <w:sz w:val="20"/>
                <w:lang w:val="ru-RU"/>
              </w:rPr>
              <w:t xml:space="preserve">интерпретировать </w:t>
            </w:r>
            <w:r w:rsidRPr="00C1495F">
              <w:rPr>
                <w:sz w:val="20"/>
                <w:lang w:val="ru-RU"/>
              </w:rPr>
              <w:t>результаты лабора- торных</w:t>
            </w:r>
            <w:r w:rsidRPr="00C1495F">
              <w:rPr>
                <w:spacing w:val="69"/>
                <w:sz w:val="20"/>
                <w:lang w:val="ru-RU"/>
              </w:rPr>
              <w:t xml:space="preserve"> </w:t>
            </w:r>
            <w:r w:rsidRPr="00C1495F">
              <w:rPr>
                <w:sz w:val="20"/>
                <w:lang w:val="ru-RU"/>
              </w:rPr>
              <w:t>и</w:t>
            </w:r>
            <w:r w:rsidRPr="00C1495F">
              <w:rPr>
                <w:spacing w:val="72"/>
                <w:sz w:val="20"/>
                <w:lang w:val="ru-RU"/>
              </w:rPr>
              <w:t xml:space="preserve"> </w:t>
            </w:r>
            <w:r w:rsidRPr="00C1495F">
              <w:rPr>
                <w:spacing w:val="-2"/>
                <w:sz w:val="20"/>
                <w:lang w:val="ru-RU"/>
              </w:rPr>
              <w:t>инструмен-</w:t>
            </w:r>
          </w:p>
        </w:tc>
        <w:tc>
          <w:tcPr>
            <w:tcW w:w="2116" w:type="dxa"/>
          </w:tcPr>
          <w:p w14:paraId="3476E181" w14:textId="77777777" w:rsidR="00C1495F" w:rsidRPr="00C1495F" w:rsidRDefault="00C1495F" w:rsidP="00C1495F">
            <w:pPr>
              <w:pStyle w:val="TableParagraph"/>
              <w:numPr>
                <w:ilvl w:val="0"/>
                <w:numId w:val="36"/>
              </w:numPr>
              <w:tabs>
                <w:tab w:val="left" w:pos="228"/>
              </w:tabs>
              <w:ind w:right="69" w:firstLine="0"/>
              <w:jc w:val="both"/>
              <w:rPr>
                <w:sz w:val="20"/>
                <w:lang w:val="ru-RU"/>
              </w:rPr>
            </w:pPr>
            <w:r w:rsidRPr="00C1495F">
              <w:rPr>
                <w:sz w:val="20"/>
                <w:lang w:val="ru-RU"/>
              </w:rPr>
              <w:t>алгоритмами ранней и дифференциальной диагностики (выявле- ния) онкологических</w:t>
            </w:r>
            <w:r w:rsidRPr="00C1495F">
              <w:rPr>
                <w:spacing w:val="40"/>
                <w:sz w:val="20"/>
                <w:lang w:val="ru-RU"/>
              </w:rPr>
              <w:t xml:space="preserve"> </w:t>
            </w:r>
            <w:r w:rsidRPr="00C1495F">
              <w:rPr>
                <w:sz w:val="20"/>
                <w:lang w:val="ru-RU"/>
              </w:rPr>
              <w:t xml:space="preserve">и предраковых забо- </w:t>
            </w:r>
            <w:r w:rsidRPr="00C1495F">
              <w:rPr>
                <w:spacing w:val="-2"/>
                <w:sz w:val="20"/>
                <w:lang w:val="ru-RU"/>
              </w:rPr>
              <w:t>леваний;</w:t>
            </w:r>
          </w:p>
          <w:p w14:paraId="4FB5E6C2" w14:textId="77777777" w:rsidR="00C1495F" w:rsidRPr="00C1495F" w:rsidRDefault="00C1495F" w:rsidP="00C1495F">
            <w:pPr>
              <w:pStyle w:val="TableParagraph"/>
              <w:numPr>
                <w:ilvl w:val="0"/>
                <w:numId w:val="36"/>
              </w:numPr>
              <w:tabs>
                <w:tab w:val="left" w:pos="238"/>
              </w:tabs>
              <w:spacing w:line="230" w:lineRule="exact"/>
              <w:ind w:right="70" w:firstLine="0"/>
              <w:jc w:val="both"/>
              <w:rPr>
                <w:sz w:val="20"/>
                <w:lang w:val="ru-RU"/>
              </w:rPr>
            </w:pPr>
            <w:r w:rsidRPr="00C1495F">
              <w:rPr>
                <w:sz w:val="20"/>
                <w:lang w:val="ru-RU"/>
              </w:rPr>
              <w:t>навыками интерпре- тации данных лабора- торных</w:t>
            </w:r>
            <w:r w:rsidRPr="00C1495F">
              <w:rPr>
                <w:spacing w:val="60"/>
                <w:sz w:val="20"/>
                <w:lang w:val="ru-RU"/>
              </w:rPr>
              <w:t xml:space="preserve"> </w:t>
            </w:r>
            <w:r w:rsidRPr="00C1495F">
              <w:rPr>
                <w:sz w:val="20"/>
                <w:lang w:val="ru-RU"/>
              </w:rPr>
              <w:t>и</w:t>
            </w:r>
            <w:r w:rsidRPr="00C1495F">
              <w:rPr>
                <w:spacing w:val="59"/>
                <w:sz w:val="20"/>
                <w:lang w:val="ru-RU"/>
              </w:rPr>
              <w:t xml:space="preserve"> </w:t>
            </w:r>
            <w:r w:rsidRPr="00C1495F">
              <w:rPr>
                <w:spacing w:val="-2"/>
                <w:sz w:val="20"/>
                <w:lang w:val="ru-RU"/>
              </w:rPr>
              <w:t>инструмен-</w:t>
            </w:r>
          </w:p>
        </w:tc>
      </w:tr>
    </w:tbl>
    <w:p w14:paraId="2BD3346B" w14:textId="77777777" w:rsidR="00C1495F" w:rsidRDefault="00C1495F" w:rsidP="00C1495F">
      <w:pPr>
        <w:pStyle w:val="TableParagraph"/>
        <w:spacing w:line="230" w:lineRule="exact"/>
        <w:jc w:val="both"/>
        <w:rPr>
          <w:sz w:val="20"/>
        </w:rPr>
        <w:sectPr w:rsidR="00C1495F" w:rsidSect="00C1495F">
          <w:pgSz w:w="11910" w:h="16840"/>
          <w:pgMar w:top="1040" w:right="425" w:bottom="340" w:left="1275" w:header="0" w:footer="155" w:gutter="0"/>
          <w:cols w:space="720"/>
        </w:sectPr>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708"/>
        <w:gridCol w:w="2336"/>
        <w:gridCol w:w="2329"/>
        <w:gridCol w:w="2135"/>
        <w:gridCol w:w="2116"/>
      </w:tblGrid>
      <w:tr w:rsidR="00C1495F" w14:paraId="60806E4C" w14:textId="77777777" w:rsidTr="005D4E2E">
        <w:trPr>
          <w:trHeight w:val="4373"/>
        </w:trPr>
        <w:tc>
          <w:tcPr>
            <w:tcW w:w="427" w:type="dxa"/>
          </w:tcPr>
          <w:p w14:paraId="608EC8BB" w14:textId="77777777" w:rsidR="00C1495F" w:rsidRPr="00C1495F" w:rsidRDefault="00C1495F" w:rsidP="005D4E2E">
            <w:pPr>
              <w:pStyle w:val="TableParagraph"/>
              <w:rPr>
                <w:lang w:val="ru-RU"/>
              </w:rPr>
            </w:pPr>
          </w:p>
        </w:tc>
        <w:tc>
          <w:tcPr>
            <w:tcW w:w="708" w:type="dxa"/>
          </w:tcPr>
          <w:p w14:paraId="60B7A24C" w14:textId="77777777" w:rsidR="00C1495F" w:rsidRPr="00C1495F" w:rsidRDefault="00C1495F" w:rsidP="005D4E2E">
            <w:pPr>
              <w:pStyle w:val="TableParagraph"/>
              <w:rPr>
                <w:lang w:val="ru-RU"/>
              </w:rPr>
            </w:pPr>
          </w:p>
        </w:tc>
        <w:tc>
          <w:tcPr>
            <w:tcW w:w="2336" w:type="dxa"/>
          </w:tcPr>
          <w:p w14:paraId="7FDA1AD1" w14:textId="77777777" w:rsidR="00C1495F" w:rsidRDefault="00C1495F" w:rsidP="005D4E2E">
            <w:pPr>
              <w:pStyle w:val="TableParagraph"/>
              <w:ind w:left="83" w:right="122"/>
              <w:rPr>
                <w:sz w:val="20"/>
              </w:rPr>
            </w:pPr>
            <w:r>
              <w:rPr>
                <w:sz w:val="20"/>
              </w:rPr>
              <w:t>проблем,</w:t>
            </w:r>
            <w:r>
              <w:rPr>
                <w:spacing w:val="-13"/>
                <w:sz w:val="20"/>
              </w:rPr>
              <w:t xml:space="preserve"> </w:t>
            </w:r>
            <w:r>
              <w:rPr>
                <w:sz w:val="20"/>
              </w:rPr>
              <w:t>связанных</w:t>
            </w:r>
            <w:r>
              <w:rPr>
                <w:spacing w:val="-12"/>
                <w:sz w:val="20"/>
              </w:rPr>
              <w:t xml:space="preserve"> </w:t>
            </w:r>
            <w:r>
              <w:rPr>
                <w:sz w:val="20"/>
              </w:rPr>
              <w:t xml:space="preserve">со </w:t>
            </w:r>
            <w:r>
              <w:rPr>
                <w:spacing w:val="-2"/>
                <w:sz w:val="20"/>
              </w:rPr>
              <w:t>здоровьем</w:t>
            </w:r>
          </w:p>
        </w:tc>
        <w:tc>
          <w:tcPr>
            <w:tcW w:w="2329" w:type="dxa"/>
          </w:tcPr>
          <w:p w14:paraId="6D43C2A1" w14:textId="77777777" w:rsidR="00C1495F" w:rsidRPr="00C1495F" w:rsidRDefault="00C1495F" w:rsidP="005D4E2E">
            <w:pPr>
              <w:pStyle w:val="TableParagraph"/>
              <w:ind w:left="83" w:right="67"/>
              <w:jc w:val="both"/>
              <w:rPr>
                <w:sz w:val="20"/>
                <w:lang w:val="ru-RU"/>
              </w:rPr>
            </w:pPr>
            <w:r w:rsidRPr="00C1495F">
              <w:rPr>
                <w:sz w:val="20"/>
                <w:lang w:val="ru-RU"/>
              </w:rPr>
              <w:t>- клинические признаки доброкачественных и злокачественных опухо- лей, лабораторные и инструментальные ме- тоды диагностики опу- холей и возможные ре- зультаты</w:t>
            </w:r>
            <w:r w:rsidRPr="00C1495F">
              <w:rPr>
                <w:spacing w:val="-13"/>
                <w:sz w:val="20"/>
                <w:lang w:val="ru-RU"/>
              </w:rPr>
              <w:t xml:space="preserve"> </w:t>
            </w:r>
            <w:r w:rsidRPr="00C1495F">
              <w:rPr>
                <w:sz w:val="20"/>
                <w:lang w:val="ru-RU"/>
              </w:rPr>
              <w:t>их</w:t>
            </w:r>
            <w:r w:rsidRPr="00C1495F">
              <w:rPr>
                <w:spacing w:val="-12"/>
                <w:sz w:val="20"/>
                <w:lang w:val="ru-RU"/>
              </w:rPr>
              <w:t xml:space="preserve"> </w:t>
            </w:r>
            <w:r w:rsidRPr="00C1495F">
              <w:rPr>
                <w:sz w:val="20"/>
                <w:lang w:val="ru-RU"/>
              </w:rPr>
              <w:t>применения, алгоритмы постановки диагноза и дифференци- альной диагностики</w:t>
            </w:r>
          </w:p>
        </w:tc>
        <w:tc>
          <w:tcPr>
            <w:tcW w:w="2135" w:type="dxa"/>
          </w:tcPr>
          <w:p w14:paraId="5B8E7A52" w14:textId="77777777" w:rsidR="00C1495F" w:rsidRPr="00C1495F" w:rsidRDefault="00C1495F" w:rsidP="005D4E2E">
            <w:pPr>
              <w:pStyle w:val="TableParagraph"/>
              <w:ind w:left="83" w:right="70"/>
              <w:jc w:val="both"/>
              <w:rPr>
                <w:sz w:val="20"/>
                <w:lang w:val="ru-RU"/>
              </w:rPr>
            </w:pPr>
            <w:r w:rsidRPr="00C1495F">
              <w:rPr>
                <w:sz w:val="20"/>
                <w:lang w:val="ru-RU"/>
              </w:rPr>
              <w:t xml:space="preserve">тальных методов ис- следования, в т.ч. применяемых в онко- </w:t>
            </w:r>
            <w:r w:rsidRPr="00C1495F">
              <w:rPr>
                <w:spacing w:val="-2"/>
                <w:sz w:val="20"/>
                <w:lang w:val="ru-RU"/>
              </w:rPr>
              <w:t>логии;</w:t>
            </w:r>
          </w:p>
          <w:p w14:paraId="03F781EC" w14:textId="77777777" w:rsidR="00C1495F" w:rsidRPr="00C1495F" w:rsidRDefault="00C1495F" w:rsidP="00C1495F">
            <w:pPr>
              <w:pStyle w:val="TableParagraph"/>
              <w:numPr>
                <w:ilvl w:val="0"/>
                <w:numId w:val="35"/>
              </w:numPr>
              <w:tabs>
                <w:tab w:val="left" w:pos="227"/>
              </w:tabs>
              <w:ind w:right="70" w:firstLine="0"/>
              <w:jc w:val="both"/>
              <w:rPr>
                <w:sz w:val="20"/>
                <w:lang w:val="ru-RU"/>
              </w:rPr>
            </w:pPr>
            <w:r w:rsidRPr="00C1495F">
              <w:rPr>
                <w:sz w:val="20"/>
                <w:lang w:val="ru-RU"/>
              </w:rPr>
              <w:t>заподозрить</w:t>
            </w:r>
            <w:r w:rsidRPr="00C1495F">
              <w:rPr>
                <w:spacing w:val="-8"/>
                <w:sz w:val="20"/>
                <w:lang w:val="ru-RU"/>
              </w:rPr>
              <w:t xml:space="preserve"> </w:t>
            </w:r>
            <w:r w:rsidRPr="00C1495F">
              <w:rPr>
                <w:sz w:val="20"/>
                <w:lang w:val="ru-RU"/>
              </w:rPr>
              <w:t>наличие онкологической пато- логии, сформулиро- вать и обосновать предварительный диа- гноз, показания к направлению на кон- сультацию</w:t>
            </w:r>
            <w:r w:rsidRPr="00C1495F">
              <w:rPr>
                <w:spacing w:val="-7"/>
                <w:sz w:val="20"/>
                <w:lang w:val="ru-RU"/>
              </w:rPr>
              <w:t xml:space="preserve"> </w:t>
            </w:r>
            <w:r w:rsidRPr="00C1495F">
              <w:rPr>
                <w:sz w:val="20"/>
                <w:lang w:val="ru-RU"/>
              </w:rPr>
              <w:t>к</w:t>
            </w:r>
            <w:r w:rsidRPr="00C1495F">
              <w:rPr>
                <w:spacing w:val="-8"/>
                <w:sz w:val="20"/>
                <w:lang w:val="ru-RU"/>
              </w:rPr>
              <w:t xml:space="preserve"> </w:t>
            </w:r>
            <w:r w:rsidRPr="00C1495F">
              <w:rPr>
                <w:spacing w:val="-2"/>
                <w:sz w:val="20"/>
                <w:lang w:val="ru-RU"/>
              </w:rPr>
              <w:t>онкологу;</w:t>
            </w:r>
          </w:p>
          <w:p w14:paraId="493FDDF3" w14:textId="77777777" w:rsidR="00C1495F" w:rsidRPr="00C1495F" w:rsidRDefault="00C1495F" w:rsidP="00C1495F">
            <w:pPr>
              <w:pStyle w:val="TableParagraph"/>
              <w:numPr>
                <w:ilvl w:val="0"/>
                <w:numId w:val="35"/>
              </w:numPr>
              <w:tabs>
                <w:tab w:val="left" w:pos="251"/>
              </w:tabs>
              <w:ind w:right="70" w:firstLine="0"/>
              <w:jc w:val="both"/>
              <w:rPr>
                <w:sz w:val="20"/>
                <w:lang w:val="ru-RU"/>
              </w:rPr>
            </w:pPr>
            <w:r w:rsidRPr="00C1495F">
              <w:rPr>
                <w:sz w:val="20"/>
                <w:lang w:val="ru-RU"/>
              </w:rPr>
              <w:t>формулировать диа- гноз и расшифровать информацию об онко- логическом заболева- нии в соответствии с классификацией</w:t>
            </w:r>
            <w:r w:rsidRPr="00C1495F">
              <w:rPr>
                <w:spacing w:val="67"/>
                <w:sz w:val="20"/>
                <w:lang w:val="ru-RU"/>
              </w:rPr>
              <w:t xml:space="preserve"> </w:t>
            </w:r>
            <w:r w:rsidRPr="00C1495F">
              <w:rPr>
                <w:spacing w:val="-5"/>
                <w:sz w:val="20"/>
                <w:lang w:val="ru-RU"/>
              </w:rPr>
              <w:t>МКБ</w:t>
            </w:r>
          </w:p>
          <w:p w14:paraId="32329B5B" w14:textId="77777777" w:rsidR="00C1495F" w:rsidRDefault="00C1495F" w:rsidP="005D4E2E">
            <w:pPr>
              <w:pStyle w:val="TableParagraph"/>
              <w:spacing w:line="217" w:lineRule="exact"/>
              <w:ind w:left="83"/>
              <w:jc w:val="both"/>
              <w:rPr>
                <w:sz w:val="20"/>
              </w:rPr>
            </w:pPr>
            <w:r>
              <w:rPr>
                <w:sz w:val="20"/>
              </w:rPr>
              <w:t>и</w:t>
            </w:r>
            <w:r>
              <w:rPr>
                <w:spacing w:val="-3"/>
                <w:sz w:val="20"/>
              </w:rPr>
              <w:t xml:space="preserve"> </w:t>
            </w:r>
            <w:r>
              <w:rPr>
                <w:spacing w:val="-5"/>
                <w:sz w:val="20"/>
              </w:rPr>
              <w:t>TNM</w:t>
            </w:r>
          </w:p>
        </w:tc>
        <w:tc>
          <w:tcPr>
            <w:tcW w:w="2116" w:type="dxa"/>
          </w:tcPr>
          <w:p w14:paraId="5A7EB0FF" w14:textId="77777777" w:rsidR="00C1495F" w:rsidRDefault="00C1495F" w:rsidP="005D4E2E">
            <w:pPr>
              <w:pStyle w:val="TableParagraph"/>
              <w:ind w:left="82" w:right="70"/>
              <w:jc w:val="both"/>
              <w:rPr>
                <w:sz w:val="20"/>
              </w:rPr>
            </w:pPr>
            <w:r>
              <w:rPr>
                <w:sz w:val="20"/>
              </w:rPr>
              <w:t xml:space="preserve">тальных исследова- </w:t>
            </w:r>
            <w:r>
              <w:rPr>
                <w:spacing w:val="-4"/>
                <w:sz w:val="20"/>
              </w:rPr>
              <w:t>ний;</w:t>
            </w:r>
          </w:p>
          <w:p w14:paraId="495916A7" w14:textId="77777777" w:rsidR="00C1495F" w:rsidRPr="00C1495F" w:rsidRDefault="00C1495F" w:rsidP="00C1495F">
            <w:pPr>
              <w:pStyle w:val="TableParagraph"/>
              <w:numPr>
                <w:ilvl w:val="0"/>
                <w:numId w:val="34"/>
              </w:numPr>
              <w:tabs>
                <w:tab w:val="left" w:pos="329"/>
              </w:tabs>
              <w:ind w:right="69" w:firstLine="0"/>
              <w:jc w:val="both"/>
              <w:rPr>
                <w:sz w:val="20"/>
                <w:lang w:val="ru-RU"/>
              </w:rPr>
            </w:pPr>
            <w:r w:rsidRPr="00C1495F">
              <w:rPr>
                <w:sz w:val="20"/>
                <w:lang w:val="ru-RU"/>
              </w:rPr>
              <w:t>навыками предпо- ложения наличия</w:t>
            </w:r>
            <w:r w:rsidRPr="00C1495F">
              <w:rPr>
                <w:spacing w:val="-1"/>
                <w:sz w:val="20"/>
                <w:lang w:val="ru-RU"/>
              </w:rPr>
              <w:t xml:space="preserve"> </w:t>
            </w:r>
            <w:r w:rsidRPr="00C1495F">
              <w:rPr>
                <w:sz w:val="20"/>
                <w:lang w:val="ru-RU"/>
              </w:rPr>
              <w:t>опу- холевого процесса и его этиологии;</w:t>
            </w:r>
          </w:p>
          <w:p w14:paraId="79C6F3B5" w14:textId="77777777" w:rsidR="00C1495F" w:rsidRPr="00C1495F" w:rsidRDefault="00C1495F" w:rsidP="00C1495F">
            <w:pPr>
              <w:pStyle w:val="TableParagraph"/>
              <w:numPr>
                <w:ilvl w:val="0"/>
                <w:numId w:val="34"/>
              </w:numPr>
              <w:tabs>
                <w:tab w:val="left" w:pos="250"/>
              </w:tabs>
              <w:ind w:right="70" w:firstLine="0"/>
              <w:jc w:val="both"/>
              <w:rPr>
                <w:sz w:val="20"/>
                <w:lang w:val="ru-RU"/>
              </w:rPr>
            </w:pPr>
            <w:r w:rsidRPr="00C1495F">
              <w:rPr>
                <w:sz w:val="20"/>
                <w:lang w:val="ru-RU"/>
              </w:rPr>
              <w:t xml:space="preserve">навыками формули- ровки и расшифровки диагноза онкологиче- ского заболевания в соответствии с ис- пользуемыми класси- </w:t>
            </w:r>
            <w:r w:rsidRPr="00C1495F">
              <w:rPr>
                <w:spacing w:val="-2"/>
                <w:sz w:val="20"/>
                <w:lang w:val="ru-RU"/>
              </w:rPr>
              <w:t>фикациями</w:t>
            </w:r>
          </w:p>
        </w:tc>
      </w:tr>
    </w:tbl>
    <w:p w14:paraId="3A144A14" w14:textId="77777777" w:rsidR="00C1495F" w:rsidRDefault="00C1495F" w:rsidP="00C1495F">
      <w:pPr>
        <w:pStyle w:val="a8"/>
        <w:spacing w:before="10"/>
        <w:rPr>
          <w:b/>
        </w:rPr>
      </w:pPr>
    </w:p>
    <w:p w14:paraId="5AD53543" w14:textId="0DB2B288"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11.3. УЧЕБНО-ТЕМАТИЧЕСКИЙ ПЛАН ДИСЦИПЛИНЫ «</w:t>
      </w:r>
      <w:r w:rsidR="00C1495F">
        <w:rPr>
          <w:rFonts w:ascii="Times New Roman" w:eastAsia="Times New Roman" w:hAnsi="Times New Roman" w:cs="Times New Roman"/>
          <w:b/>
          <w:sz w:val="24"/>
          <w:szCs w:val="24"/>
          <w:lang w:eastAsia="ru-RU"/>
        </w:rPr>
        <w:t>ОНКОЛОГИЯ</w:t>
      </w:r>
      <w:r w:rsidRPr="007A2B10">
        <w:rPr>
          <w:rFonts w:ascii="Times New Roman" w:eastAsia="Times New Roman" w:hAnsi="Times New Roman" w:cs="Times New Roman"/>
          <w:b/>
          <w:sz w:val="24"/>
          <w:szCs w:val="24"/>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53"/>
        <w:gridCol w:w="1559"/>
        <w:gridCol w:w="850"/>
        <w:gridCol w:w="1134"/>
        <w:gridCol w:w="709"/>
        <w:gridCol w:w="709"/>
        <w:gridCol w:w="709"/>
      </w:tblGrid>
      <w:tr w:rsidR="007A2B10" w:rsidRPr="007A2B10" w14:paraId="2896E2F5" w14:textId="77777777" w:rsidTr="00142750">
        <w:tc>
          <w:tcPr>
            <w:tcW w:w="675" w:type="dxa"/>
            <w:vMerge w:val="restart"/>
            <w:tcBorders>
              <w:top w:val="single" w:sz="4" w:space="0" w:color="auto"/>
              <w:left w:val="single" w:sz="4" w:space="0" w:color="auto"/>
              <w:bottom w:val="single" w:sz="4" w:space="0" w:color="auto"/>
              <w:right w:val="single" w:sz="4" w:space="0" w:color="auto"/>
            </w:tcBorders>
            <w:vAlign w:val="center"/>
          </w:tcPr>
          <w:p w14:paraId="4069355D"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w:t>
            </w:r>
          </w:p>
        </w:tc>
        <w:tc>
          <w:tcPr>
            <w:tcW w:w="3153" w:type="dxa"/>
            <w:vMerge w:val="restart"/>
            <w:tcBorders>
              <w:top w:val="single" w:sz="4" w:space="0" w:color="auto"/>
              <w:left w:val="single" w:sz="4" w:space="0" w:color="auto"/>
              <w:bottom w:val="single" w:sz="4" w:space="0" w:color="auto"/>
              <w:right w:val="single" w:sz="4" w:space="0" w:color="auto"/>
            </w:tcBorders>
            <w:vAlign w:val="center"/>
          </w:tcPr>
          <w:p w14:paraId="1F310B73"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Наименование модулей и разделов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7910C60"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294914C"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Виды учебной работы (в академ.часах)</w:t>
            </w:r>
          </w:p>
        </w:tc>
      </w:tr>
      <w:tr w:rsidR="007A2B10" w:rsidRPr="007A2B10" w14:paraId="1D58374A" w14:textId="77777777" w:rsidTr="00142750">
        <w:tc>
          <w:tcPr>
            <w:tcW w:w="675" w:type="dxa"/>
            <w:vMerge/>
            <w:tcBorders>
              <w:top w:val="single" w:sz="4" w:space="0" w:color="auto"/>
              <w:left w:val="single" w:sz="4" w:space="0" w:color="auto"/>
              <w:bottom w:val="single" w:sz="4" w:space="0" w:color="auto"/>
              <w:right w:val="single" w:sz="4" w:space="0" w:color="auto"/>
            </w:tcBorders>
            <w:vAlign w:val="center"/>
          </w:tcPr>
          <w:p w14:paraId="3F8D9C62"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tcPr>
          <w:p w14:paraId="36B52B1A"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5F435391"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4E9DAB0"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лекции</w:t>
            </w:r>
          </w:p>
        </w:tc>
        <w:tc>
          <w:tcPr>
            <w:tcW w:w="1134" w:type="dxa"/>
            <w:tcBorders>
              <w:top w:val="single" w:sz="4" w:space="0" w:color="auto"/>
              <w:left w:val="single" w:sz="4" w:space="0" w:color="auto"/>
              <w:bottom w:val="single" w:sz="4" w:space="0" w:color="auto"/>
              <w:right w:val="single" w:sz="4" w:space="0" w:color="auto"/>
            </w:tcBorders>
            <w:vAlign w:val="center"/>
          </w:tcPr>
          <w:p w14:paraId="0A7752D4"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практ.зан.</w:t>
            </w:r>
          </w:p>
        </w:tc>
        <w:tc>
          <w:tcPr>
            <w:tcW w:w="709" w:type="dxa"/>
            <w:tcBorders>
              <w:top w:val="single" w:sz="4" w:space="0" w:color="auto"/>
              <w:left w:val="single" w:sz="4" w:space="0" w:color="auto"/>
              <w:bottom w:val="single" w:sz="4" w:space="0" w:color="auto"/>
              <w:right w:val="single" w:sz="4" w:space="0" w:color="auto"/>
            </w:tcBorders>
            <w:vAlign w:val="center"/>
          </w:tcPr>
          <w:p w14:paraId="1EB14E08"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w:t>
            </w:r>
          </w:p>
        </w:tc>
        <w:tc>
          <w:tcPr>
            <w:tcW w:w="709" w:type="dxa"/>
            <w:tcBorders>
              <w:top w:val="single" w:sz="4" w:space="0" w:color="auto"/>
              <w:left w:val="single" w:sz="4" w:space="0" w:color="auto"/>
              <w:bottom w:val="single" w:sz="4" w:space="0" w:color="auto"/>
              <w:right w:val="single" w:sz="4" w:space="0" w:color="auto"/>
            </w:tcBorders>
            <w:vAlign w:val="center"/>
          </w:tcPr>
          <w:p w14:paraId="130B5988"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сам. раб.</w:t>
            </w:r>
          </w:p>
        </w:tc>
        <w:tc>
          <w:tcPr>
            <w:tcW w:w="709" w:type="dxa"/>
            <w:tcBorders>
              <w:top w:val="single" w:sz="4" w:space="0" w:color="auto"/>
              <w:left w:val="single" w:sz="4" w:space="0" w:color="auto"/>
              <w:bottom w:val="single" w:sz="4" w:space="0" w:color="auto"/>
              <w:right w:val="single" w:sz="4" w:space="0" w:color="auto"/>
            </w:tcBorders>
            <w:vAlign w:val="center"/>
          </w:tcPr>
          <w:p w14:paraId="35767AF7"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всего</w:t>
            </w:r>
          </w:p>
        </w:tc>
      </w:tr>
      <w:tr w:rsidR="007A2B10" w:rsidRPr="007A2B10" w14:paraId="31734B3F" w14:textId="77777777" w:rsidTr="00142750">
        <w:tc>
          <w:tcPr>
            <w:tcW w:w="9498" w:type="dxa"/>
            <w:gridSpan w:val="8"/>
            <w:tcBorders>
              <w:top w:val="single" w:sz="4" w:space="0" w:color="auto"/>
              <w:left w:val="single" w:sz="4" w:space="0" w:color="auto"/>
              <w:bottom w:val="single" w:sz="4" w:space="0" w:color="auto"/>
              <w:right w:val="single" w:sz="4" w:space="0" w:color="auto"/>
            </w:tcBorders>
            <w:vAlign w:val="center"/>
          </w:tcPr>
          <w:p w14:paraId="5C4DD86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1-й семестр</w:t>
            </w:r>
          </w:p>
        </w:tc>
      </w:tr>
      <w:tr w:rsidR="007A2B10" w:rsidRPr="007A2B10" w14:paraId="45D69C4F"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2F1A7E57"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w:t>
            </w:r>
          </w:p>
        </w:tc>
        <w:tc>
          <w:tcPr>
            <w:tcW w:w="3153" w:type="dxa"/>
            <w:tcBorders>
              <w:top w:val="single" w:sz="4" w:space="0" w:color="auto"/>
              <w:left w:val="single" w:sz="4" w:space="0" w:color="auto"/>
              <w:bottom w:val="single" w:sz="4" w:space="0" w:color="auto"/>
              <w:right w:val="single" w:sz="4" w:space="0" w:color="auto"/>
            </w:tcBorders>
            <w:vAlign w:val="center"/>
          </w:tcPr>
          <w:p w14:paraId="266D89E7" w14:textId="0630343E" w:rsidR="007A2B10" w:rsidRPr="0049798A" w:rsidRDefault="00C1495F" w:rsidP="007A2B10">
            <w:pPr>
              <w:spacing w:after="0" w:line="240" w:lineRule="auto"/>
              <w:rPr>
                <w:rFonts w:ascii="Times New Roman" w:eastAsia="Times New Roman" w:hAnsi="Times New Roman" w:cs="Times New Roman"/>
                <w:bCs/>
                <w:sz w:val="20"/>
                <w:szCs w:val="20"/>
                <w:lang w:eastAsia="ru-RU"/>
              </w:rPr>
            </w:pPr>
            <w:r w:rsidRPr="0049798A">
              <w:rPr>
                <w:rFonts w:ascii="Times New Roman" w:hAnsi="Times New Roman" w:cs="Times New Roman"/>
                <w:spacing w:val="-2"/>
                <w:sz w:val="20"/>
                <w:szCs w:val="20"/>
              </w:rPr>
              <w:t>О</w:t>
            </w:r>
            <w:r w:rsidRPr="0049798A">
              <w:rPr>
                <w:rFonts w:ascii="Times New Roman" w:hAnsi="Times New Roman" w:cs="Times New Roman"/>
                <w:spacing w:val="-2"/>
                <w:sz w:val="20"/>
                <w:szCs w:val="20"/>
              </w:rPr>
              <w:t>бщие вопросы о</w:t>
            </w:r>
            <w:r w:rsidRPr="0049798A">
              <w:rPr>
                <w:rFonts w:ascii="Times New Roman" w:hAnsi="Times New Roman" w:cs="Times New Roman"/>
                <w:spacing w:val="-2"/>
                <w:sz w:val="20"/>
                <w:szCs w:val="20"/>
              </w:rPr>
              <w:t>нкологи</w:t>
            </w:r>
            <w:r w:rsidRPr="0049798A">
              <w:rPr>
                <w:rFonts w:ascii="Times New Roman" w:hAnsi="Times New Roman" w:cs="Times New Roman"/>
                <w:spacing w:val="-2"/>
                <w:sz w:val="20"/>
                <w:szCs w:val="20"/>
              </w:rPr>
              <w:t>и</w:t>
            </w:r>
          </w:p>
        </w:tc>
        <w:tc>
          <w:tcPr>
            <w:tcW w:w="1559" w:type="dxa"/>
            <w:tcBorders>
              <w:top w:val="single" w:sz="4" w:space="0" w:color="auto"/>
              <w:left w:val="single" w:sz="4" w:space="0" w:color="auto"/>
              <w:bottom w:val="single" w:sz="4" w:space="0" w:color="auto"/>
              <w:right w:val="single" w:sz="4" w:space="0" w:color="auto"/>
            </w:tcBorders>
            <w:vAlign w:val="center"/>
          </w:tcPr>
          <w:p w14:paraId="53502288"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УК-1,</w:t>
            </w:r>
          </w:p>
          <w:p w14:paraId="44499D6A"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 4, 5</w:t>
            </w:r>
          </w:p>
        </w:tc>
        <w:tc>
          <w:tcPr>
            <w:tcW w:w="850" w:type="dxa"/>
            <w:tcBorders>
              <w:top w:val="single" w:sz="4" w:space="0" w:color="auto"/>
              <w:left w:val="single" w:sz="4" w:space="0" w:color="auto"/>
              <w:bottom w:val="single" w:sz="4" w:space="0" w:color="auto"/>
              <w:right w:val="single" w:sz="4" w:space="0" w:color="auto"/>
            </w:tcBorders>
            <w:vAlign w:val="center"/>
          </w:tcPr>
          <w:p w14:paraId="5728B576"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4FC6546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6A183F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7D4F3359"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6271E12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r>
      <w:tr w:rsidR="007A2B10" w:rsidRPr="007A2B10" w14:paraId="42D55B97"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55375D10"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w:t>
            </w:r>
          </w:p>
        </w:tc>
        <w:tc>
          <w:tcPr>
            <w:tcW w:w="3153" w:type="dxa"/>
            <w:tcBorders>
              <w:top w:val="single" w:sz="4" w:space="0" w:color="auto"/>
              <w:left w:val="single" w:sz="4" w:space="0" w:color="auto"/>
              <w:bottom w:val="single" w:sz="4" w:space="0" w:color="auto"/>
              <w:right w:val="single" w:sz="4" w:space="0" w:color="auto"/>
            </w:tcBorders>
            <w:vAlign w:val="center"/>
          </w:tcPr>
          <w:p w14:paraId="01E2C152" w14:textId="77777777" w:rsidR="00C1495F" w:rsidRPr="0049798A" w:rsidRDefault="00C1495F" w:rsidP="00C1495F">
            <w:pPr>
              <w:pStyle w:val="TableParagraph"/>
              <w:spacing w:line="270" w:lineRule="exact"/>
              <w:rPr>
                <w:sz w:val="20"/>
                <w:szCs w:val="20"/>
              </w:rPr>
            </w:pPr>
            <w:r w:rsidRPr="0049798A">
              <w:rPr>
                <w:sz w:val="20"/>
                <w:szCs w:val="20"/>
              </w:rPr>
              <w:t>Методы</w:t>
            </w:r>
            <w:r w:rsidRPr="0049798A">
              <w:rPr>
                <w:spacing w:val="-4"/>
                <w:sz w:val="20"/>
                <w:szCs w:val="20"/>
              </w:rPr>
              <w:t xml:space="preserve"> </w:t>
            </w:r>
            <w:r w:rsidRPr="0049798A">
              <w:rPr>
                <w:sz w:val="20"/>
                <w:szCs w:val="20"/>
              </w:rPr>
              <w:t>диагностики,</w:t>
            </w:r>
            <w:r w:rsidRPr="0049798A">
              <w:rPr>
                <w:spacing w:val="-3"/>
                <w:sz w:val="20"/>
                <w:szCs w:val="20"/>
              </w:rPr>
              <w:t xml:space="preserve"> </w:t>
            </w:r>
            <w:r w:rsidRPr="0049798A">
              <w:rPr>
                <w:sz w:val="20"/>
                <w:szCs w:val="20"/>
              </w:rPr>
              <w:t>лечения</w:t>
            </w:r>
            <w:r w:rsidRPr="0049798A">
              <w:rPr>
                <w:spacing w:val="-3"/>
                <w:sz w:val="20"/>
                <w:szCs w:val="20"/>
              </w:rPr>
              <w:t xml:space="preserve"> </w:t>
            </w:r>
            <w:r w:rsidRPr="0049798A">
              <w:rPr>
                <w:sz w:val="20"/>
                <w:szCs w:val="20"/>
              </w:rPr>
              <w:t>и</w:t>
            </w:r>
            <w:r w:rsidRPr="0049798A">
              <w:rPr>
                <w:spacing w:val="-3"/>
                <w:sz w:val="20"/>
                <w:szCs w:val="20"/>
              </w:rPr>
              <w:t xml:space="preserve"> </w:t>
            </w:r>
            <w:r w:rsidRPr="0049798A">
              <w:rPr>
                <w:spacing w:val="-2"/>
                <w:sz w:val="20"/>
                <w:szCs w:val="20"/>
              </w:rPr>
              <w:t>профилактики</w:t>
            </w:r>
          </w:p>
          <w:p w14:paraId="47FA0AE6" w14:textId="731F11A5" w:rsidR="007A2B10" w:rsidRPr="0049798A" w:rsidRDefault="00C1495F" w:rsidP="00C1495F">
            <w:pPr>
              <w:spacing w:after="0" w:line="240" w:lineRule="auto"/>
              <w:rPr>
                <w:rFonts w:ascii="Times New Roman" w:eastAsia="Times New Roman" w:hAnsi="Times New Roman" w:cs="Times New Roman"/>
                <w:sz w:val="20"/>
                <w:szCs w:val="20"/>
                <w:lang w:eastAsia="ru-RU"/>
              </w:rPr>
            </w:pPr>
            <w:r w:rsidRPr="0049798A">
              <w:rPr>
                <w:rFonts w:ascii="Times New Roman" w:hAnsi="Times New Roman" w:cs="Times New Roman"/>
                <w:sz w:val="20"/>
                <w:szCs w:val="20"/>
              </w:rPr>
              <w:t>онкологических</w:t>
            </w:r>
            <w:r w:rsidRPr="0049798A">
              <w:rPr>
                <w:rFonts w:ascii="Times New Roman" w:hAnsi="Times New Roman" w:cs="Times New Roman"/>
                <w:spacing w:val="-10"/>
                <w:sz w:val="20"/>
                <w:szCs w:val="20"/>
              </w:rPr>
              <w:t xml:space="preserve"> </w:t>
            </w:r>
            <w:r w:rsidRPr="0049798A">
              <w:rPr>
                <w:rFonts w:ascii="Times New Roman" w:hAnsi="Times New Roman" w:cs="Times New Roman"/>
                <w:spacing w:val="-2"/>
                <w:sz w:val="20"/>
                <w:szCs w:val="20"/>
              </w:rPr>
              <w:t>заболеваний</w:t>
            </w:r>
          </w:p>
        </w:tc>
        <w:tc>
          <w:tcPr>
            <w:tcW w:w="1559" w:type="dxa"/>
            <w:tcBorders>
              <w:top w:val="single" w:sz="4" w:space="0" w:color="auto"/>
              <w:left w:val="single" w:sz="4" w:space="0" w:color="auto"/>
              <w:bottom w:val="single" w:sz="4" w:space="0" w:color="auto"/>
              <w:right w:val="single" w:sz="4" w:space="0" w:color="auto"/>
            </w:tcBorders>
            <w:vAlign w:val="center"/>
          </w:tcPr>
          <w:p w14:paraId="5E80FC75"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УК-1,</w:t>
            </w:r>
          </w:p>
          <w:p w14:paraId="15620BB8"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 4, 5</w:t>
            </w:r>
          </w:p>
        </w:tc>
        <w:tc>
          <w:tcPr>
            <w:tcW w:w="850" w:type="dxa"/>
            <w:tcBorders>
              <w:top w:val="single" w:sz="4" w:space="0" w:color="auto"/>
              <w:left w:val="single" w:sz="4" w:space="0" w:color="auto"/>
              <w:bottom w:val="single" w:sz="4" w:space="0" w:color="auto"/>
              <w:right w:val="single" w:sz="4" w:space="0" w:color="auto"/>
            </w:tcBorders>
            <w:vAlign w:val="center"/>
          </w:tcPr>
          <w:p w14:paraId="6D6844F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5429CD1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2AE72E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5979F50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36BB19B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r>
      <w:tr w:rsidR="007A2B10" w:rsidRPr="007A2B10" w14:paraId="765BF381"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0E2783DA"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3</w:t>
            </w:r>
          </w:p>
        </w:tc>
        <w:tc>
          <w:tcPr>
            <w:tcW w:w="3153" w:type="dxa"/>
            <w:tcBorders>
              <w:top w:val="single" w:sz="4" w:space="0" w:color="auto"/>
              <w:left w:val="single" w:sz="4" w:space="0" w:color="auto"/>
              <w:bottom w:val="single" w:sz="4" w:space="0" w:color="auto"/>
              <w:right w:val="single" w:sz="4" w:space="0" w:color="auto"/>
            </w:tcBorders>
            <w:vAlign w:val="center"/>
          </w:tcPr>
          <w:p w14:paraId="1CFA0D6D" w14:textId="28E0993A"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Частная </w:t>
            </w:r>
            <w:r w:rsidR="00C1495F">
              <w:rPr>
                <w:rFonts w:ascii="Times New Roman" w:eastAsia="Times New Roman" w:hAnsi="Times New Roman" w:cs="Times New Roman"/>
                <w:sz w:val="20"/>
                <w:szCs w:val="20"/>
                <w:lang w:eastAsia="ru-RU"/>
              </w:rPr>
              <w:t>онкология</w:t>
            </w:r>
          </w:p>
        </w:tc>
        <w:tc>
          <w:tcPr>
            <w:tcW w:w="1559" w:type="dxa"/>
            <w:tcBorders>
              <w:top w:val="single" w:sz="4" w:space="0" w:color="auto"/>
              <w:left w:val="single" w:sz="4" w:space="0" w:color="auto"/>
              <w:bottom w:val="single" w:sz="4" w:space="0" w:color="auto"/>
              <w:right w:val="single" w:sz="4" w:space="0" w:color="auto"/>
            </w:tcBorders>
            <w:vAlign w:val="center"/>
          </w:tcPr>
          <w:p w14:paraId="3FE1D029"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УК-1,</w:t>
            </w:r>
          </w:p>
          <w:p w14:paraId="54FB8C43"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ПК-1, 4, 5</w:t>
            </w:r>
          </w:p>
        </w:tc>
        <w:tc>
          <w:tcPr>
            <w:tcW w:w="850" w:type="dxa"/>
            <w:tcBorders>
              <w:top w:val="single" w:sz="4" w:space="0" w:color="auto"/>
              <w:left w:val="single" w:sz="4" w:space="0" w:color="auto"/>
              <w:bottom w:val="single" w:sz="4" w:space="0" w:color="auto"/>
              <w:right w:val="single" w:sz="4" w:space="0" w:color="auto"/>
            </w:tcBorders>
            <w:vAlign w:val="center"/>
          </w:tcPr>
          <w:p w14:paraId="5140B83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3AE8C41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0EB78E96"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32E5B702"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31AA892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12</w:t>
            </w:r>
          </w:p>
        </w:tc>
      </w:tr>
      <w:tr w:rsidR="007A2B10" w:rsidRPr="007A2B10" w14:paraId="2E615E9A"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40999C5E"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p>
        </w:tc>
        <w:tc>
          <w:tcPr>
            <w:tcW w:w="3153" w:type="dxa"/>
            <w:tcBorders>
              <w:top w:val="single" w:sz="4" w:space="0" w:color="auto"/>
              <w:left w:val="single" w:sz="4" w:space="0" w:color="auto"/>
              <w:bottom w:val="single" w:sz="4" w:space="0" w:color="auto"/>
              <w:right w:val="single" w:sz="4" w:space="0" w:color="auto"/>
            </w:tcBorders>
          </w:tcPr>
          <w:p w14:paraId="60108967" w14:textId="77777777" w:rsidR="007A2B10" w:rsidRPr="007A2B10" w:rsidRDefault="007A2B10" w:rsidP="007A2B10">
            <w:pPr>
              <w:widowControl w:val="0"/>
              <w:tabs>
                <w:tab w:val="right" w:leader="underscore" w:pos="9639"/>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Зачет</w:t>
            </w:r>
          </w:p>
        </w:tc>
        <w:tc>
          <w:tcPr>
            <w:tcW w:w="1559" w:type="dxa"/>
            <w:tcBorders>
              <w:top w:val="single" w:sz="4" w:space="0" w:color="auto"/>
              <w:left w:val="single" w:sz="4" w:space="0" w:color="auto"/>
              <w:bottom w:val="single" w:sz="4" w:space="0" w:color="auto"/>
              <w:right w:val="single" w:sz="4" w:space="0" w:color="auto"/>
            </w:tcBorders>
            <w:vAlign w:val="center"/>
          </w:tcPr>
          <w:p w14:paraId="75742AA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4953AA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vAlign w:val="center"/>
          </w:tcPr>
          <w:p w14:paraId="6BF73D5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tcPr>
          <w:p w14:paraId="06F8AF9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0D75C35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79D2FDD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r>
      <w:tr w:rsidR="007A2B10" w:rsidRPr="007A2B10" w14:paraId="2FF41323"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6876FBA8" w14:textId="77777777" w:rsidR="007A2B10" w:rsidRPr="007A2B10" w:rsidRDefault="007A2B10" w:rsidP="007A2B10">
            <w:pPr>
              <w:spacing w:after="0" w:line="240" w:lineRule="auto"/>
              <w:jc w:val="center"/>
              <w:rPr>
                <w:rFonts w:ascii="Times New Roman" w:eastAsia="Times New Roman" w:hAnsi="Times New Roman" w:cs="Times New Roman"/>
                <w:bCs/>
                <w:sz w:val="20"/>
                <w:szCs w:val="20"/>
                <w:lang w:eastAsia="ru-RU"/>
              </w:rPr>
            </w:pPr>
          </w:p>
        </w:tc>
        <w:tc>
          <w:tcPr>
            <w:tcW w:w="3153" w:type="dxa"/>
            <w:tcBorders>
              <w:top w:val="single" w:sz="4" w:space="0" w:color="auto"/>
              <w:left w:val="single" w:sz="4" w:space="0" w:color="auto"/>
              <w:bottom w:val="single" w:sz="4" w:space="0" w:color="auto"/>
              <w:right w:val="single" w:sz="4" w:space="0" w:color="auto"/>
            </w:tcBorders>
            <w:vAlign w:val="center"/>
          </w:tcPr>
          <w:p w14:paraId="37A14156" w14:textId="77777777" w:rsidR="007A2B10" w:rsidRPr="007A2B10" w:rsidRDefault="007A2B10" w:rsidP="007A2B10">
            <w:pPr>
              <w:spacing w:after="0" w:line="240" w:lineRule="auto"/>
              <w:jc w:val="right"/>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405449E6" w14:textId="77777777" w:rsidR="007A2B10" w:rsidRPr="007A2B10" w:rsidRDefault="007A2B10" w:rsidP="007A2B10">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CA3C53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14:paraId="31D26FF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711EBA4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42DD750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44DEBC8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36</w:t>
            </w:r>
          </w:p>
        </w:tc>
      </w:tr>
    </w:tbl>
    <w:p w14:paraId="418EFC1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56A8235" w14:textId="415ECF05"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11.4. СОДЕРЖАНИЕ ДИСЦИПЛИНЫ «</w:t>
      </w:r>
      <w:r w:rsidR="0049798A">
        <w:rPr>
          <w:rFonts w:ascii="Times New Roman" w:eastAsia="Times New Roman" w:hAnsi="Times New Roman" w:cs="Times New Roman"/>
          <w:b/>
          <w:sz w:val="24"/>
          <w:szCs w:val="24"/>
          <w:lang w:eastAsia="ru-RU"/>
        </w:rPr>
        <w:t>ОНКОЛОГИЯ</w:t>
      </w:r>
      <w:r w:rsidRPr="007A2B10">
        <w:rPr>
          <w:rFonts w:ascii="Times New Roman" w:eastAsia="Times New Roman" w:hAnsi="Times New Roman" w:cs="Times New Roman"/>
          <w:b/>
          <w:sz w:val="24"/>
          <w:szCs w:val="24"/>
          <w:lang w:eastAsia="ru-RU"/>
        </w:rPr>
        <w:t>»</w:t>
      </w:r>
    </w:p>
    <w:p w14:paraId="03251F60" w14:textId="77777777" w:rsidR="0049798A" w:rsidRPr="0049798A" w:rsidRDefault="0049798A" w:rsidP="0049798A">
      <w:pPr>
        <w:spacing w:line="274" w:lineRule="exact"/>
        <w:ind w:left="993"/>
        <w:jc w:val="both"/>
        <w:rPr>
          <w:rFonts w:ascii="Times New Roman" w:hAnsi="Times New Roman" w:cs="Times New Roman"/>
          <w:b/>
          <w:sz w:val="24"/>
          <w:szCs w:val="24"/>
        </w:rPr>
      </w:pPr>
      <w:r w:rsidRPr="0049798A">
        <w:rPr>
          <w:rFonts w:ascii="Times New Roman" w:hAnsi="Times New Roman" w:cs="Times New Roman"/>
          <w:b/>
          <w:sz w:val="24"/>
          <w:szCs w:val="24"/>
        </w:rPr>
        <w:t>Раздел</w:t>
      </w:r>
      <w:r w:rsidRPr="0049798A">
        <w:rPr>
          <w:rFonts w:ascii="Times New Roman" w:hAnsi="Times New Roman" w:cs="Times New Roman"/>
          <w:b/>
          <w:spacing w:val="-2"/>
          <w:sz w:val="24"/>
          <w:szCs w:val="24"/>
        </w:rPr>
        <w:t xml:space="preserve"> </w:t>
      </w:r>
      <w:r w:rsidRPr="0049798A">
        <w:rPr>
          <w:rFonts w:ascii="Times New Roman" w:hAnsi="Times New Roman" w:cs="Times New Roman"/>
          <w:b/>
          <w:sz w:val="24"/>
          <w:szCs w:val="24"/>
        </w:rPr>
        <w:t>1.</w:t>
      </w:r>
      <w:r w:rsidRPr="0049798A">
        <w:rPr>
          <w:rFonts w:ascii="Times New Roman" w:hAnsi="Times New Roman" w:cs="Times New Roman"/>
          <w:b/>
          <w:spacing w:val="-1"/>
          <w:sz w:val="24"/>
          <w:szCs w:val="24"/>
        </w:rPr>
        <w:t xml:space="preserve"> </w:t>
      </w:r>
      <w:r w:rsidRPr="0049798A">
        <w:rPr>
          <w:rFonts w:ascii="Times New Roman" w:hAnsi="Times New Roman" w:cs="Times New Roman"/>
          <w:b/>
          <w:sz w:val="24"/>
          <w:szCs w:val="24"/>
        </w:rPr>
        <w:t>Общие</w:t>
      </w:r>
      <w:r w:rsidRPr="0049798A">
        <w:rPr>
          <w:rFonts w:ascii="Times New Roman" w:hAnsi="Times New Roman" w:cs="Times New Roman"/>
          <w:b/>
          <w:spacing w:val="-2"/>
          <w:sz w:val="24"/>
          <w:szCs w:val="24"/>
        </w:rPr>
        <w:t xml:space="preserve"> </w:t>
      </w:r>
      <w:r w:rsidRPr="0049798A">
        <w:rPr>
          <w:rFonts w:ascii="Times New Roman" w:hAnsi="Times New Roman" w:cs="Times New Roman"/>
          <w:b/>
          <w:sz w:val="24"/>
          <w:szCs w:val="24"/>
        </w:rPr>
        <w:t>вопросы</w:t>
      </w:r>
      <w:r w:rsidRPr="0049798A">
        <w:rPr>
          <w:rFonts w:ascii="Times New Roman" w:hAnsi="Times New Roman" w:cs="Times New Roman"/>
          <w:b/>
          <w:spacing w:val="-1"/>
          <w:sz w:val="24"/>
          <w:szCs w:val="24"/>
        </w:rPr>
        <w:t xml:space="preserve"> </w:t>
      </w:r>
      <w:r w:rsidRPr="0049798A">
        <w:rPr>
          <w:rFonts w:ascii="Times New Roman" w:hAnsi="Times New Roman" w:cs="Times New Roman"/>
          <w:b/>
          <w:spacing w:val="-2"/>
          <w:sz w:val="24"/>
          <w:szCs w:val="24"/>
        </w:rPr>
        <w:t>онкологии.</w:t>
      </w:r>
    </w:p>
    <w:p w14:paraId="7A12854E" w14:textId="728BEA02" w:rsidR="0049798A" w:rsidRPr="0049798A" w:rsidRDefault="0049798A" w:rsidP="0049798A">
      <w:pPr>
        <w:pStyle w:val="affd"/>
        <w:numPr>
          <w:ilvl w:val="1"/>
          <w:numId w:val="47"/>
        </w:numPr>
        <w:tabs>
          <w:tab w:val="left" w:pos="1353"/>
        </w:tabs>
        <w:ind w:right="414" w:firstLine="0"/>
        <w:jc w:val="both"/>
        <w:rPr>
          <w:sz w:val="24"/>
          <w:szCs w:val="24"/>
        </w:rPr>
      </w:pPr>
      <w:r w:rsidRPr="0049798A">
        <w:rPr>
          <w:sz w:val="24"/>
          <w:szCs w:val="24"/>
        </w:rPr>
        <w:t>Эпидемиология онкологических</w:t>
      </w:r>
      <w:r w:rsidRPr="0049798A">
        <w:rPr>
          <w:spacing w:val="-1"/>
          <w:sz w:val="24"/>
          <w:szCs w:val="24"/>
        </w:rPr>
        <w:t xml:space="preserve"> </w:t>
      </w:r>
      <w:r w:rsidRPr="0049798A">
        <w:rPr>
          <w:sz w:val="24"/>
          <w:szCs w:val="24"/>
        </w:rPr>
        <w:t>заболеваний и социальные аспекты в</w:t>
      </w:r>
      <w:r w:rsidRPr="0049798A">
        <w:rPr>
          <w:spacing w:val="-1"/>
          <w:sz w:val="24"/>
          <w:szCs w:val="24"/>
        </w:rPr>
        <w:t xml:space="preserve"> </w:t>
      </w:r>
      <w:r w:rsidRPr="0049798A">
        <w:rPr>
          <w:sz w:val="24"/>
          <w:szCs w:val="24"/>
        </w:rPr>
        <w:t>онкологии. Заболеваемость</w:t>
      </w:r>
      <w:r w:rsidRPr="0049798A">
        <w:rPr>
          <w:spacing w:val="80"/>
          <w:sz w:val="24"/>
          <w:szCs w:val="24"/>
        </w:rPr>
        <w:t xml:space="preserve"> </w:t>
      </w:r>
      <w:r w:rsidRPr="0049798A">
        <w:rPr>
          <w:sz w:val="24"/>
          <w:szCs w:val="24"/>
        </w:rPr>
        <w:t>и</w:t>
      </w:r>
      <w:r w:rsidRPr="0049798A">
        <w:rPr>
          <w:spacing w:val="80"/>
          <w:sz w:val="24"/>
          <w:szCs w:val="24"/>
        </w:rPr>
        <w:t xml:space="preserve"> </w:t>
      </w:r>
      <w:r w:rsidRPr="0049798A">
        <w:rPr>
          <w:sz w:val="24"/>
          <w:szCs w:val="24"/>
        </w:rPr>
        <w:t>смертность</w:t>
      </w:r>
      <w:r w:rsidRPr="0049798A">
        <w:rPr>
          <w:spacing w:val="80"/>
          <w:sz w:val="24"/>
          <w:szCs w:val="24"/>
        </w:rPr>
        <w:t xml:space="preserve"> </w:t>
      </w:r>
      <w:r w:rsidRPr="0049798A">
        <w:rPr>
          <w:sz w:val="24"/>
          <w:szCs w:val="24"/>
        </w:rPr>
        <w:t>от</w:t>
      </w:r>
      <w:r w:rsidRPr="0049798A">
        <w:rPr>
          <w:spacing w:val="80"/>
          <w:sz w:val="24"/>
          <w:szCs w:val="24"/>
        </w:rPr>
        <w:t xml:space="preserve"> </w:t>
      </w:r>
      <w:r w:rsidRPr="0049798A">
        <w:rPr>
          <w:sz w:val="24"/>
          <w:szCs w:val="24"/>
        </w:rPr>
        <w:t>злокачественных</w:t>
      </w:r>
      <w:r w:rsidRPr="0049798A">
        <w:rPr>
          <w:spacing w:val="80"/>
          <w:sz w:val="24"/>
          <w:szCs w:val="24"/>
        </w:rPr>
        <w:t xml:space="preserve"> </w:t>
      </w:r>
      <w:r w:rsidRPr="0049798A">
        <w:rPr>
          <w:sz w:val="24"/>
          <w:szCs w:val="24"/>
        </w:rPr>
        <w:t>новообразований.</w:t>
      </w:r>
      <w:r w:rsidRPr="0049798A">
        <w:rPr>
          <w:spacing w:val="80"/>
          <w:sz w:val="24"/>
          <w:szCs w:val="24"/>
        </w:rPr>
        <w:t xml:space="preserve"> </w:t>
      </w:r>
      <w:r w:rsidRPr="0049798A">
        <w:rPr>
          <w:sz w:val="24"/>
          <w:szCs w:val="24"/>
        </w:rPr>
        <w:t>Возрастно-</w:t>
      </w:r>
      <w:r w:rsidRPr="0049798A">
        <w:rPr>
          <w:szCs w:val="24"/>
        </w:rPr>
        <w:t>половые особенности онкологических заболеваний. Особенности распространения раз- личных типов опухолей.</w:t>
      </w:r>
    </w:p>
    <w:p w14:paraId="3391092F" w14:textId="79D69E73" w:rsidR="0049798A" w:rsidRPr="0049798A" w:rsidRDefault="0049798A" w:rsidP="0049798A">
      <w:pPr>
        <w:pStyle w:val="a8"/>
        <w:ind w:right="411" w:firstLine="566"/>
        <w:jc w:val="both"/>
        <w:rPr>
          <w:szCs w:val="24"/>
        </w:rPr>
      </w:pPr>
      <w:r w:rsidRPr="0049798A">
        <w:rPr>
          <w:szCs w:val="24"/>
        </w:rPr>
        <w:t>Структура, задачи и функции онкологической службы, взаимосвязь с другими меди- цинскими учреждениями. Перспективы развития онкологической службы в России. Этические и деонтологические проблемы онкологии. Нормативные документы в области онкологии. Социальное обеспечение больных с онкологической патологией.</w:t>
      </w:r>
    </w:p>
    <w:p w14:paraId="5E1A0FB0" w14:textId="77777777" w:rsidR="0049798A" w:rsidRPr="0049798A" w:rsidRDefault="0049798A" w:rsidP="0049798A">
      <w:pPr>
        <w:pStyle w:val="affd"/>
        <w:numPr>
          <w:ilvl w:val="1"/>
          <w:numId w:val="47"/>
        </w:numPr>
        <w:tabs>
          <w:tab w:val="left" w:pos="1353"/>
        </w:tabs>
        <w:ind w:left="1353"/>
        <w:jc w:val="both"/>
        <w:rPr>
          <w:sz w:val="24"/>
          <w:szCs w:val="24"/>
        </w:rPr>
      </w:pPr>
      <w:r w:rsidRPr="0049798A">
        <w:rPr>
          <w:sz w:val="24"/>
          <w:szCs w:val="24"/>
        </w:rPr>
        <w:t>Механизмы</w:t>
      </w:r>
      <w:r w:rsidRPr="0049798A">
        <w:rPr>
          <w:spacing w:val="-3"/>
          <w:sz w:val="24"/>
          <w:szCs w:val="24"/>
        </w:rPr>
        <w:t xml:space="preserve"> </w:t>
      </w:r>
      <w:r w:rsidRPr="0049798A">
        <w:rPr>
          <w:spacing w:val="-2"/>
          <w:sz w:val="24"/>
          <w:szCs w:val="24"/>
        </w:rPr>
        <w:t>канцерогенеза.</w:t>
      </w:r>
    </w:p>
    <w:p w14:paraId="28D8B4F2" w14:textId="71096110" w:rsidR="0049798A" w:rsidRPr="0049798A" w:rsidRDefault="0049798A" w:rsidP="0049798A">
      <w:pPr>
        <w:pStyle w:val="a8"/>
        <w:ind w:right="414" w:firstLine="566"/>
        <w:jc w:val="both"/>
        <w:rPr>
          <w:szCs w:val="24"/>
        </w:rPr>
      </w:pPr>
      <w:r w:rsidRPr="0049798A">
        <w:rPr>
          <w:szCs w:val="24"/>
        </w:rPr>
        <w:t>Теории возникновения злокачественных новообразований. Основные факторы риска онкологических заболеваний (канцерогены, наследственная предрасположенность, онкогены) и их механизмы действия. Основные признаки опухолевой клетки: атипизм. Стадии канцерогенеза. Иммунология опухолевого процесса.</w:t>
      </w:r>
    </w:p>
    <w:p w14:paraId="1CA271DF" w14:textId="77777777" w:rsidR="0049798A" w:rsidRPr="0049798A" w:rsidRDefault="0049798A" w:rsidP="0049798A">
      <w:pPr>
        <w:pStyle w:val="affd"/>
        <w:numPr>
          <w:ilvl w:val="1"/>
          <w:numId w:val="47"/>
        </w:numPr>
        <w:tabs>
          <w:tab w:val="left" w:pos="1353"/>
        </w:tabs>
        <w:ind w:left="1353"/>
        <w:jc w:val="both"/>
        <w:rPr>
          <w:sz w:val="24"/>
          <w:szCs w:val="24"/>
        </w:rPr>
      </w:pPr>
      <w:r w:rsidRPr="0049798A">
        <w:rPr>
          <w:sz w:val="24"/>
          <w:szCs w:val="24"/>
        </w:rPr>
        <w:t>Морфология</w:t>
      </w:r>
      <w:r w:rsidRPr="0049798A">
        <w:rPr>
          <w:spacing w:val="-3"/>
          <w:sz w:val="24"/>
          <w:szCs w:val="24"/>
        </w:rPr>
        <w:t xml:space="preserve"> </w:t>
      </w:r>
      <w:r w:rsidRPr="0049798A">
        <w:rPr>
          <w:sz w:val="24"/>
          <w:szCs w:val="24"/>
        </w:rPr>
        <w:t>и</w:t>
      </w:r>
      <w:r w:rsidRPr="0049798A">
        <w:rPr>
          <w:spacing w:val="-3"/>
          <w:sz w:val="24"/>
          <w:szCs w:val="24"/>
        </w:rPr>
        <w:t xml:space="preserve"> </w:t>
      </w:r>
      <w:r w:rsidRPr="0049798A">
        <w:rPr>
          <w:sz w:val="24"/>
          <w:szCs w:val="24"/>
        </w:rPr>
        <w:t>особенности</w:t>
      </w:r>
      <w:r w:rsidRPr="0049798A">
        <w:rPr>
          <w:spacing w:val="-2"/>
          <w:sz w:val="24"/>
          <w:szCs w:val="24"/>
        </w:rPr>
        <w:t xml:space="preserve"> </w:t>
      </w:r>
      <w:r w:rsidRPr="0049798A">
        <w:rPr>
          <w:sz w:val="24"/>
          <w:szCs w:val="24"/>
        </w:rPr>
        <w:t>роста</w:t>
      </w:r>
      <w:r w:rsidRPr="0049798A">
        <w:rPr>
          <w:spacing w:val="-2"/>
          <w:sz w:val="24"/>
          <w:szCs w:val="24"/>
        </w:rPr>
        <w:t xml:space="preserve"> опухолей.</w:t>
      </w:r>
    </w:p>
    <w:p w14:paraId="1EF73634" w14:textId="7DFBF779" w:rsidR="0049798A" w:rsidRPr="0049798A" w:rsidRDefault="0049798A" w:rsidP="0049798A">
      <w:pPr>
        <w:pStyle w:val="a8"/>
        <w:ind w:right="412" w:firstLine="566"/>
        <w:jc w:val="both"/>
        <w:rPr>
          <w:szCs w:val="24"/>
        </w:rPr>
      </w:pPr>
      <w:r w:rsidRPr="0049798A">
        <w:rPr>
          <w:szCs w:val="24"/>
        </w:rPr>
        <w:t xml:space="preserve">Морфо-функциональная характеристика опухолей: морфологическая, функциональная и иммунологическая атипия опухолей. Доброкачественные и </w:t>
      </w:r>
      <w:r w:rsidRPr="0049798A">
        <w:rPr>
          <w:szCs w:val="24"/>
        </w:rPr>
        <w:lastRenderedPageBreak/>
        <w:t>злокачественные опухоли. Основные свойства и типы опухолевого роста. Метастазирование. Рецидивирование.</w:t>
      </w:r>
    </w:p>
    <w:p w14:paraId="0CE73998" w14:textId="77777777" w:rsidR="0049798A" w:rsidRPr="0049798A" w:rsidRDefault="0049798A" w:rsidP="0049798A">
      <w:pPr>
        <w:pStyle w:val="affd"/>
        <w:numPr>
          <w:ilvl w:val="1"/>
          <w:numId w:val="47"/>
        </w:numPr>
        <w:tabs>
          <w:tab w:val="left" w:pos="1353"/>
        </w:tabs>
        <w:ind w:left="1353"/>
        <w:jc w:val="both"/>
        <w:rPr>
          <w:sz w:val="24"/>
          <w:szCs w:val="24"/>
        </w:rPr>
      </w:pPr>
      <w:r w:rsidRPr="0049798A">
        <w:rPr>
          <w:sz w:val="24"/>
          <w:szCs w:val="24"/>
        </w:rPr>
        <w:t>Общие</w:t>
      </w:r>
      <w:r w:rsidRPr="0049798A">
        <w:rPr>
          <w:spacing w:val="-7"/>
          <w:sz w:val="24"/>
          <w:szCs w:val="24"/>
        </w:rPr>
        <w:t xml:space="preserve"> </w:t>
      </w:r>
      <w:r w:rsidRPr="0049798A">
        <w:rPr>
          <w:sz w:val="24"/>
          <w:szCs w:val="24"/>
        </w:rPr>
        <w:t>принципы</w:t>
      </w:r>
      <w:r w:rsidRPr="0049798A">
        <w:rPr>
          <w:spacing w:val="-5"/>
          <w:sz w:val="24"/>
          <w:szCs w:val="24"/>
        </w:rPr>
        <w:t xml:space="preserve"> </w:t>
      </w:r>
      <w:r w:rsidRPr="0049798A">
        <w:rPr>
          <w:sz w:val="24"/>
          <w:szCs w:val="24"/>
        </w:rPr>
        <w:t>классификации</w:t>
      </w:r>
      <w:r w:rsidRPr="0049798A">
        <w:rPr>
          <w:spacing w:val="-5"/>
          <w:sz w:val="24"/>
          <w:szCs w:val="24"/>
        </w:rPr>
        <w:t xml:space="preserve"> </w:t>
      </w:r>
      <w:r w:rsidRPr="0049798A">
        <w:rPr>
          <w:spacing w:val="-2"/>
          <w:sz w:val="24"/>
          <w:szCs w:val="24"/>
        </w:rPr>
        <w:t>опухолей.</w:t>
      </w:r>
    </w:p>
    <w:p w14:paraId="1D992163" w14:textId="77777777" w:rsidR="0049798A" w:rsidRPr="0049798A" w:rsidRDefault="0049798A" w:rsidP="0049798A">
      <w:pPr>
        <w:pStyle w:val="a8"/>
        <w:ind w:right="418" w:firstLine="566"/>
        <w:jc w:val="both"/>
        <w:rPr>
          <w:szCs w:val="24"/>
        </w:rPr>
      </w:pPr>
      <w:r w:rsidRPr="0049798A">
        <w:rPr>
          <w:szCs w:val="24"/>
        </w:rPr>
        <w:t>Классификация опухолей по локализации. Гистологическая классификация. Оценка распространенности процесса по стадиям и системе TNM.</w:t>
      </w:r>
    </w:p>
    <w:p w14:paraId="16A28A0A" w14:textId="77777777" w:rsidR="0049798A" w:rsidRPr="0049798A" w:rsidRDefault="0049798A" w:rsidP="0049798A">
      <w:pPr>
        <w:pStyle w:val="affd"/>
        <w:numPr>
          <w:ilvl w:val="1"/>
          <w:numId w:val="47"/>
        </w:numPr>
        <w:tabs>
          <w:tab w:val="left" w:pos="1353"/>
        </w:tabs>
        <w:ind w:left="1353"/>
        <w:jc w:val="both"/>
        <w:rPr>
          <w:sz w:val="24"/>
          <w:szCs w:val="24"/>
        </w:rPr>
      </w:pPr>
      <w:r w:rsidRPr="0049798A">
        <w:rPr>
          <w:sz w:val="24"/>
          <w:szCs w:val="24"/>
        </w:rPr>
        <w:t>Клинико-патогенетические</w:t>
      </w:r>
      <w:r w:rsidRPr="0049798A">
        <w:rPr>
          <w:spacing w:val="-11"/>
          <w:sz w:val="24"/>
          <w:szCs w:val="24"/>
        </w:rPr>
        <w:t xml:space="preserve"> </w:t>
      </w:r>
      <w:r w:rsidRPr="0049798A">
        <w:rPr>
          <w:sz w:val="24"/>
          <w:szCs w:val="24"/>
        </w:rPr>
        <w:t>характеристики</w:t>
      </w:r>
      <w:r w:rsidRPr="0049798A">
        <w:rPr>
          <w:spacing w:val="-8"/>
          <w:sz w:val="24"/>
          <w:szCs w:val="24"/>
        </w:rPr>
        <w:t xml:space="preserve"> </w:t>
      </w:r>
      <w:r w:rsidRPr="0049798A">
        <w:rPr>
          <w:sz w:val="24"/>
          <w:szCs w:val="24"/>
        </w:rPr>
        <w:t>опухолевого</w:t>
      </w:r>
      <w:r w:rsidRPr="0049798A">
        <w:rPr>
          <w:spacing w:val="-8"/>
          <w:sz w:val="24"/>
          <w:szCs w:val="24"/>
        </w:rPr>
        <w:t xml:space="preserve"> </w:t>
      </w:r>
      <w:r w:rsidRPr="0049798A">
        <w:rPr>
          <w:spacing w:val="-2"/>
          <w:sz w:val="24"/>
          <w:szCs w:val="24"/>
        </w:rPr>
        <w:t>роста.</w:t>
      </w:r>
    </w:p>
    <w:p w14:paraId="79D42D9D" w14:textId="747C19B6" w:rsidR="0049798A" w:rsidRPr="0049798A" w:rsidRDefault="0049798A" w:rsidP="0049798A">
      <w:pPr>
        <w:pStyle w:val="a8"/>
        <w:ind w:right="415" w:firstLine="566"/>
        <w:jc w:val="both"/>
        <w:rPr>
          <w:szCs w:val="24"/>
        </w:rPr>
      </w:pPr>
      <w:r w:rsidRPr="0049798A">
        <w:rPr>
          <w:szCs w:val="24"/>
        </w:rPr>
        <w:t>Патогенез клинических симптомов. Предраковые заболевания. Понятие о раннем раке. Доклинический и клинический периоды развития рака. Основные клинические проявления</w:t>
      </w:r>
      <w:r w:rsidRPr="0049798A">
        <w:rPr>
          <w:spacing w:val="40"/>
          <w:szCs w:val="24"/>
        </w:rPr>
        <w:t xml:space="preserve"> </w:t>
      </w:r>
      <w:r w:rsidRPr="0049798A">
        <w:rPr>
          <w:szCs w:val="24"/>
        </w:rPr>
        <w:t>рака.</w:t>
      </w:r>
      <w:r w:rsidRPr="0049798A">
        <w:rPr>
          <w:spacing w:val="40"/>
          <w:szCs w:val="24"/>
        </w:rPr>
        <w:t xml:space="preserve"> </w:t>
      </w:r>
      <w:r w:rsidRPr="0049798A">
        <w:rPr>
          <w:szCs w:val="24"/>
        </w:rPr>
        <w:t>Дополнительные</w:t>
      </w:r>
      <w:r w:rsidRPr="0049798A">
        <w:rPr>
          <w:spacing w:val="40"/>
          <w:szCs w:val="24"/>
        </w:rPr>
        <w:t xml:space="preserve"> </w:t>
      </w:r>
      <w:r w:rsidRPr="0049798A">
        <w:rPr>
          <w:szCs w:val="24"/>
        </w:rPr>
        <w:t>признаки</w:t>
      </w:r>
      <w:r w:rsidRPr="0049798A">
        <w:rPr>
          <w:spacing w:val="40"/>
          <w:szCs w:val="24"/>
        </w:rPr>
        <w:t xml:space="preserve"> </w:t>
      </w:r>
      <w:r w:rsidRPr="0049798A">
        <w:rPr>
          <w:szCs w:val="24"/>
        </w:rPr>
        <w:t>злокачественных</w:t>
      </w:r>
      <w:r w:rsidRPr="0049798A">
        <w:rPr>
          <w:spacing w:val="40"/>
          <w:szCs w:val="24"/>
        </w:rPr>
        <w:t xml:space="preserve"> </w:t>
      </w:r>
      <w:r w:rsidRPr="0049798A">
        <w:rPr>
          <w:szCs w:val="24"/>
        </w:rPr>
        <w:t>новообразований.</w:t>
      </w:r>
      <w:r w:rsidRPr="0049798A">
        <w:rPr>
          <w:spacing w:val="40"/>
          <w:szCs w:val="24"/>
        </w:rPr>
        <w:t xml:space="preserve"> </w:t>
      </w:r>
      <w:r w:rsidRPr="0049798A">
        <w:rPr>
          <w:szCs w:val="24"/>
        </w:rPr>
        <w:t>Влияние</w:t>
      </w:r>
      <w:r w:rsidRPr="0049798A">
        <w:rPr>
          <w:spacing w:val="40"/>
          <w:szCs w:val="24"/>
        </w:rPr>
        <w:t xml:space="preserve"> </w:t>
      </w:r>
      <w:r w:rsidRPr="0049798A">
        <w:rPr>
          <w:szCs w:val="24"/>
        </w:rPr>
        <w:t>инфекций и предшествующих заболеваний на клиническую картину рака.</w:t>
      </w:r>
    </w:p>
    <w:p w14:paraId="5BE6C988" w14:textId="77777777" w:rsidR="0049798A" w:rsidRPr="0049798A" w:rsidRDefault="0049798A" w:rsidP="0049798A">
      <w:pPr>
        <w:pStyle w:val="a8"/>
        <w:spacing w:before="5"/>
        <w:rPr>
          <w:szCs w:val="24"/>
        </w:rPr>
      </w:pPr>
    </w:p>
    <w:p w14:paraId="3FCE5D05" w14:textId="6400D37F" w:rsidR="0049798A" w:rsidRPr="0049798A" w:rsidRDefault="0049798A" w:rsidP="0049798A">
      <w:pPr>
        <w:pStyle w:val="1"/>
        <w:ind w:left="427" w:right="417" w:firstLine="566"/>
        <w:jc w:val="both"/>
        <w:rPr>
          <w:rFonts w:ascii="Times New Roman" w:hAnsi="Times New Roman"/>
          <w:sz w:val="24"/>
          <w:szCs w:val="24"/>
        </w:rPr>
      </w:pPr>
      <w:r w:rsidRPr="0049798A">
        <w:rPr>
          <w:rFonts w:ascii="Times New Roman" w:hAnsi="Times New Roman"/>
          <w:sz w:val="24"/>
          <w:szCs w:val="24"/>
        </w:rPr>
        <w:t>Раздел 2. Методы диагностики, лечения и профилактики онкологических забо</w:t>
      </w:r>
      <w:r w:rsidRPr="0049798A">
        <w:rPr>
          <w:rFonts w:ascii="Times New Roman" w:hAnsi="Times New Roman"/>
          <w:spacing w:val="-2"/>
          <w:sz w:val="24"/>
          <w:szCs w:val="24"/>
        </w:rPr>
        <w:t>леваний.</w:t>
      </w:r>
    </w:p>
    <w:p w14:paraId="6AD350E5" w14:textId="77777777" w:rsidR="0049798A" w:rsidRPr="0049798A" w:rsidRDefault="0049798A" w:rsidP="0049798A">
      <w:pPr>
        <w:pStyle w:val="affd"/>
        <w:numPr>
          <w:ilvl w:val="1"/>
          <w:numId w:val="46"/>
        </w:numPr>
        <w:tabs>
          <w:tab w:val="left" w:pos="1353"/>
        </w:tabs>
        <w:spacing w:line="274" w:lineRule="exact"/>
        <w:jc w:val="both"/>
        <w:rPr>
          <w:b/>
          <w:sz w:val="24"/>
          <w:szCs w:val="24"/>
        </w:rPr>
      </w:pPr>
      <w:r w:rsidRPr="0049798A">
        <w:rPr>
          <w:b/>
          <w:sz w:val="24"/>
          <w:szCs w:val="24"/>
        </w:rPr>
        <w:t>Методы</w:t>
      </w:r>
      <w:r w:rsidRPr="0049798A">
        <w:rPr>
          <w:b/>
          <w:spacing w:val="-7"/>
          <w:sz w:val="24"/>
          <w:szCs w:val="24"/>
        </w:rPr>
        <w:t xml:space="preserve"> </w:t>
      </w:r>
      <w:r w:rsidRPr="0049798A">
        <w:rPr>
          <w:b/>
          <w:sz w:val="24"/>
          <w:szCs w:val="24"/>
        </w:rPr>
        <w:t>диагностики</w:t>
      </w:r>
      <w:r w:rsidRPr="0049798A">
        <w:rPr>
          <w:b/>
          <w:spacing w:val="-6"/>
          <w:sz w:val="24"/>
          <w:szCs w:val="24"/>
        </w:rPr>
        <w:t xml:space="preserve"> </w:t>
      </w:r>
      <w:r w:rsidRPr="0049798A">
        <w:rPr>
          <w:b/>
          <w:sz w:val="24"/>
          <w:szCs w:val="24"/>
        </w:rPr>
        <w:t>онкологических</w:t>
      </w:r>
      <w:r w:rsidRPr="0049798A">
        <w:rPr>
          <w:b/>
          <w:spacing w:val="-6"/>
          <w:sz w:val="24"/>
          <w:szCs w:val="24"/>
        </w:rPr>
        <w:t xml:space="preserve"> </w:t>
      </w:r>
      <w:r w:rsidRPr="0049798A">
        <w:rPr>
          <w:b/>
          <w:spacing w:val="-2"/>
          <w:sz w:val="24"/>
          <w:szCs w:val="24"/>
        </w:rPr>
        <w:t>заболеваний.</w:t>
      </w:r>
    </w:p>
    <w:p w14:paraId="47D3575A" w14:textId="7C326525" w:rsidR="0049798A" w:rsidRPr="0049798A" w:rsidRDefault="0049798A" w:rsidP="0049798A">
      <w:pPr>
        <w:pStyle w:val="affd"/>
        <w:numPr>
          <w:ilvl w:val="2"/>
          <w:numId w:val="46"/>
        </w:numPr>
        <w:tabs>
          <w:tab w:val="left" w:pos="1597"/>
        </w:tabs>
        <w:ind w:right="412" w:firstLine="566"/>
        <w:jc w:val="both"/>
        <w:rPr>
          <w:sz w:val="24"/>
          <w:szCs w:val="24"/>
        </w:rPr>
      </w:pPr>
      <w:r w:rsidRPr="0049798A">
        <w:rPr>
          <w:sz w:val="24"/>
          <w:szCs w:val="24"/>
        </w:rPr>
        <w:t>Общие</w:t>
      </w:r>
      <w:r w:rsidRPr="0049798A">
        <w:rPr>
          <w:spacing w:val="-1"/>
          <w:sz w:val="24"/>
          <w:szCs w:val="24"/>
        </w:rPr>
        <w:t xml:space="preserve"> </w:t>
      </w:r>
      <w:r w:rsidRPr="0049798A">
        <w:rPr>
          <w:sz w:val="24"/>
          <w:szCs w:val="24"/>
        </w:rPr>
        <w:t>принципы</w:t>
      </w:r>
      <w:r w:rsidRPr="0049798A">
        <w:rPr>
          <w:spacing w:val="-3"/>
          <w:sz w:val="24"/>
          <w:szCs w:val="24"/>
        </w:rPr>
        <w:t xml:space="preserve"> </w:t>
      </w:r>
      <w:r w:rsidRPr="0049798A">
        <w:rPr>
          <w:sz w:val="24"/>
          <w:szCs w:val="24"/>
        </w:rPr>
        <w:t>диагностики опухолей. Диагностический</w:t>
      </w:r>
      <w:r w:rsidRPr="0049798A">
        <w:rPr>
          <w:spacing w:val="-1"/>
          <w:sz w:val="24"/>
          <w:szCs w:val="24"/>
        </w:rPr>
        <w:t xml:space="preserve"> </w:t>
      </w:r>
      <w:r w:rsidRPr="0049798A">
        <w:rPr>
          <w:sz w:val="24"/>
          <w:szCs w:val="24"/>
        </w:rPr>
        <w:t>алгоритм в онкологии, этапы диагностики. «Малые» признаки. Виды диагностических исследований. Понятие о клиническом минимуме обследования при подозрении на рак.</w:t>
      </w:r>
    </w:p>
    <w:p w14:paraId="11CB02C5"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t>Лабораторные</w:t>
      </w:r>
      <w:r w:rsidRPr="0049798A">
        <w:rPr>
          <w:spacing w:val="-4"/>
          <w:sz w:val="24"/>
          <w:szCs w:val="24"/>
        </w:rPr>
        <w:t xml:space="preserve"> </w:t>
      </w:r>
      <w:r w:rsidRPr="0049798A">
        <w:rPr>
          <w:sz w:val="24"/>
          <w:szCs w:val="24"/>
        </w:rPr>
        <w:t>методы</w:t>
      </w:r>
      <w:r w:rsidRPr="0049798A">
        <w:rPr>
          <w:spacing w:val="-2"/>
          <w:sz w:val="24"/>
          <w:szCs w:val="24"/>
        </w:rPr>
        <w:t xml:space="preserve"> диагностики.</w:t>
      </w:r>
    </w:p>
    <w:p w14:paraId="343608B3" w14:textId="42D1CCB2" w:rsidR="0049798A" w:rsidRPr="0049798A" w:rsidRDefault="0049798A" w:rsidP="0049798A">
      <w:pPr>
        <w:pStyle w:val="a8"/>
        <w:ind w:right="414" w:firstLine="566"/>
        <w:jc w:val="both"/>
        <w:rPr>
          <w:szCs w:val="24"/>
        </w:rPr>
      </w:pPr>
      <w:r w:rsidRPr="0049798A">
        <w:rPr>
          <w:szCs w:val="24"/>
        </w:rPr>
        <w:t>Традиционные клинические и биохимические исследования: вероятные признаки опухолевого процесса. Иммунологические исследования: особенности иммунного статуса онкологического больного. Опухолевые маркеры (специфические и неспецифические): онкофетальные и плацентарные белки, белки острой фазы воспаления, парапротеины, опухолевые антигены (SCC, UBC и др.), гормоны, ферменты и изоферменты. Молекулярно-генетические методы и маркёры: возможности применения для ранней диагностики, профилактики и при подборе терапии.</w:t>
      </w:r>
    </w:p>
    <w:p w14:paraId="17F8794C"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t>Методы</w:t>
      </w:r>
      <w:r w:rsidRPr="0049798A">
        <w:rPr>
          <w:spacing w:val="-4"/>
          <w:sz w:val="24"/>
          <w:szCs w:val="24"/>
        </w:rPr>
        <w:t xml:space="preserve"> </w:t>
      </w:r>
      <w:r w:rsidRPr="0049798A">
        <w:rPr>
          <w:sz w:val="24"/>
          <w:szCs w:val="24"/>
        </w:rPr>
        <w:t>визуализации</w:t>
      </w:r>
      <w:r w:rsidRPr="0049798A">
        <w:rPr>
          <w:spacing w:val="-4"/>
          <w:sz w:val="24"/>
          <w:szCs w:val="24"/>
        </w:rPr>
        <w:t xml:space="preserve"> </w:t>
      </w:r>
      <w:r w:rsidRPr="0049798A">
        <w:rPr>
          <w:spacing w:val="-2"/>
          <w:sz w:val="24"/>
          <w:szCs w:val="24"/>
        </w:rPr>
        <w:t>новообразований.</w:t>
      </w:r>
    </w:p>
    <w:p w14:paraId="325209EA" w14:textId="77777777" w:rsidR="0049798A" w:rsidRPr="0049798A" w:rsidRDefault="0049798A" w:rsidP="0049798A">
      <w:pPr>
        <w:pStyle w:val="a8"/>
        <w:ind w:right="413" w:firstLine="566"/>
        <w:jc w:val="both"/>
        <w:rPr>
          <w:szCs w:val="24"/>
        </w:rPr>
      </w:pPr>
      <w:r w:rsidRPr="0049798A">
        <w:rPr>
          <w:szCs w:val="24"/>
        </w:rPr>
        <w:t xml:space="preserve">Рентгенодиагностика новообразований. Особенности рентгенологической картины исследования опухолей различных органов: ЖКТ, органов грудной клетки, молочной же- лезы, женской половой системы, мочевыделительной системы, опорно-двигательного ап- </w:t>
      </w:r>
      <w:r w:rsidRPr="0049798A">
        <w:rPr>
          <w:spacing w:val="-2"/>
          <w:szCs w:val="24"/>
        </w:rPr>
        <w:t>парата.</w:t>
      </w:r>
    </w:p>
    <w:p w14:paraId="10531D6B" w14:textId="77777777" w:rsidR="0049798A" w:rsidRPr="0049798A" w:rsidRDefault="0049798A" w:rsidP="0049798A">
      <w:pPr>
        <w:pStyle w:val="a8"/>
        <w:ind w:right="418" w:firstLine="566"/>
        <w:jc w:val="both"/>
        <w:rPr>
          <w:szCs w:val="24"/>
        </w:rPr>
      </w:pPr>
      <w:r w:rsidRPr="0049798A">
        <w:rPr>
          <w:szCs w:val="24"/>
        </w:rPr>
        <w:t>Компьютерная томография и магнитно-резонансная томография (МРТ): показания и противопоказания при подозрении на онкологический процесс.</w:t>
      </w:r>
    </w:p>
    <w:p w14:paraId="5F9C4951" w14:textId="77777777" w:rsidR="0049798A" w:rsidRPr="0049798A" w:rsidRDefault="0049798A" w:rsidP="0049798A">
      <w:pPr>
        <w:pStyle w:val="a8"/>
        <w:ind w:right="417" w:firstLine="566"/>
        <w:jc w:val="both"/>
        <w:rPr>
          <w:szCs w:val="24"/>
        </w:rPr>
      </w:pPr>
      <w:r w:rsidRPr="0049798A">
        <w:rPr>
          <w:szCs w:val="24"/>
        </w:rPr>
        <w:t>Возможности и показания к проведению ультразвуковой диагностики в онкологии: диагностика опухолей различных органов и тканей при УЗИ.</w:t>
      </w:r>
    </w:p>
    <w:p w14:paraId="09B59227" w14:textId="77777777" w:rsidR="0049798A" w:rsidRPr="0049798A" w:rsidRDefault="0049798A" w:rsidP="0049798A">
      <w:pPr>
        <w:pStyle w:val="affd"/>
        <w:numPr>
          <w:ilvl w:val="2"/>
          <w:numId w:val="46"/>
        </w:numPr>
        <w:tabs>
          <w:tab w:val="left" w:pos="1597"/>
        </w:tabs>
        <w:ind w:right="417" w:firstLine="566"/>
        <w:jc w:val="both"/>
        <w:rPr>
          <w:sz w:val="24"/>
          <w:szCs w:val="24"/>
        </w:rPr>
      </w:pPr>
      <w:r w:rsidRPr="0049798A">
        <w:rPr>
          <w:sz w:val="24"/>
          <w:szCs w:val="24"/>
        </w:rPr>
        <w:t>Эндоскопические</w:t>
      </w:r>
      <w:r w:rsidRPr="0049798A">
        <w:rPr>
          <w:spacing w:val="-2"/>
          <w:sz w:val="24"/>
          <w:szCs w:val="24"/>
        </w:rPr>
        <w:t xml:space="preserve"> </w:t>
      </w:r>
      <w:r w:rsidRPr="0049798A">
        <w:rPr>
          <w:sz w:val="24"/>
          <w:szCs w:val="24"/>
        </w:rPr>
        <w:t>методы диагностики в онкологии, показания к проведению и возможности методов. Получение биопсийного материала.</w:t>
      </w:r>
    </w:p>
    <w:p w14:paraId="15B4A0F6"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t>Морфологические</w:t>
      </w:r>
      <w:r w:rsidRPr="0049798A">
        <w:rPr>
          <w:spacing w:val="-5"/>
          <w:sz w:val="24"/>
          <w:szCs w:val="24"/>
        </w:rPr>
        <w:t xml:space="preserve"> </w:t>
      </w:r>
      <w:r w:rsidRPr="0049798A">
        <w:rPr>
          <w:sz w:val="24"/>
          <w:szCs w:val="24"/>
        </w:rPr>
        <w:t>методы</w:t>
      </w:r>
      <w:r w:rsidRPr="0049798A">
        <w:rPr>
          <w:spacing w:val="-3"/>
          <w:sz w:val="24"/>
          <w:szCs w:val="24"/>
        </w:rPr>
        <w:t xml:space="preserve"> </w:t>
      </w:r>
      <w:r w:rsidRPr="0049798A">
        <w:rPr>
          <w:sz w:val="24"/>
          <w:szCs w:val="24"/>
        </w:rPr>
        <w:t>диагностики</w:t>
      </w:r>
      <w:r w:rsidRPr="0049798A">
        <w:rPr>
          <w:spacing w:val="-5"/>
          <w:sz w:val="24"/>
          <w:szCs w:val="24"/>
        </w:rPr>
        <w:t xml:space="preserve"> </w:t>
      </w:r>
      <w:r w:rsidRPr="0049798A">
        <w:rPr>
          <w:spacing w:val="-2"/>
          <w:sz w:val="24"/>
          <w:szCs w:val="24"/>
        </w:rPr>
        <w:t>новообразований.</w:t>
      </w:r>
    </w:p>
    <w:p w14:paraId="4D8FB916" w14:textId="2B59E91D" w:rsidR="0049798A" w:rsidRPr="0049798A" w:rsidRDefault="0049798A" w:rsidP="0049798A">
      <w:pPr>
        <w:pStyle w:val="a8"/>
        <w:ind w:right="413" w:firstLine="566"/>
        <w:jc w:val="both"/>
        <w:rPr>
          <w:szCs w:val="24"/>
        </w:rPr>
      </w:pPr>
      <w:r w:rsidRPr="0049798A">
        <w:rPr>
          <w:szCs w:val="24"/>
        </w:rPr>
        <w:t>Способы получения материала для морфологического исследования. Принципы морфологического исследования. Методы морфологического исследования новообразований: цитологические, гистологические, гистохимические, иммуногистохимические, иммунофлуоресценция, иммуноферментный анализ.</w:t>
      </w:r>
    </w:p>
    <w:p w14:paraId="1DBC51EB" w14:textId="77777777" w:rsidR="0049798A" w:rsidRPr="0049798A" w:rsidRDefault="0049798A" w:rsidP="0049798A">
      <w:pPr>
        <w:pStyle w:val="1"/>
        <w:numPr>
          <w:ilvl w:val="1"/>
          <w:numId w:val="46"/>
        </w:numPr>
        <w:tabs>
          <w:tab w:val="num" w:pos="1080"/>
          <w:tab w:val="left" w:pos="1353"/>
        </w:tabs>
        <w:spacing w:before="4" w:line="274" w:lineRule="exact"/>
        <w:ind w:left="1080" w:firstLine="0"/>
        <w:jc w:val="both"/>
        <w:rPr>
          <w:rFonts w:ascii="Times New Roman" w:hAnsi="Times New Roman"/>
          <w:sz w:val="24"/>
          <w:szCs w:val="24"/>
        </w:rPr>
      </w:pPr>
      <w:r w:rsidRPr="0049798A">
        <w:rPr>
          <w:rFonts w:ascii="Times New Roman" w:hAnsi="Times New Roman"/>
          <w:sz w:val="24"/>
          <w:szCs w:val="24"/>
        </w:rPr>
        <w:t>Методы</w:t>
      </w:r>
      <w:r w:rsidRPr="0049798A">
        <w:rPr>
          <w:rFonts w:ascii="Times New Roman" w:hAnsi="Times New Roman"/>
          <w:spacing w:val="-7"/>
          <w:sz w:val="24"/>
          <w:szCs w:val="24"/>
        </w:rPr>
        <w:t xml:space="preserve"> </w:t>
      </w:r>
      <w:r w:rsidRPr="0049798A">
        <w:rPr>
          <w:rFonts w:ascii="Times New Roman" w:hAnsi="Times New Roman"/>
          <w:sz w:val="24"/>
          <w:szCs w:val="24"/>
        </w:rPr>
        <w:t>лечения</w:t>
      </w:r>
      <w:r w:rsidRPr="0049798A">
        <w:rPr>
          <w:rFonts w:ascii="Times New Roman" w:hAnsi="Times New Roman"/>
          <w:spacing w:val="-4"/>
          <w:sz w:val="24"/>
          <w:szCs w:val="24"/>
        </w:rPr>
        <w:t xml:space="preserve"> </w:t>
      </w:r>
      <w:r w:rsidRPr="0049798A">
        <w:rPr>
          <w:rFonts w:ascii="Times New Roman" w:hAnsi="Times New Roman"/>
          <w:sz w:val="24"/>
          <w:szCs w:val="24"/>
        </w:rPr>
        <w:t>онкологических</w:t>
      </w:r>
      <w:r w:rsidRPr="0049798A">
        <w:rPr>
          <w:rFonts w:ascii="Times New Roman" w:hAnsi="Times New Roman"/>
          <w:spacing w:val="-4"/>
          <w:sz w:val="24"/>
          <w:szCs w:val="24"/>
        </w:rPr>
        <w:t xml:space="preserve"> </w:t>
      </w:r>
      <w:r w:rsidRPr="0049798A">
        <w:rPr>
          <w:rFonts w:ascii="Times New Roman" w:hAnsi="Times New Roman"/>
          <w:spacing w:val="-2"/>
          <w:sz w:val="24"/>
          <w:szCs w:val="24"/>
        </w:rPr>
        <w:t>заболеваний.</w:t>
      </w:r>
    </w:p>
    <w:p w14:paraId="5C9F5E70" w14:textId="77777777" w:rsidR="0049798A" w:rsidRPr="0049798A" w:rsidRDefault="0049798A" w:rsidP="0049798A">
      <w:pPr>
        <w:pStyle w:val="affd"/>
        <w:numPr>
          <w:ilvl w:val="2"/>
          <w:numId w:val="46"/>
        </w:numPr>
        <w:tabs>
          <w:tab w:val="left" w:pos="1665"/>
        </w:tabs>
        <w:ind w:right="413" w:firstLine="566"/>
        <w:jc w:val="both"/>
        <w:rPr>
          <w:sz w:val="24"/>
          <w:szCs w:val="24"/>
        </w:rPr>
      </w:pPr>
      <w:r w:rsidRPr="0049798A">
        <w:rPr>
          <w:sz w:val="24"/>
          <w:szCs w:val="24"/>
        </w:rPr>
        <w:t>Общие принципы и виды лечения онкологических больных. Радикальное, симптоматическое и паллиативное лечение. Современные методы лечения в онкологии, подходы к определению его тактики.</w:t>
      </w:r>
    </w:p>
    <w:p w14:paraId="68F6E61F"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lastRenderedPageBreak/>
        <w:t>Хирургическое</w:t>
      </w:r>
      <w:r w:rsidRPr="0049798A">
        <w:rPr>
          <w:spacing w:val="-10"/>
          <w:sz w:val="24"/>
          <w:szCs w:val="24"/>
        </w:rPr>
        <w:t xml:space="preserve"> </w:t>
      </w:r>
      <w:r w:rsidRPr="0049798A">
        <w:rPr>
          <w:spacing w:val="-2"/>
          <w:sz w:val="24"/>
          <w:szCs w:val="24"/>
        </w:rPr>
        <w:t>лечение.</w:t>
      </w:r>
    </w:p>
    <w:p w14:paraId="62E721A1" w14:textId="2E1A4E40" w:rsidR="0049798A" w:rsidRPr="0049798A" w:rsidRDefault="0049798A" w:rsidP="0049798A">
      <w:pPr>
        <w:pStyle w:val="a8"/>
        <w:ind w:right="412" w:firstLine="566"/>
        <w:jc w:val="both"/>
        <w:rPr>
          <w:szCs w:val="24"/>
        </w:rPr>
      </w:pPr>
      <w:r w:rsidRPr="0049798A">
        <w:rPr>
          <w:szCs w:val="24"/>
        </w:rPr>
        <w:t>Основные принципы хирургических вмешательств: понятия операбельности, об абластике и антибластике, классификация хирургических вмешательств. Современные направления лечения в онкологии: лазерные технологии в онкологии, фотодинамическая терапия опухолей.</w:t>
      </w:r>
    </w:p>
    <w:p w14:paraId="58020CAE"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t>Лучевая</w:t>
      </w:r>
      <w:r w:rsidRPr="0049798A">
        <w:rPr>
          <w:spacing w:val="-5"/>
          <w:sz w:val="24"/>
          <w:szCs w:val="24"/>
        </w:rPr>
        <w:t xml:space="preserve"> </w:t>
      </w:r>
      <w:r w:rsidRPr="0049798A">
        <w:rPr>
          <w:sz w:val="24"/>
          <w:szCs w:val="24"/>
        </w:rPr>
        <w:t>терапия</w:t>
      </w:r>
      <w:r w:rsidRPr="0049798A">
        <w:rPr>
          <w:spacing w:val="-4"/>
          <w:sz w:val="24"/>
          <w:szCs w:val="24"/>
        </w:rPr>
        <w:t xml:space="preserve"> </w:t>
      </w:r>
      <w:r w:rsidRPr="0049798A">
        <w:rPr>
          <w:sz w:val="24"/>
          <w:szCs w:val="24"/>
        </w:rPr>
        <w:t>онкологических</w:t>
      </w:r>
      <w:r w:rsidRPr="0049798A">
        <w:rPr>
          <w:spacing w:val="-5"/>
          <w:sz w:val="24"/>
          <w:szCs w:val="24"/>
        </w:rPr>
        <w:t xml:space="preserve"> </w:t>
      </w:r>
      <w:r w:rsidRPr="0049798A">
        <w:rPr>
          <w:spacing w:val="-2"/>
          <w:sz w:val="24"/>
          <w:szCs w:val="24"/>
        </w:rPr>
        <w:t>заболеваний.</w:t>
      </w:r>
    </w:p>
    <w:p w14:paraId="61AD5E54" w14:textId="61613372" w:rsidR="0049798A" w:rsidRPr="0049798A" w:rsidRDefault="0049798A" w:rsidP="0049798A">
      <w:pPr>
        <w:pStyle w:val="a8"/>
        <w:ind w:right="414" w:firstLine="566"/>
        <w:jc w:val="both"/>
        <w:rPr>
          <w:szCs w:val="24"/>
        </w:rPr>
      </w:pPr>
      <w:r w:rsidRPr="0049798A">
        <w:rPr>
          <w:szCs w:val="24"/>
        </w:rPr>
        <w:t>Основные принципы и методы лучевой терапии онкологических заболеваний: методы облучения, виды и источники ионизирующих излучений, способы облучения.</w:t>
      </w:r>
    </w:p>
    <w:p w14:paraId="5308A4AA" w14:textId="77777777" w:rsidR="0049798A" w:rsidRPr="0049798A" w:rsidRDefault="0049798A" w:rsidP="0049798A">
      <w:pPr>
        <w:pStyle w:val="a8"/>
        <w:ind w:right="417" w:firstLine="566"/>
        <w:jc w:val="both"/>
        <w:rPr>
          <w:szCs w:val="24"/>
        </w:rPr>
      </w:pPr>
      <w:r w:rsidRPr="0049798A">
        <w:rPr>
          <w:szCs w:val="24"/>
        </w:rPr>
        <w:t>Механизм действия ионизирующего излучения на клетки. Биологические процессы, формирующие терапевтический эффект излучения.</w:t>
      </w:r>
    </w:p>
    <w:p w14:paraId="0DA1FA08" w14:textId="4238A8AB" w:rsidR="0049798A" w:rsidRPr="0049798A" w:rsidRDefault="0049798A" w:rsidP="0049798A">
      <w:pPr>
        <w:pStyle w:val="a8"/>
        <w:ind w:right="415" w:firstLine="566"/>
        <w:jc w:val="both"/>
        <w:rPr>
          <w:szCs w:val="24"/>
        </w:rPr>
      </w:pPr>
      <w:r w:rsidRPr="0049798A">
        <w:rPr>
          <w:szCs w:val="24"/>
        </w:rPr>
        <w:t>Методы повышения эффективности лучевой терапии: типы и виды радиомодификации (защита нормальных тканей: радиопротекторы и гипоксирадиотерапия; усиление лучевого поражения опухолей: оксигенорадиотерапия, химическая радиосенсибилизация, гипертермия,</w:t>
      </w:r>
      <w:r>
        <w:rPr>
          <w:szCs w:val="24"/>
          <w:lang w:val="ru-RU"/>
        </w:rPr>
        <w:t xml:space="preserve"> </w:t>
      </w:r>
      <w:r w:rsidRPr="0049798A">
        <w:rPr>
          <w:szCs w:val="24"/>
        </w:rPr>
        <w:t>гипергликемия).</w:t>
      </w:r>
    </w:p>
    <w:p w14:paraId="1A01CA71" w14:textId="27A4F811" w:rsidR="0049798A" w:rsidRPr="0049798A" w:rsidRDefault="0049798A" w:rsidP="0049798A">
      <w:pPr>
        <w:pStyle w:val="a8"/>
        <w:ind w:right="415" w:firstLine="566"/>
        <w:jc w:val="both"/>
        <w:rPr>
          <w:szCs w:val="24"/>
        </w:rPr>
      </w:pPr>
      <w:r w:rsidRPr="0049798A">
        <w:rPr>
          <w:szCs w:val="24"/>
        </w:rPr>
        <w:t xml:space="preserve"> Осложнения лучевой терапии: основы возникновения лучевых повреждений и классификация лучевых повреждений.</w:t>
      </w:r>
    </w:p>
    <w:p w14:paraId="51C01A1B"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t>Химиотерапия</w:t>
      </w:r>
      <w:r w:rsidRPr="0049798A">
        <w:rPr>
          <w:spacing w:val="-7"/>
          <w:sz w:val="24"/>
          <w:szCs w:val="24"/>
        </w:rPr>
        <w:t xml:space="preserve"> </w:t>
      </w:r>
      <w:r w:rsidRPr="0049798A">
        <w:rPr>
          <w:sz w:val="24"/>
          <w:szCs w:val="24"/>
        </w:rPr>
        <w:t>онкологических</w:t>
      </w:r>
      <w:r w:rsidRPr="0049798A">
        <w:rPr>
          <w:spacing w:val="-5"/>
          <w:sz w:val="24"/>
          <w:szCs w:val="24"/>
        </w:rPr>
        <w:t xml:space="preserve"> </w:t>
      </w:r>
      <w:r w:rsidRPr="0049798A">
        <w:rPr>
          <w:spacing w:val="-2"/>
          <w:sz w:val="24"/>
          <w:szCs w:val="24"/>
        </w:rPr>
        <w:t>заболеваний.</w:t>
      </w:r>
    </w:p>
    <w:p w14:paraId="51B65B78" w14:textId="06310AAA" w:rsidR="0049798A" w:rsidRPr="0049798A" w:rsidRDefault="0049798A" w:rsidP="0049798A">
      <w:pPr>
        <w:pStyle w:val="a8"/>
        <w:spacing w:before="1"/>
        <w:ind w:right="413" w:firstLine="566"/>
        <w:jc w:val="both"/>
        <w:rPr>
          <w:szCs w:val="24"/>
        </w:rPr>
      </w:pPr>
      <w:r w:rsidRPr="0049798A">
        <w:rPr>
          <w:szCs w:val="24"/>
        </w:rPr>
        <w:t>Противоопухолевые препараты: принципы назначения, механизмы действия. Механизмы резистентности опухолевых клеток к химиотерапии. Факторы повышенного риска развития осложнений и профилактика побочных эффектов. Оценка результатов лекарственной терапии.</w:t>
      </w:r>
    </w:p>
    <w:p w14:paraId="5BDFE661"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t>Гормональная</w:t>
      </w:r>
      <w:r w:rsidRPr="0049798A">
        <w:rPr>
          <w:spacing w:val="-9"/>
          <w:sz w:val="24"/>
          <w:szCs w:val="24"/>
        </w:rPr>
        <w:t xml:space="preserve"> </w:t>
      </w:r>
      <w:r w:rsidRPr="0049798A">
        <w:rPr>
          <w:sz w:val="24"/>
          <w:szCs w:val="24"/>
        </w:rPr>
        <w:t>терапия</w:t>
      </w:r>
      <w:r w:rsidRPr="0049798A">
        <w:rPr>
          <w:spacing w:val="-6"/>
          <w:sz w:val="24"/>
          <w:szCs w:val="24"/>
        </w:rPr>
        <w:t xml:space="preserve"> </w:t>
      </w:r>
      <w:r w:rsidRPr="0049798A">
        <w:rPr>
          <w:sz w:val="24"/>
          <w:szCs w:val="24"/>
        </w:rPr>
        <w:t>онкологических</w:t>
      </w:r>
      <w:r w:rsidRPr="0049798A">
        <w:rPr>
          <w:spacing w:val="-5"/>
          <w:sz w:val="24"/>
          <w:szCs w:val="24"/>
        </w:rPr>
        <w:t xml:space="preserve"> </w:t>
      </w:r>
      <w:r w:rsidRPr="0049798A">
        <w:rPr>
          <w:spacing w:val="-2"/>
          <w:sz w:val="24"/>
          <w:szCs w:val="24"/>
        </w:rPr>
        <w:t>заболеваний.</w:t>
      </w:r>
    </w:p>
    <w:p w14:paraId="379604A2" w14:textId="1B009F53" w:rsidR="0049798A" w:rsidRPr="0049798A" w:rsidRDefault="0049798A" w:rsidP="0049798A">
      <w:pPr>
        <w:pStyle w:val="a8"/>
        <w:ind w:right="413" w:firstLine="566"/>
        <w:jc w:val="both"/>
        <w:rPr>
          <w:szCs w:val="24"/>
        </w:rPr>
      </w:pPr>
      <w:r w:rsidRPr="0049798A">
        <w:rPr>
          <w:szCs w:val="24"/>
        </w:rPr>
        <w:t>Принципы гормональной терапии злокачественных новообразований. Основные механизмы противоопухолевого действия гормонов. Характеристика различных гормональных противоопухолевых препаратов, их побочные эффекты.</w:t>
      </w:r>
    </w:p>
    <w:p w14:paraId="113C9C30" w14:textId="77777777" w:rsidR="0049798A" w:rsidRPr="0049798A" w:rsidRDefault="0049798A" w:rsidP="0049798A">
      <w:pPr>
        <w:pStyle w:val="affd"/>
        <w:numPr>
          <w:ilvl w:val="2"/>
          <w:numId w:val="46"/>
        </w:numPr>
        <w:tabs>
          <w:tab w:val="left" w:pos="1593"/>
        </w:tabs>
        <w:ind w:left="1593" w:hanging="600"/>
        <w:jc w:val="both"/>
        <w:rPr>
          <w:sz w:val="24"/>
          <w:szCs w:val="24"/>
        </w:rPr>
      </w:pPr>
      <w:r w:rsidRPr="0049798A">
        <w:rPr>
          <w:sz w:val="24"/>
          <w:szCs w:val="24"/>
        </w:rPr>
        <w:t>Иммунотерапия</w:t>
      </w:r>
      <w:r w:rsidRPr="0049798A">
        <w:rPr>
          <w:spacing w:val="-7"/>
          <w:sz w:val="24"/>
          <w:szCs w:val="24"/>
        </w:rPr>
        <w:t xml:space="preserve"> </w:t>
      </w:r>
      <w:r w:rsidRPr="0049798A">
        <w:rPr>
          <w:sz w:val="24"/>
          <w:szCs w:val="24"/>
        </w:rPr>
        <w:t>онкологических</w:t>
      </w:r>
      <w:r w:rsidRPr="0049798A">
        <w:rPr>
          <w:spacing w:val="-7"/>
          <w:sz w:val="24"/>
          <w:szCs w:val="24"/>
        </w:rPr>
        <w:t xml:space="preserve"> </w:t>
      </w:r>
      <w:r w:rsidRPr="0049798A">
        <w:rPr>
          <w:spacing w:val="-2"/>
          <w:sz w:val="24"/>
          <w:szCs w:val="24"/>
        </w:rPr>
        <w:t>заболеваний.</w:t>
      </w:r>
    </w:p>
    <w:p w14:paraId="5D408F0A" w14:textId="58E1E952" w:rsidR="0049798A" w:rsidRPr="0049798A" w:rsidRDefault="0049798A" w:rsidP="0049798A">
      <w:pPr>
        <w:pStyle w:val="a8"/>
        <w:ind w:right="413" w:firstLine="566"/>
        <w:jc w:val="both"/>
        <w:rPr>
          <w:szCs w:val="24"/>
        </w:rPr>
      </w:pPr>
      <w:r w:rsidRPr="0049798A">
        <w:rPr>
          <w:szCs w:val="24"/>
        </w:rPr>
        <w:t>Основные направления иммунотерапии онкологических заболеваний: активная иммунотерапия, пассивная иммунотерапия, коррегирующая иммунотерапия. Основные препараты и механизмы их действия (интерлейкины, интерфероны, моноклональные антитела, (ритуксимаб, трастузумаб) и др.).</w:t>
      </w:r>
    </w:p>
    <w:p w14:paraId="10BC55EA" w14:textId="77777777" w:rsidR="0049798A" w:rsidRPr="0049798A" w:rsidRDefault="0049798A" w:rsidP="0049798A">
      <w:pPr>
        <w:pStyle w:val="1"/>
        <w:spacing w:before="5" w:line="274" w:lineRule="exact"/>
        <w:jc w:val="both"/>
        <w:rPr>
          <w:rFonts w:ascii="Times New Roman" w:hAnsi="Times New Roman"/>
          <w:sz w:val="24"/>
          <w:szCs w:val="24"/>
        </w:rPr>
      </w:pPr>
      <w:r w:rsidRPr="0049798A">
        <w:rPr>
          <w:rFonts w:ascii="Times New Roman" w:hAnsi="Times New Roman"/>
          <w:sz w:val="24"/>
          <w:szCs w:val="24"/>
        </w:rPr>
        <w:t>2.3.</w:t>
      </w:r>
      <w:r w:rsidRPr="0049798A">
        <w:rPr>
          <w:rFonts w:ascii="Times New Roman" w:hAnsi="Times New Roman"/>
          <w:spacing w:val="-5"/>
          <w:sz w:val="24"/>
          <w:szCs w:val="24"/>
        </w:rPr>
        <w:t xml:space="preserve"> </w:t>
      </w:r>
      <w:r w:rsidRPr="0049798A">
        <w:rPr>
          <w:rFonts w:ascii="Times New Roman" w:hAnsi="Times New Roman"/>
          <w:sz w:val="24"/>
          <w:szCs w:val="24"/>
        </w:rPr>
        <w:t>Основные</w:t>
      </w:r>
      <w:r w:rsidRPr="0049798A">
        <w:rPr>
          <w:rFonts w:ascii="Times New Roman" w:hAnsi="Times New Roman"/>
          <w:spacing w:val="-6"/>
          <w:sz w:val="24"/>
          <w:szCs w:val="24"/>
        </w:rPr>
        <w:t xml:space="preserve"> </w:t>
      </w:r>
      <w:r w:rsidRPr="0049798A">
        <w:rPr>
          <w:rFonts w:ascii="Times New Roman" w:hAnsi="Times New Roman"/>
          <w:sz w:val="24"/>
          <w:szCs w:val="24"/>
        </w:rPr>
        <w:t>направления</w:t>
      </w:r>
      <w:r w:rsidRPr="0049798A">
        <w:rPr>
          <w:rFonts w:ascii="Times New Roman" w:hAnsi="Times New Roman"/>
          <w:spacing w:val="-5"/>
          <w:sz w:val="24"/>
          <w:szCs w:val="24"/>
        </w:rPr>
        <w:t xml:space="preserve"> </w:t>
      </w:r>
      <w:r w:rsidRPr="0049798A">
        <w:rPr>
          <w:rFonts w:ascii="Times New Roman" w:hAnsi="Times New Roman"/>
          <w:sz w:val="24"/>
          <w:szCs w:val="24"/>
        </w:rPr>
        <w:t>профилактики</w:t>
      </w:r>
      <w:r w:rsidRPr="0049798A">
        <w:rPr>
          <w:rFonts w:ascii="Times New Roman" w:hAnsi="Times New Roman"/>
          <w:spacing w:val="-6"/>
          <w:sz w:val="24"/>
          <w:szCs w:val="24"/>
        </w:rPr>
        <w:t xml:space="preserve"> </w:t>
      </w:r>
      <w:r w:rsidRPr="0049798A">
        <w:rPr>
          <w:rFonts w:ascii="Times New Roman" w:hAnsi="Times New Roman"/>
          <w:sz w:val="24"/>
          <w:szCs w:val="24"/>
        </w:rPr>
        <w:t>онкологических</w:t>
      </w:r>
      <w:r w:rsidRPr="0049798A">
        <w:rPr>
          <w:rFonts w:ascii="Times New Roman" w:hAnsi="Times New Roman"/>
          <w:spacing w:val="-4"/>
          <w:sz w:val="24"/>
          <w:szCs w:val="24"/>
        </w:rPr>
        <w:t xml:space="preserve"> </w:t>
      </w:r>
      <w:r w:rsidRPr="0049798A">
        <w:rPr>
          <w:rFonts w:ascii="Times New Roman" w:hAnsi="Times New Roman"/>
          <w:spacing w:val="-2"/>
          <w:sz w:val="24"/>
          <w:szCs w:val="24"/>
        </w:rPr>
        <w:t>заболеваний.</w:t>
      </w:r>
    </w:p>
    <w:p w14:paraId="2438BF56" w14:textId="77777777" w:rsidR="0049798A" w:rsidRPr="0049798A" w:rsidRDefault="0049798A" w:rsidP="0049798A">
      <w:pPr>
        <w:pStyle w:val="a8"/>
        <w:ind w:firstLine="566"/>
        <w:rPr>
          <w:szCs w:val="24"/>
        </w:rPr>
      </w:pPr>
      <w:r w:rsidRPr="0049798A">
        <w:rPr>
          <w:szCs w:val="24"/>
        </w:rPr>
        <w:t>Профилактика</w:t>
      </w:r>
      <w:r w:rsidRPr="0049798A">
        <w:rPr>
          <w:spacing w:val="31"/>
          <w:szCs w:val="24"/>
        </w:rPr>
        <w:t xml:space="preserve"> </w:t>
      </w:r>
      <w:r w:rsidRPr="0049798A">
        <w:rPr>
          <w:szCs w:val="24"/>
        </w:rPr>
        <w:t>химических</w:t>
      </w:r>
      <w:r w:rsidRPr="0049798A">
        <w:rPr>
          <w:spacing w:val="32"/>
          <w:szCs w:val="24"/>
        </w:rPr>
        <w:t xml:space="preserve"> </w:t>
      </w:r>
      <w:r w:rsidRPr="0049798A">
        <w:rPr>
          <w:szCs w:val="24"/>
        </w:rPr>
        <w:t>и</w:t>
      </w:r>
      <w:r w:rsidRPr="0049798A">
        <w:rPr>
          <w:spacing w:val="30"/>
          <w:szCs w:val="24"/>
        </w:rPr>
        <w:t xml:space="preserve"> </w:t>
      </w:r>
      <w:r w:rsidRPr="0049798A">
        <w:rPr>
          <w:szCs w:val="24"/>
        </w:rPr>
        <w:t>физических</w:t>
      </w:r>
      <w:r w:rsidRPr="0049798A">
        <w:rPr>
          <w:spacing w:val="33"/>
          <w:szCs w:val="24"/>
        </w:rPr>
        <w:t xml:space="preserve"> </w:t>
      </w:r>
      <w:r w:rsidRPr="0049798A">
        <w:rPr>
          <w:szCs w:val="24"/>
        </w:rPr>
        <w:t>канцерогенных</w:t>
      </w:r>
      <w:r w:rsidRPr="0049798A">
        <w:rPr>
          <w:spacing w:val="31"/>
          <w:szCs w:val="24"/>
        </w:rPr>
        <w:t xml:space="preserve"> </w:t>
      </w:r>
      <w:r w:rsidRPr="0049798A">
        <w:rPr>
          <w:szCs w:val="24"/>
        </w:rPr>
        <w:t>воздействий,</w:t>
      </w:r>
      <w:r w:rsidRPr="0049798A">
        <w:rPr>
          <w:spacing w:val="31"/>
          <w:szCs w:val="24"/>
        </w:rPr>
        <w:t xml:space="preserve"> </w:t>
      </w:r>
      <w:r w:rsidRPr="0049798A">
        <w:rPr>
          <w:szCs w:val="24"/>
        </w:rPr>
        <w:t>в</w:t>
      </w:r>
      <w:r w:rsidRPr="0049798A">
        <w:rPr>
          <w:spacing w:val="31"/>
          <w:szCs w:val="24"/>
        </w:rPr>
        <w:t xml:space="preserve"> </w:t>
      </w:r>
      <w:r w:rsidRPr="0049798A">
        <w:rPr>
          <w:szCs w:val="24"/>
        </w:rPr>
        <w:t>том</w:t>
      </w:r>
      <w:r w:rsidRPr="0049798A">
        <w:rPr>
          <w:spacing w:val="31"/>
          <w:szCs w:val="24"/>
        </w:rPr>
        <w:t xml:space="preserve"> </w:t>
      </w:r>
      <w:r w:rsidRPr="0049798A">
        <w:rPr>
          <w:szCs w:val="24"/>
        </w:rPr>
        <w:t>числе бытовых (курение, питание, алкоголь, стресс и др.).</w:t>
      </w:r>
    </w:p>
    <w:p w14:paraId="30110B1A" w14:textId="77777777" w:rsidR="0049798A" w:rsidRPr="0049798A" w:rsidRDefault="0049798A" w:rsidP="0049798A">
      <w:pPr>
        <w:pStyle w:val="a8"/>
        <w:ind w:right="351" w:firstLine="566"/>
        <w:rPr>
          <w:szCs w:val="24"/>
        </w:rPr>
      </w:pPr>
      <w:r w:rsidRPr="0049798A">
        <w:rPr>
          <w:szCs w:val="24"/>
        </w:rPr>
        <w:t>Скрининг</w:t>
      </w:r>
      <w:r w:rsidRPr="0049798A">
        <w:rPr>
          <w:spacing w:val="40"/>
          <w:szCs w:val="24"/>
        </w:rPr>
        <w:t xml:space="preserve"> </w:t>
      </w:r>
      <w:r w:rsidRPr="0049798A">
        <w:rPr>
          <w:szCs w:val="24"/>
        </w:rPr>
        <w:t>предраковых</w:t>
      </w:r>
      <w:r w:rsidRPr="0049798A">
        <w:rPr>
          <w:spacing w:val="40"/>
          <w:szCs w:val="24"/>
        </w:rPr>
        <w:t xml:space="preserve"> </w:t>
      </w:r>
      <w:r w:rsidRPr="0049798A">
        <w:rPr>
          <w:szCs w:val="24"/>
        </w:rPr>
        <w:t>заболеваний</w:t>
      </w:r>
      <w:r w:rsidRPr="0049798A">
        <w:rPr>
          <w:spacing w:val="40"/>
          <w:szCs w:val="24"/>
        </w:rPr>
        <w:t xml:space="preserve"> </w:t>
      </w:r>
      <w:r w:rsidRPr="0049798A">
        <w:rPr>
          <w:szCs w:val="24"/>
        </w:rPr>
        <w:t>и</w:t>
      </w:r>
      <w:r w:rsidRPr="0049798A">
        <w:rPr>
          <w:spacing w:val="40"/>
          <w:szCs w:val="24"/>
        </w:rPr>
        <w:t xml:space="preserve"> </w:t>
      </w:r>
      <w:r w:rsidRPr="0049798A">
        <w:rPr>
          <w:szCs w:val="24"/>
        </w:rPr>
        <w:t>раннего</w:t>
      </w:r>
      <w:r w:rsidRPr="0049798A">
        <w:rPr>
          <w:spacing w:val="40"/>
          <w:szCs w:val="24"/>
        </w:rPr>
        <w:t xml:space="preserve"> </w:t>
      </w:r>
      <w:r w:rsidRPr="0049798A">
        <w:rPr>
          <w:szCs w:val="24"/>
        </w:rPr>
        <w:t>рака:</w:t>
      </w:r>
      <w:r w:rsidRPr="0049798A">
        <w:rPr>
          <w:spacing w:val="40"/>
          <w:szCs w:val="24"/>
        </w:rPr>
        <w:t xml:space="preserve"> </w:t>
      </w:r>
      <w:r w:rsidRPr="0049798A">
        <w:rPr>
          <w:szCs w:val="24"/>
        </w:rPr>
        <w:t>массовые</w:t>
      </w:r>
      <w:r w:rsidRPr="0049798A">
        <w:rPr>
          <w:spacing w:val="40"/>
          <w:szCs w:val="24"/>
        </w:rPr>
        <w:t xml:space="preserve"> </w:t>
      </w:r>
      <w:r w:rsidRPr="0049798A">
        <w:rPr>
          <w:szCs w:val="24"/>
        </w:rPr>
        <w:t>и</w:t>
      </w:r>
      <w:r w:rsidRPr="0049798A">
        <w:rPr>
          <w:spacing w:val="40"/>
          <w:szCs w:val="24"/>
        </w:rPr>
        <w:t xml:space="preserve"> </w:t>
      </w:r>
      <w:r w:rsidRPr="0049798A">
        <w:rPr>
          <w:szCs w:val="24"/>
        </w:rPr>
        <w:t>индивидуальные профилактические осмотры.</w:t>
      </w:r>
    </w:p>
    <w:p w14:paraId="18E3BB84" w14:textId="77777777" w:rsidR="0049798A" w:rsidRPr="0049798A" w:rsidRDefault="0049798A" w:rsidP="0049798A">
      <w:pPr>
        <w:pStyle w:val="a8"/>
        <w:ind w:firstLine="566"/>
        <w:rPr>
          <w:szCs w:val="24"/>
        </w:rPr>
      </w:pPr>
      <w:r w:rsidRPr="0049798A">
        <w:rPr>
          <w:szCs w:val="24"/>
        </w:rPr>
        <w:t>Медико-генетическое консультирование и молекулярно-генетический скрининг при наследственных формах рака.</w:t>
      </w:r>
    </w:p>
    <w:p w14:paraId="739D6CF9" w14:textId="77777777" w:rsidR="0049798A" w:rsidRPr="0049798A" w:rsidRDefault="0049798A" w:rsidP="0049798A">
      <w:pPr>
        <w:pStyle w:val="a8"/>
        <w:spacing w:before="3"/>
        <w:rPr>
          <w:szCs w:val="24"/>
        </w:rPr>
      </w:pPr>
    </w:p>
    <w:p w14:paraId="796A8B3C" w14:textId="77777777" w:rsidR="0049798A" w:rsidRPr="0049798A" w:rsidRDefault="0049798A" w:rsidP="0049798A">
      <w:pPr>
        <w:pStyle w:val="1"/>
        <w:spacing w:line="274" w:lineRule="exact"/>
        <w:jc w:val="both"/>
        <w:rPr>
          <w:rFonts w:ascii="Times New Roman" w:hAnsi="Times New Roman"/>
          <w:sz w:val="24"/>
          <w:szCs w:val="24"/>
        </w:rPr>
      </w:pPr>
      <w:r w:rsidRPr="0049798A">
        <w:rPr>
          <w:rFonts w:ascii="Times New Roman" w:hAnsi="Times New Roman"/>
          <w:sz w:val="24"/>
          <w:szCs w:val="24"/>
        </w:rPr>
        <w:t>Раздел</w:t>
      </w:r>
      <w:r w:rsidRPr="0049798A">
        <w:rPr>
          <w:rFonts w:ascii="Times New Roman" w:hAnsi="Times New Roman"/>
          <w:spacing w:val="-3"/>
          <w:sz w:val="24"/>
          <w:szCs w:val="24"/>
        </w:rPr>
        <w:t xml:space="preserve"> </w:t>
      </w:r>
      <w:r w:rsidRPr="0049798A">
        <w:rPr>
          <w:rFonts w:ascii="Times New Roman" w:hAnsi="Times New Roman"/>
          <w:sz w:val="24"/>
          <w:szCs w:val="24"/>
        </w:rPr>
        <w:t>3.</w:t>
      </w:r>
      <w:r w:rsidRPr="0049798A">
        <w:rPr>
          <w:rFonts w:ascii="Times New Roman" w:hAnsi="Times New Roman"/>
          <w:spacing w:val="1"/>
          <w:sz w:val="24"/>
          <w:szCs w:val="24"/>
        </w:rPr>
        <w:t xml:space="preserve"> </w:t>
      </w:r>
      <w:r w:rsidRPr="0049798A">
        <w:rPr>
          <w:rFonts w:ascii="Times New Roman" w:hAnsi="Times New Roman"/>
          <w:sz w:val="24"/>
          <w:szCs w:val="24"/>
        </w:rPr>
        <w:t>Частная</w:t>
      </w:r>
      <w:r w:rsidRPr="0049798A">
        <w:rPr>
          <w:rFonts w:ascii="Times New Roman" w:hAnsi="Times New Roman"/>
          <w:spacing w:val="-1"/>
          <w:sz w:val="24"/>
          <w:szCs w:val="24"/>
        </w:rPr>
        <w:t xml:space="preserve"> </w:t>
      </w:r>
      <w:r w:rsidRPr="0049798A">
        <w:rPr>
          <w:rFonts w:ascii="Times New Roman" w:hAnsi="Times New Roman"/>
          <w:spacing w:val="-2"/>
          <w:sz w:val="24"/>
          <w:szCs w:val="24"/>
        </w:rPr>
        <w:t>онкология</w:t>
      </w:r>
    </w:p>
    <w:p w14:paraId="076C6387" w14:textId="552E4AA7" w:rsidR="0049798A" w:rsidRPr="0049798A" w:rsidRDefault="0049798A" w:rsidP="0049798A">
      <w:pPr>
        <w:pStyle w:val="a8"/>
        <w:ind w:right="412" w:firstLine="566"/>
        <w:jc w:val="both"/>
        <w:rPr>
          <w:szCs w:val="24"/>
        </w:rPr>
      </w:pPr>
      <w:r w:rsidRPr="0049798A">
        <w:rPr>
          <w:szCs w:val="24"/>
        </w:rPr>
        <w:t>Заболеваемость, смертность, классификация, основные причины и клинико- патогенетические характеристики (клинические проявления в зависимости от формы опухоли, факторы риска и прогноза, особенности метастазирования и др.), особенности диагностики и дифференциальной диагностики, методы диагностики, основные принципы и методы лечения и профилактики при наиболее частых формах и локализациях опухолево- го процесса:</w:t>
      </w:r>
    </w:p>
    <w:p w14:paraId="6432E6B7" w14:textId="5BB2402C" w:rsidR="0049798A" w:rsidRPr="0049798A" w:rsidRDefault="0049798A" w:rsidP="0049798A">
      <w:pPr>
        <w:pStyle w:val="affd"/>
        <w:numPr>
          <w:ilvl w:val="0"/>
          <w:numId w:val="45"/>
        </w:numPr>
        <w:tabs>
          <w:tab w:val="left" w:pos="1148"/>
        </w:tabs>
        <w:ind w:right="415" w:firstLine="566"/>
        <w:jc w:val="both"/>
        <w:rPr>
          <w:sz w:val="24"/>
          <w:szCs w:val="24"/>
        </w:rPr>
      </w:pPr>
      <w:r w:rsidRPr="0049798A">
        <w:rPr>
          <w:sz w:val="24"/>
          <w:szCs w:val="24"/>
        </w:rPr>
        <w:lastRenderedPageBreak/>
        <w:t>опухоли головы и шеи (рак губы, полости рта, рак гортани, опухоли слюнных желёз, доброкачественные и злокачественные опухоли щитовидной железы);</w:t>
      </w:r>
    </w:p>
    <w:p w14:paraId="0FC9EEEC" w14:textId="77777777" w:rsidR="0049798A" w:rsidRPr="0049798A" w:rsidRDefault="0049798A" w:rsidP="0049798A">
      <w:pPr>
        <w:pStyle w:val="affd"/>
        <w:numPr>
          <w:ilvl w:val="0"/>
          <w:numId w:val="45"/>
        </w:numPr>
        <w:tabs>
          <w:tab w:val="left" w:pos="1136"/>
        </w:tabs>
        <w:ind w:right="420" w:firstLine="566"/>
        <w:jc w:val="both"/>
        <w:rPr>
          <w:sz w:val="24"/>
          <w:szCs w:val="24"/>
        </w:rPr>
      </w:pPr>
      <w:r w:rsidRPr="0049798A">
        <w:rPr>
          <w:sz w:val="24"/>
          <w:szCs w:val="24"/>
        </w:rPr>
        <w:t>опухоли молочной железы (рак,</w:t>
      </w:r>
      <w:r w:rsidRPr="0049798A">
        <w:rPr>
          <w:spacing w:val="-1"/>
          <w:sz w:val="24"/>
          <w:szCs w:val="24"/>
        </w:rPr>
        <w:t xml:space="preserve"> </w:t>
      </w:r>
      <w:r w:rsidRPr="0049798A">
        <w:rPr>
          <w:sz w:val="24"/>
          <w:szCs w:val="24"/>
        </w:rPr>
        <w:t>предопухолевые</w:t>
      </w:r>
      <w:r w:rsidRPr="0049798A">
        <w:rPr>
          <w:spacing w:val="-2"/>
          <w:sz w:val="24"/>
          <w:szCs w:val="24"/>
        </w:rPr>
        <w:t xml:space="preserve"> </w:t>
      </w:r>
      <w:r w:rsidRPr="0049798A">
        <w:rPr>
          <w:sz w:val="24"/>
          <w:szCs w:val="24"/>
        </w:rPr>
        <w:t>заболевания</w:t>
      </w:r>
      <w:r w:rsidRPr="0049798A">
        <w:rPr>
          <w:spacing w:val="-1"/>
          <w:sz w:val="24"/>
          <w:szCs w:val="24"/>
        </w:rPr>
        <w:t xml:space="preserve"> </w:t>
      </w:r>
      <w:r w:rsidRPr="0049798A">
        <w:rPr>
          <w:sz w:val="24"/>
          <w:szCs w:val="24"/>
        </w:rPr>
        <w:t>и доброкачественные опухоли молочных желез; наследственные формы рака);</w:t>
      </w:r>
    </w:p>
    <w:p w14:paraId="50DF918D" w14:textId="77777777" w:rsidR="0049798A" w:rsidRPr="0049798A" w:rsidRDefault="0049798A" w:rsidP="0049798A">
      <w:pPr>
        <w:pStyle w:val="affd"/>
        <w:numPr>
          <w:ilvl w:val="0"/>
          <w:numId w:val="45"/>
        </w:numPr>
        <w:tabs>
          <w:tab w:val="left" w:pos="1131"/>
        </w:tabs>
        <w:ind w:left="1131" w:hanging="138"/>
        <w:jc w:val="both"/>
        <w:rPr>
          <w:sz w:val="24"/>
          <w:szCs w:val="24"/>
        </w:rPr>
      </w:pPr>
      <w:r w:rsidRPr="0049798A">
        <w:rPr>
          <w:sz w:val="24"/>
          <w:szCs w:val="24"/>
        </w:rPr>
        <w:t>рак</w:t>
      </w:r>
      <w:r w:rsidRPr="0049798A">
        <w:rPr>
          <w:spacing w:val="-3"/>
          <w:sz w:val="24"/>
          <w:szCs w:val="24"/>
        </w:rPr>
        <w:t xml:space="preserve"> </w:t>
      </w:r>
      <w:r w:rsidRPr="0049798A">
        <w:rPr>
          <w:sz w:val="24"/>
          <w:szCs w:val="24"/>
        </w:rPr>
        <w:t>лёгкого;</w:t>
      </w:r>
      <w:r w:rsidRPr="0049798A">
        <w:rPr>
          <w:spacing w:val="-2"/>
          <w:sz w:val="24"/>
          <w:szCs w:val="24"/>
        </w:rPr>
        <w:t xml:space="preserve"> </w:t>
      </w:r>
      <w:r w:rsidRPr="0049798A">
        <w:rPr>
          <w:sz w:val="24"/>
          <w:szCs w:val="24"/>
        </w:rPr>
        <w:t>опухоли</w:t>
      </w:r>
      <w:r w:rsidRPr="0049798A">
        <w:rPr>
          <w:spacing w:val="-1"/>
          <w:sz w:val="24"/>
          <w:szCs w:val="24"/>
        </w:rPr>
        <w:t xml:space="preserve"> </w:t>
      </w:r>
      <w:r w:rsidRPr="0049798A">
        <w:rPr>
          <w:spacing w:val="-2"/>
          <w:sz w:val="24"/>
          <w:szCs w:val="24"/>
        </w:rPr>
        <w:t>средостения;</w:t>
      </w:r>
    </w:p>
    <w:p w14:paraId="2BDFA272" w14:textId="710F6025" w:rsidR="0049798A" w:rsidRPr="0049798A" w:rsidRDefault="0049798A" w:rsidP="0049798A">
      <w:pPr>
        <w:pStyle w:val="affd"/>
        <w:numPr>
          <w:ilvl w:val="0"/>
          <w:numId w:val="45"/>
        </w:numPr>
        <w:tabs>
          <w:tab w:val="left" w:pos="1136"/>
        </w:tabs>
        <w:ind w:right="412" w:firstLine="566"/>
        <w:jc w:val="both"/>
        <w:rPr>
          <w:sz w:val="24"/>
          <w:szCs w:val="24"/>
        </w:rPr>
      </w:pPr>
      <w:r w:rsidRPr="0049798A">
        <w:rPr>
          <w:sz w:val="24"/>
          <w:szCs w:val="24"/>
        </w:rPr>
        <w:t>опухоли желудочно-кишечного тракта (злокачественные и доброкачественные опухоли, предопухолевые заболевания; рак желудка, рак печени, рак толстой кишки, рак прямой кишки);</w:t>
      </w:r>
    </w:p>
    <w:p w14:paraId="3D67A92F" w14:textId="7F13167D" w:rsidR="0049798A" w:rsidRPr="0049798A" w:rsidRDefault="0049798A" w:rsidP="0049798A">
      <w:pPr>
        <w:pStyle w:val="affd"/>
        <w:numPr>
          <w:ilvl w:val="0"/>
          <w:numId w:val="45"/>
        </w:numPr>
        <w:tabs>
          <w:tab w:val="left" w:pos="1136"/>
        </w:tabs>
        <w:ind w:right="415" w:firstLine="566"/>
        <w:jc w:val="both"/>
        <w:rPr>
          <w:sz w:val="24"/>
          <w:szCs w:val="24"/>
        </w:rPr>
      </w:pPr>
      <w:r w:rsidRPr="0049798A">
        <w:rPr>
          <w:sz w:val="24"/>
          <w:szCs w:val="24"/>
        </w:rPr>
        <w:t>злокачественные</w:t>
      </w:r>
      <w:r w:rsidRPr="0049798A">
        <w:rPr>
          <w:spacing w:val="-1"/>
          <w:sz w:val="24"/>
          <w:szCs w:val="24"/>
        </w:rPr>
        <w:t xml:space="preserve"> </w:t>
      </w:r>
      <w:r w:rsidRPr="0049798A">
        <w:rPr>
          <w:sz w:val="24"/>
          <w:szCs w:val="24"/>
        </w:rPr>
        <w:t xml:space="preserve">опухоли органов мочеполовой системы (опухоли почек, рак мочевого пузыря; рак тела и шейки матки, рак яичников; рак предстательной железы, опухоли </w:t>
      </w:r>
      <w:r w:rsidRPr="0049798A">
        <w:rPr>
          <w:spacing w:val="-2"/>
          <w:sz w:val="24"/>
          <w:szCs w:val="24"/>
        </w:rPr>
        <w:t>яичка);</w:t>
      </w:r>
    </w:p>
    <w:p w14:paraId="4CD24BA3" w14:textId="77777777" w:rsidR="0049798A" w:rsidRPr="0049798A" w:rsidRDefault="0049798A" w:rsidP="0049798A">
      <w:pPr>
        <w:pStyle w:val="affd"/>
        <w:numPr>
          <w:ilvl w:val="0"/>
          <w:numId w:val="45"/>
        </w:numPr>
        <w:tabs>
          <w:tab w:val="left" w:pos="1131"/>
        </w:tabs>
        <w:ind w:left="1131" w:hanging="138"/>
        <w:jc w:val="both"/>
        <w:rPr>
          <w:sz w:val="24"/>
          <w:szCs w:val="24"/>
        </w:rPr>
      </w:pPr>
      <w:r w:rsidRPr="0049798A">
        <w:rPr>
          <w:sz w:val="24"/>
          <w:szCs w:val="24"/>
        </w:rPr>
        <w:t>рак</w:t>
      </w:r>
      <w:r w:rsidRPr="0049798A">
        <w:rPr>
          <w:spacing w:val="-2"/>
          <w:sz w:val="24"/>
          <w:szCs w:val="24"/>
        </w:rPr>
        <w:t xml:space="preserve"> </w:t>
      </w:r>
      <w:r w:rsidRPr="0049798A">
        <w:rPr>
          <w:sz w:val="24"/>
          <w:szCs w:val="24"/>
        </w:rPr>
        <w:t>кожи</w:t>
      </w:r>
      <w:r w:rsidRPr="0049798A">
        <w:rPr>
          <w:spacing w:val="1"/>
          <w:sz w:val="24"/>
          <w:szCs w:val="24"/>
        </w:rPr>
        <w:t xml:space="preserve"> </w:t>
      </w:r>
      <w:r w:rsidRPr="0049798A">
        <w:rPr>
          <w:spacing w:val="-2"/>
          <w:sz w:val="24"/>
          <w:szCs w:val="24"/>
        </w:rPr>
        <w:t>(меланома);</w:t>
      </w:r>
    </w:p>
    <w:p w14:paraId="3AAC84B5" w14:textId="77777777" w:rsidR="0049798A" w:rsidRPr="0049798A" w:rsidRDefault="0049798A" w:rsidP="0049798A">
      <w:pPr>
        <w:pStyle w:val="affd"/>
        <w:numPr>
          <w:ilvl w:val="0"/>
          <w:numId w:val="45"/>
        </w:numPr>
        <w:tabs>
          <w:tab w:val="left" w:pos="1131"/>
        </w:tabs>
        <w:ind w:left="1131" w:hanging="138"/>
        <w:jc w:val="both"/>
        <w:rPr>
          <w:sz w:val="24"/>
          <w:szCs w:val="24"/>
        </w:rPr>
      </w:pPr>
      <w:r w:rsidRPr="0049798A">
        <w:rPr>
          <w:sz w:val="24"/>
          <w:szCs w:val="24"/>
        </w:rPr>
        <w:t>опухоли</w:t>
      </w:r>
      <w:r w:rsidRPr="0049798A">
        <w:rPr>
          <w:spacing w:val="-6"/>
          <w:sz w:val="24"/>
          <w:szCs w:val="24"/>
        </w:rPr>
        <w:t xml:space="preserve"> </w:t>
      </w:r>
      <w:r w:rsidRPr="0049798A">
        <w:rPr>
          <w:sz w:val="24"/>
          <w:szCs w:val="24"/>
        </w:rPr>
        <w:t>опорно-двигательного</w:t>
      </w:r>
      <w:r w:rsidRPr="0049798A">
        <w:rPr>
          <w:spacing w:val="-4"/>
          <w:sz w:val="24"/>
          <w:szCs w:val="24"/>
        </w:rPr>
        <w:t xml:space="preserve"> </w:t>
      </w:r>
      <w:r w:rsidRPr="0049798A">
        <w:rPr>
          <w:sz w:val="24"/>
          <w:szCs w:val="24"/>
        </w:rPr>
        <w:t>аппарата</w:t>
      </w:r>
      <w:r w:rsidRPr="0049798A">
        <w:rPr>
          <w:spacing w:val="-3"/>
          <w:sz w:val="24"/>
          <w:szCs w:val="24"/>
        </w:rPr>
        <w:t xml:space="preserve"> </w:t>
      </w:r>
      <w:r w:rsidRPr="0049798A">
        <w:rPr>
          <w:sz w:val="24"/>
          <w:szCs w:val="24"/>
        </w:rPr>
        <w:t>и</w:t>
      </w:r>
      <w:r w:rsidRPr="0049798A">
        <w:rPr>
          <w:spacing w:val="-4"/>
          <w:sz w:val="24"/>
          <w:szCs w:val="24"/>
        </w:rPr>
        <w:t xml:space="preserve"> </w:t>
      </w:r>
      <w:r w:rsidRPr="0049798A">
        <w:rPr>
          <w:sz w:val="24"/>
          <w:szCs w:val="24"/>
        </w:rPr>
        <w:t>мягких</w:t>
      </w:r>
      <w:r w:rsidRPr="0049798A">
        <w:rPr>
          <w:spacing w:val="-2"/>
          <w:sz w:val="24"/>
          <w:szCs w:val="24"/>
        </w:rPr>
        <w:t xml:space="preserve"> тканей;</w:t>
      </w:r>
    </w:p>
    <w:p w14:paraId="076BDB17" w14:textId="6D2670C3" w:rsidR="0049798A" w:rsidRPr="0049798A" w:rsidRDefault="0049798A" w:rsidP="0049798A">
      <w:pPr>
        <w:pStyle w:val="affd"/>
        <w:numPr>
          <w:ilvl w:val="0"/>
          <w:numId w:val="45"/>
        </w:numPr>
        <w:tabs>
          <w:tab w:val="left" w:pos="1150"/>
        </w:tabs>
        <w:ind w:right="414" w:firstLine="566"/>
        <w:jc w:val="both"/>
        <w:rPr>
          <w:sz w:val="24"/>
          <w:szCs w:val="24"/>
        </w:rPr>
      </w:pPr>
      <w:r w:rsidRPr="0049798A">
        <w:rPr>
          <w:sz w:val="24"/>
          <w:szCs w:val="24"/>
        </w:rPr>
        <w:t>злокачественные новообразования кроветворной и лимфатической тканей (лимфогранулематоз, неходжкинские лимфомы; миеломная болезнь).</w:t>
      </w:r>
    </w:p>
    <w:p w14:paraId="508EE4C3" w14:textId="77777777" w:rsidR="007A2B10" w:rsidRPr="007A2B10" w:rsidRDefault="007A2B10" w:rsidP="007A2B10">
      <w:pPr>
        <w:spacing w:after="0" w:line="240" w:lineRule="auto"/>
        <w:rPr>
          <w:rFonts w:ascii="Times New Roman" w:eastAsia="Times New Roman" w:hAnsi="Times New Roman" w:cs="Times New Roman"/>
          <w:sz w:val="24"/>
          <w:szCs w:val="40"/>
          <w:lang w:eastAsia="ru-RU"/>
        </w:rPr>
      </w:pPr>
    </w:p>
    <w:p w14:paraId="14EAF253" w14:textId="77777777" w:rsid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11.5. РЕКОМЕНДУЕМАЯ ЛИТЕРАТУРА</w:t>
      </w:r>
    </w:p>
    <w:p w14:paraId="56D37D52" w14:textId="77777777" w:rsidR="0049798A" w:rsidRPr="007A2B10" w:rsidRDefault="0049798A" w:rsidP="007A2B10">
      <w:pPr>
        <w:widowControl w:val="0"/>
        <w:spacing w:after="0" w:line="240" w:lineRule="auto"/>
        <w:jc w:val="center"/>
        <w:rPr>
          <w:rFonts w:ascii="Times New Roman" w:eastAsia="Times New Roman" w:hAnsi="Times New Roman" w:cs="Times New Roman"/>
          <w:b/>
          <w:sz w:val="24"/>
          <w:szCs w:val="24"/>
          <w:lang w:eastAsia="ru-RU"/>
        </w:rPr>
      </w:pPr>
    </w:p>
    <w:p w14:paraId="1A529D2B" w14:textId="77777777" w:rsidR="0049798A" w:rsidRPr="0049798A" w:rsidRDefault="0049798A" w:rsidP="0049798A">
      <w:pPr>
        <w:spacing w:after="0" w:line="240" w:lineRule="auto"/>
        <w:jc w:val="center"/>
        <w:rPr>
          <w:rFonts w:ascii="Times New Roman" w:hAnsi="Times New Roman" w:cs="Times New Roman"/>
          <w:b/>
          <w:bCs/>
          <w:iCs/>
          <w:sz w:val="24"/>
        </w:rPr>
      </w:pPr>
      <w:r w:rsidRPr="0049798A">
        <w:rPr>
          <w:rFonts w:ascii="Times New Roman" w:hAnsi="Times New Roman" w:cs="Times New Roman"/>
          <w:b/>
          <w:bCs/>
          <w:iCs/>
          <w:sz w:val="24"/>
        </w:rPr>
        <w:t>Основная</w:t>
      </w:r>
      <w:r w:rsidRPr="0049798A">
        <w:rPr>
          <w:rFonts w:ascii="Times New Roman" w:hAnsi="Times New Roman" w:cs="Times New Roman"/>
          <w:b/>
          <w:bCs/>
          <w:iCs/>
          <w:spacing w:val="-6"/>
          <w:sz w:val="24"/>
        </w:rPr>
        <w:t xml:space="preserve"> </w:t>
      </w:r>
      <w:r w:rsidRPr="0049798A">
        <w:rPr>
          <w:rFonts w:ascii="Times New Roman" w:hAnsi="Times New Roman" w:cs="Times New Roman"/>
          <w:b/>
          <w:bCs/>
          <w:iCs/>
          <w:spacing w:val="-2"/>
          <w:sz w:val="24"/>
        </w:rPr>
        <w:t>литература:</w:t>
      </w:r>
    </w:p>
    <w:p w14:paraId="6E642D7F" w14:textId="77777777" w:rsidR="0049798A" w:rsidRPr="0049798A" w:rsidRDefault="0049798A" w:rsidP="0049798A">
      <w:pPr>
        <w:pStyle w:val="affd"/>
        <w:numPr>
          <w:ilvl w:val="1"/>
          <w:numId w:val="49"/>
        </w:numPr>
        <w:tabs>
          <w:tab w:val="left" w:pos="1420"/>
        </w:tabs>
        <w:ind w:left="0" w:firstLine="0"/>
        <w:rPr>
          <w:sz w:val="24"/>
          <w:szCs w:val="24"/>
        </w:rPr>
      </w:pPr>
      <w:r w:rsidRPr="0049798A">
        <w:rPr>
          <w:sz w:val="24"/>
          <w:szCs w:val="24"/>
        </w:rPr>
        <w:t>Онкология</w:t>
      </w:r>
      <w:r w:rsidRPr="0049798A">
        <w:rPr>
          <w:spacing w:val="-2"/>
          <w:sz w:val="24"/>
          <w:szCs w:val="24"/>
        </w:rPr>
        <w:t xml:space="preserve"> </w:t>
      </w:r>
      <w:r w:rsidRPr="0049798A">
        <w:rPr>
          <w:sz w:val="24"/>
          <w:szCs w:val="24"/>
        </w:rPr>
        <w:t>[Электронный ресурс] : нац. рук. / [Т.</w:t>
      </w:r>
      <w:r w:rsidRPr="0049798A">
        <w:rPr>
          <w:spacing w:val="-1"/>
          <w:sz w:val="24"/>
          <w:szCs w:val="24"/>
        </w:rPr>
        <w:t xml:space="preserve"> </w:t>
      </w:r>
      <w:r w:rsidRPr="0049798A">
        <w:rPr>
          <w:sz w:val="24"/>
          <w:szCs w:val="24"/>
        </w:rPr>
        <w:t>А.</w:t>
      </w:r>
      <w:r w:rsidRPr="0049798A">
        <w:rPr>
          <w:spacing w:val="-1"/>
          <w:sz w:val="24"/>
          <w:szCs w:val="24"/>
        </w:rPr>
        <w:t xml:space="preserve"> </w:t>
      </w:r>
      <w:r w:rsidRPr="0049798A">
        <w:rPr>
          <w:sz w:val="24"/>
          <w:szCs w:val="24"/>
        </w:rPr>
        <w:t>Федорова</w:t>
      </w:r>
      <w:r w:rsidRPr="0049798A">
        <w:rPr>
          <w:spacing w:val="-1"/>
          <w:sz w:val="24"/>
          <w:szCs w:val="24"/>
        </w:rPr>
        <w:t xml:space="preserve"> </w:t>
      </w:r>
      <w:r w:rsidRPr="0049798A">
        <w:rPr>
          <w:sz w:val="24"/>
          <w:szCs w:val="24"/>
        </w:rPr>
        <w:t xml:space="preserve">и др.] ; под ред. В. И. Чиссова, М. И. Давыдова. – Москва : ГЭОТАР-Медиа, 2013. – 572 с. : ил. - URL : </w:t>
      </w:r>
      <w:hyperlink r:id="rId43">
        <w:r w:rsidRPr="0049798A">
          <w:rPr>
            <w:spacing w:val="-2"/>
            <w:sz w:val="24"/>
            <w:szCs w:val="24"/>
          </w:rPr>
          <w:t>http://marc.rsmu.ru:8020/marcweb2/Default.asp</w:t>
        </w:r>
      </w:hyperlink>
    </w:p>
    <w:p w14:paraId="143247CB" w14:textId="77777777" w:rsidR="0049798A" w:rsidRPr="0049798A" w:rsidRDefault="0049798A" w:rsidP="0049798A">
      <w:pPr>
        <w:pStyle w:val="affd"/>
        <w:numPr>
          <w:ilvl w:val="1"/>
          <w:numId w:val="49"/>
        </w:numPr>
        <w:tabs>
          <w:tab w:val="left" w:pos="1420"/>
        </w:tabs>
        <w:ind w:left="0" w:firstLine="0"/>
        <w:rPr>
          <w:sz w:val="24"/>
          <w:szCs w:val="24"/>
        </w:rPr>
      </w:pPr>
      <w:r w:rsidRPr="0049798A">
        <w:rPr>
          <w:sz w:val="24"/>
          <w:szCs w:val="24"/>
        </w:rPr>
        <w:t>Вельшер, Л. З. Клиническая онкология : избр. лекции : [учеб. пособие для мед вузов] / Л. З. Вельшер, Б. И. Поляков, С. Б. Петерсон. - М. : ГЭОТАР-Медиа, 2009.</w:t>
      </w:r>
    </w:p>
    <w:p w14:paraId="67F8E460" w14:textId="0D182A94" w:rsidR="0049798A" w:rsidRPr="0049798A" w:rsidRDefault="0049798A" w:rsidP="0049798A">
      <w:pPr>
        <w:pStyle w:val="affd"/>
        <w:numPr>
          <w:ilvl w:val="1"/>
          <w:numId w:val="49"/>
        </w:numPr>
        <w:tabs>
          <w:tab w:val="left" w:pos="1420"/>
        </w:tabs>
        <w:ind w:left="0" w:firstLine="0"/>
        <w:rPr>
          <w:sz w:val="24"/>
          <w:szCs w:val="24"/>
        </w:rPr>
      </w:pPr>
      <w:r w:rsidRPr="0049798A">
        <w:rPr>
          <w:sz w:val="24"/>
          <w:szCs w:val="24"/>
        </w:rPr>
        <w:t>Вельшер Л. З. Клиническая онкология [Электронный ресурс] : избр. лекции : [учеб. пособие для мед. вузов] / Л. З. Вельшер, Б. И. Поляков, С. Б. Петерсон. – Москва : ГЭОТАР-Медиа, 2009. – 496 с.</w:t>
      </w:r>
    </w:p>
    <w:p w14:paraId="02EEC821" w14:textId="77777777" w:rsidR="0049798A" w:rsidRPr="0049798A" w:rsidRDefault="0049798A" w:rsidP="0049798A">
      <w:pPr>
        <w:pStyle w:val="a8"/>
        <w:spacing w:after="0"/>
        <w:rPr>
          <w:szCs w:val="24"/>
          <w:lang w:val="ru-RU"/>
        </w:rPr>
      </w:pPr>
    </w:p>
    <w:p w14:paraId="1D804B72" w14:textId="18091FDF" w:rsidR="0049798A" w:rsidRPr="0049798A" w:rsidRDefault="0049798A" w:rsidP="0049798A">
      <w:pPr>
        <w:spacing w:after="0" w:line="240" w:lineRule="auto"/>
        <w:jc w:val="center"/>
        <w:rPr>
          <w:rFonts w:ascii="Times New Roman" w:hAnsi="Times New Roman" w:cs="Times New Roman"/>
          <w:b/>
          <w:bCs/>
          <w:iCs/>
          <w:sz w:val="24"/>
          <w:szCs w:val="24"/>
        </w:rPr>
      </w:pPr>
      <w:r w:rsidRPr="0049798A">
        <w:rPr>
          <w:rFonts w:ascii="Times New Roman" w:hAnsi="Times New Roman" w:cs="Times New Roman"/>
          <w:b/>
          <w:bCs/>
          <w:iCs/>
          <w:sz w:val="24"/>
          <w:szCs w:val="24"/>
        </w:rPr>
        <w:t>Интернет</w:t>
      </w:r>
      <w:r>
        <w:rPr>
          <w:rFonts w:ascii="Times New Roman" w:hAnsi="Times New Roman" w:cs="Times New Roman"/>
          <w:b/>
          <w:bCs/>
          <w:iCs/>
          <w:sz w:val="24"/>
          <w:szCs w:val="24"/>
        </w:rPr>
        <w:t>-</w:t>
      </w:r>
      <w:r w:rsidRPr="0049798A">
        <w:rPr>
          <w:rFonts w:ascii="Times New Roman" w:hAnsi="Times New Roman" w:cs="Times New Roman"/>
          <w:b/>
          <w:bCs/>
          <w:iCs/>
          <w:sz w:val="24"/>
          <w:szCs w:val="24"/>
        </w:rPr>
        <w:t>ресурсы</w:t>
      </w:r>
      <w:r w:rsidRPr="0049798A">
        <w:rPr>
          <w:rFonts w:ascii="Times New Roman" w:hAnsi="Times New Roman" w:cs="Times New Roman"/>
          <w:b/>
          <w:bCs/>
          <w:iCs/>
          <w:spacing w:val="-2"/>
          <w:sz w:val="24"/>
          <w:szCs w:val="24"/>
        </w:rPr>
        <w:t>:</w:t>
      </w:r>
    </w:p>
    <w:p w14:paraId="5DDB0365"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 xml:space="preserve">ЭБС РНИМУ им. Н.И. Пирогова – неограниченное количество доступов, 100 % </w:t>
      </w:r>
      <w:r w:rsidRPr="0049798A">
        <w:rPr>
          <w:spacing w:val="-2"/>
          <w:sz w:val="24"/>
          <w:szCs w:val="24"/>
        </w:rPr>
        <w:t>обучающихся.</w:t>
      </w:r>
    </w:p>
    <w:p w14:paraId="361E2643"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ЭБС</w:t>
      </w:r>
      <w:r w:rsidRPr="0049798A">
        <w:rPr>
          <w:spacing w:val="40"/>
          <w:sz w:val="24"/>
          <w:szCs w:val="24"/>
        </w:rPr>
        <w:t xml:space="preserve"> </w:t>
      </w:r>
      <w:r w:rsidRPr="0049798A">
        <w:rPr>
          <w:sz w:val="24"/>
          <w:szCs w:val="24"/>
        </w:rPr>
        <w:t>«Консультант</w:t>
      </w:r>
      <w:r w:rsidRPr="0049798A">
        <w:rPr>
          <w:spacing w:val="40"/>
          <w:sz w:val="24"/>
          <w:szCs w:val="24"/>
        </w:rPr>
        <w:t xml:space="preserve"> </w:t>
      </w:r>
      <w:r w:rsidRPr="0049798A">
        <w:rPr>
          <w:sz w:val="24"/>
          <w:szCs w:val="24"/>
        </w:rPr>
        <w:t>студента»</w:t>
      </w:r>
      <w:r w:rsidRPr="0049798A">
        <w:rPr>
          <w:spacing w:val="40"/>
          <w:sz w:val="24"/>
          <w:szCs w:val="24"/>
        </w:rPr>
        <w:t xml:space="preserve"> </w:t>
      </w:r>
      <w:r w:rsidRPr="0049798A">
        <w:rPr>
          <w:sz w:val="24"/>
          <w:szCs w:val="24"/>
        </w:rPr>
        <w:t>-</w:t>
      </w:r>
      <w:r w:rsidRPr="0049798A">
        <w:rPr>
          <w:spacing w:val="40"/>
          <w:sz w:val="24"/>
          <w:szCs w:val="24"/>
        </w:rPr>
        <w:t xml:space="preserve"> </w:t>
      </w:r>
      <w:r w:rsidRPr="0049798A">
        <w:rPr>
          <w:sz w:val="24"/>
          <w:szCs w:val="24"/>
        </w:rPr>
        <w:t>неограниченное</w:t>
      </w:r>
      <w:r w:rsidRPr="0049798A">
        <w:rPr>
          <w:spacing w:val="40"/>
          <w:sz w:val="24"/>
          <w:szCs w:val="24"/>
        </w:rPr>
        <w:t xml:space="preserve"> </w:t>
      </w:r>
      <w:r w:rsidRPr="0049798A">
        <w:rPr>
          <w:sz w:val="24"/>
          <w:szCs w:val="24"/>
        </w:rPr>
        <w:t>количество</w:t>
      </w:r>
      <w:r w:rsidRPr="0049798A">
        <w:rPr>
          <w:spacing w:val="40"/>
          <w:sz w:val="24"/>
          <w:szCs w:val="24"/>
        </w:rPr>
        <w:t xml:space="preserve"> </w:t>
      </w:r>
      <w:r w:rsidRPr="0049798A">
        <w:rPr>
          <w:sz w:val="24"/>
          <w:szCs w:val="24"/>
        </w:rPr>
        <w:t>доступов,</w:t>
      </w:r>
      <w:r w:rsidRPr="0049798A">
        <w:rPr>
          <w:spacing w:val="40"/>
          <w:sz w:val="24"/>
          <w:szCs w:val="24"/>
        </w:rPr>
        <w:t xml:space="preserve"> </w:t>
      </w:r>
      <w:r w:rsidRPr="0049798A">
        <w:rPr>
          <w:sz w:val="24"/>
          <w:szCs w:val="24"/>
        </w:rPr>
        <w:t>100</w:t>
      </w:r>
      <w:r w:rsidRPr="0049798A">
        <w:rPr>
          <w:spacing w:val="40"/>
          <w:sz w:val="24"/>
          <w:szCs w:val="24"/>
        </w:rPr>
        <w:t xml:space="preserve"> </w:t>
      </w:r>
      <w:r w:rsidRPr="0049798A">
        <w:rPr>
          <w:sz w:val="24"/>
          <w:szCs w:val="24"/>
        </w:rPr>
        <w:t xml:space="preserve">% </w:t>
      </w:r>
      <w:r w:rsidRPr="0049798A">
        <w:rPr>
          <w:spacing w:val="-2"/>
          <w:sz w:val="24"/>
          <w:szCs w:val="24"/>
        </w:rPr>
        <w:t>обучающихся.</w:t>
      </w:r>
    </w:p>
    <w:p w14:paraId="3DAEB9BF"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ЭБС</w:t>
      </w:r>
      <w:r w:rsidRPr="0049798A">
        <w:rPr>
          <w:spacing w:val="36"/>
          <w:sz w:val="24"/>
          <w:szCs w:val="24"/>
        </w:rPr>
        <w:t xml:space="preserve"> </w:t>
      </w:r>
      <w:r w:rsidRPr="0049798A">
        <w:rPr>
          <w:sz w:val="24"/>
          <w:szCs w:val="24"/>
        </w:rPr>
        <w:t>«Издательство</w:t>
      </w:r>
      <w:r w:rsidRPr="0049798A">
        <w:rPr>
          <w:spacing w:val="31"/>
          <w:sz w:val="24"/>
          <w:szCs w:val="24"/>
        </w:rPr>
        <w:t xml:space="preserve"> </w:t>
      </w:r>
      <w:r w:rsidRPr="0049798A">
        <w:rPr>
          <w:sz w:val="24"/>
          <w:szCs w:val="24"/>
        </w:rPr>
        <w:t>Лань» –</w:t>
      </w:r>
      <w:r w:rsidRPr="0049798A">
        <w:rPr>
          <w:spacing w:val="31"/>
          <w:sz w:val="24"/>
          <w:szCs w:val="24"/>
        </w:rPr>
        <w:t xml:space="preserve"> </w:t>
      </w:r>
      <w:r w:rsidRPr="0049798A">
        <w:rPr>
          <w:sz w:val="24"/>
          <w:szCs w:val="24"/>
        </w:rPr>
        <w:t>неограниченное количество</w:t>
      </w:r>
      <w:r w:rsidRPr="0049798A">
        <w:rPr>
          <w:spacing w:val="31"/>
          <w:sz w:val="24"/>
          <w:szCs w:val="24"/>
        </w:rPr>
        <w:t xml:space="preserve"> </w:t>
      </w:r>
      <w:r w:rsidRPr="0049798A">
        <w:rPr>
          <w:sz w:val="24"/>
          <w:szCs w:val="24"/>
        </w:rPr>
        <w:t>доступов,</w:t>
      </w:r>
      <w:r w:rsidRPr="0049798A">
        <w:rPr>
          <w:spacing w:val="32"/>
          <w:sz w:val="24"/>
          <w:szCs w:val="24"/>
        </w:rPr>
        <w:t xml:space="preserve"> </w:t>
      </w:r>
      <w:r w:rsidRPr="0049798A">
        <w:rPr>
          <w:sz w:val="24"/>
          <w:szCs w:val="24"/>
        </w:rPr>
        <w:t>100</w:t>
      </w:r>
      <w:r w:rsidRPr="0049798A">
        <w:rPr>
          <w:spacing w:val="30"/>
          <w:sz w:val="24"/>
          <w:szCs w:val="24"/>
        </w:rPr>
        <w:t xml:space="preserve"> </w:t>
      </w:r>
      <w:r w:rsidRPr="0049798A">
        <w:rPr>
          <w:sz w:val="24"/>
          <w:szCs w:val="24"/>
        </w:rPr>
        <w:t>%</w:t>
      </w:r>
      <w:r w:rsidRPr="0049798A">
        <w:rPr>
          <w:spacing w:val="30"/>
          <w:sz w:val="24"/>
          <w:szCs w:val="24"/>
        </w:rPr>
        <w:t xml:space="preserve"> </w:t>
      </w:r>
      <w:r w:rsidRPr="0049798A">
        <w:rPr>
          <w:sz w:val="24"/>
          <w:szCs w:val="24"/>
        </w:rPr>
        <w:t xml:space="preserve">обу- </w:t>
      </w:r>
      <w:r w:rsidRPr="0049798A">
        <w:rPr>
          <w:spacing w:val="-2"/>
          <w:sz w:val="24"/>
          <w:szCs w:val="24"/>
        </w:rPr>
        <w:t>чающихся.</w:t>
      </w:r>
    </w:p>
    <w:p w14:paraId="7318B351"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ЭБС «Юрайт»</w:t>
      </w:r>
      <w:r w:rsidRPr="0049798A">
        <w:rPr>
          <w:spacing w:val="-6"/>
          <w:sz w:val="24"/>
          <w:szCs w:val="24"/>
        </w:rPr>
        <w:t xml:space="preserve"> </w:t>
      </w:r>
      <w:r w:rsidRPr="0049798A">
        <w:rPr>
          <w:sz w:val="24"/>
          <w:szCs w:val="24"/>
        </w:rPr>
        <w:t>–</w:t>
      </w:r>
      <w:r w:rsidRPr="0049798A">
        <w:rPr>
          <w:spacing w:val="-2"/>
          <w:sz w:val="24"/>
          <w:szCs w:val="24"/>
        </w:rPr>
        <w:t xml:space="preserve"> </w:t>
      </w:r>
      <w:r w:rsidRPr="0049798A">
        <w:rPr>
          <w:sz w:val="24"/>
          <w:szCs w:val="24"/>
        </w:rPr>
        <w:t>неограниченное</w:t>
      </w:r>
      <w:r w:rsidRPr="0049798A">
        <w:rPr>
          <w:spacing w:val="-3"/>
          <w:sz w:val="24"/>
          <w:szCs w:val="24"/>
        </w:rPr>
        <w:t xml:space="preserve"> </w:t>
      </w:r>
      <w:r w:rsidRPr="0049798A">
        <w:rPr>
          <w:sz w:val="24"/>
          <w:szCs w:val="24"/>
        </w:rPr>
        <w:t>количество</w:t>
      </w:r>
      <w:r w:rsidRPr="0049798A">
        <w:rPr>
          <w:spacing w:val="-2"/>
          <w:sz w:val="24"/>
          <w:szCs w:val="24"/>
        </w:rPr>
        <w:t xml:space="preserve"> </w:t>
      </w:r>
      <w:r w:rsidRPr="0049798A">
        <w:rPr>
          <w:sz w:val="24"/>
          <w:szCs w:val="24"/>
        </w:rPr>
        <w:t>доступов,</w:t>
      </w:r>
      <w:r w:rsidRPr="0049798A">
        <w:rPr>
          <w:spacing w:val="-2"/>
          <w:sz w:val="24"/>
          <w:szCs w:val="24"/>
        </w:rPr>
        <w:t xml:space="preserve"> </w:t>
      </w:r>
      <w:r w:rsidRPr="0049798A">
        <w:rPr>
          <w:sz w:val="24"/>
          <w:szCs w:val="24"/>
        </w:rPr>
        <w:t>100</w:t>
      </w:r>
      <w:r w:rsidRPr="0049798A">
        <w:rPr>
          <w:spacing w:val="-2"/>
          <w:sz w:val="24"/>
          <w:szCs w:val="24"/>
        </w:rPr>
        <w:t xml:space="preserve"> </w:t>
      </w:r>
      <w:r w:rsidRPr="0049798A">
        <w:rPr>
          <w:sz w:val="24"/>
          <w:szCs w:val="24"/>
        </w:rPr>
        <w:t>%</w:t>
      </w:r>
      <w:r w:rsidRPr="0049798A">
        <w:rPr>
          <w:spacing w:val="-4"/>
          <w:sz w:val="24"/>
          <w:szCs w:val="24"/>
        </w:rPr>
        <w:t xml:space="preserve"> </w:t>
      </w:r>
      <w:r w:rsidRPr="0049798A">
        <w:rPr>
          <w:spacing w:val="-2"/>
          <w:sz w:val="24"/>
          <w:szCs w:val="24"/>
        </w:rPr>
        <w:t>обучающихся.</w:t>
      </w:r>
    </w:p>
    <w:p w14:paraId="15A42FF3"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ЭБС «Айбукс»</w:t>
      </w:r>
      <w:r w:rsidRPr="0049798A">
        <w:rPr>
          <w:spacing w:val="-5"/>
          <w:sz w:val="24"/>
          <w:szCs w:val="24"/>
        </w:rPr>
        <w:t xml:space="preserve"> </w:t>
      </w:r>
      <w:r w:rsidRPr="0049798A">
        <w:rPr>
          <w:sz w:val="24"/>
          <w:szCs w:val="24"/>
        </w:rPr>
        <w:t>–</w:t>
      </w:r>
      <w:r w:rsidRPr="0049798A">
        <w:rPr>
          <w:spacing w:val="-2"/>
          <w:sz w:val="24"/>
          <w:szCs w:val="24"/>
        </w:rPr>
        <w:t xml:space="preserve"> </w:t>
      </w:r>
      <w:r w:rsidRPr="0049798A">
        <w:rPr>
          <w:sz w:val="24"/>
          <w:szCs w:val="24"/>
        </w:rPr>
        <w:t>неограниченное</w:t>
      </w:r>
      <w:r w:rsidRPr="0049798A">
        <w:rPr>
          <w:spacing w:val="-4"/>
          <w:sz w:val="24"/>
          <w:szCs w:val="24"/>
        </w:rPr>
        <w:t xml:space="preserve"> </w:t>
      </w:r>
      <w:r w:rsidRPr="0049798A">
        <w:rPr>
          <w:sz w:val="24"/>
          <w:szCs w:val="24"/>
        </w:rPr>
        <w:t>количество</w:t>
      </w:r>
      <w:r w:rsidRPr="0049798A">
        <w:rPr>
          <w:spacing w:val="-2"/>
          <w:sz w:val="24"/>
          <w:szCs w:val="24"/>
        </w:rPr>
        <w:t xml:space="preserve"> </w:t>
      </w:r>
      <w:r w:rsidRPr="0049798A">
        <w:rPr>
          <w:sz w:val="24"/>
          <w:szCs w:val="24"/>
        </w:rPr>
        <w:t>доступов,</w:t>
      </w:r>
      <w:r w:rsidRPr="0049798A">
        <w:rPr>
          <w:spacing w:val="-2"/>
          <w:sz w:val="24"/>
          <w:szCs w:val="24"/>
        </w:rPr>
        <w:t xml:space="preserve"> </w:t>
      </w:r>
      <w:r w:rsidRPr="0049798A">
        <w:rPr>
          <w:sz w:val="24"/>
          <w:szCs w:val="24"/>
        </w:rPr>
        <w:t>100</w:t>
      </w:r>
      <w:r w:rsidRPr="0049798A">
        <w:rPr>
          <w:spacing w:val="-2"/>
          <w:sz w:val="24"/>
          <w:szCs w:val="24"/>
        </w:rPr>
        <w:t xml:space="preserve"> </w:t>
      </w:r>
      <w:r w:rsidRPr="0049798A">
        <w:rPr>
          <w:sz w:val="24"/>
          <w:szCs w:val="24"/>
        </w:rPr>
        <w:t>%</w:t>
      </w:r>
      <w:r w:rsidRPr="0049798A">
        <w:rPr>
          <w:spacing w:val="-4"/>
          <w:sz w:val="24"/>
          <w:szCs w:val="24"/>
        </w:rPr>
        <w:t xml:space="preserve"> </w:t>
      </w:r>
      <w:r w:rsidRPr="0049798A">
        <w:rPr>
          <w:spacing w:val="-2"/>
          <w:sz w:val="24"/>
          <w:szCs w:val="24"/>
        </w:rPr>
        <w:t>обучающихся.</w:t>
      </w:r>
    </w:p>
    <w:p w14:paraId="56D04AFA"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ЭБС</w:t>
      </w:r>
      <w:r w:rsidRPr="0049798A">
        <w:rPr>
          <w:spacing w:val="1"/>
          <w:sz w:val="24"/>
          <w:szCs w:val="24"/>
        </w:rPr>
        <w:t xml:space="preserve"> </w:t>
      </w:r>
      <w:r w:rsidRPr="0049798A">
        <w:rPr>
          <w:sz w:val="24"/>
          <w:szCs w:val="24"/>
        </w:rPr>
        <w:t>«Букап»</w:t>
      </w:r>
      <w:r w:rsidRPr="0049798A">
        <w:rPr>
          <w:spacing w:val="-8"/>
          <w:sz w:val="24"/>
          <w:szCs w:val="24"/>
        </w:rPr>
        <w:t xml:space="preserve"> </w:t>
      </w:r>
      <w:r w:rsidRPr="0049798A">
        <w:rPr>
          <w:sz w:val="24"/>
          <w:szCs w:val="24"/>
        </w:rPr>
        <w:t>–</w:t>
      </w:r>
      <w:r w:rsidRPr="0049798A">
        <w:rPr>
          <w:spacing w:val="-2"/>
          <w:sz w:val="24"/>
          <w:szCs w:val="24"/>
        </w:rPr>
        <w:t xml:space="preserve"> </w:t>
      </w:r>
      <w:r w:rsidRPr="0049798A">
        <w:rPr>
          <w:sz w:val="24"/>
          <w:szCs w:val="24"/>
        </w:rPr>
        <w:t>неограниченное</w:t>
      </w:r>
      <w:r w:rsidRPr="0049798A">
        <w:rPr>
          <w:spacing w:val="-2"/>
          <w:sz w:val="24"/>
          <w:szCs w:val="24"/>
        </w:rPr>
        <w:t xml:space="preserve"> </w:t>
      </w:r>
      <w:r w:rsidRPr="0049798A">
        <w:rPr>
          <w:sz w:val="24"/>
          <w:szCs w:val="24"/>
        </w:rPr>
        <w:t>количество</w:t>
      </w:r>
      <w:r w:rsidRPr="0049798A">
        <w:rPr>
          <w:spacing w:val="-2"/>
          <w:sz w:val="24"/>
          <w:szCs w:val="24"/>
        </w:rPr>
        <w:t xml:space="preserve"> </w:t>
      </w:r>
      <w:r w:rsidRPr="0049798A">
        <w:rPr>
          <w:sz w:val="24"/>
          <w:szCs w:val="24"/>
        </w:rPr>
        <w:t>доступов,</w:t>
      </w:r>
      <w:r w:rsidRPr="0049798A">
        <w:rPr>
          <w:spacing w:val="-2"/>
          <w:sz w:val="24"/>
          <w:szCs w:val="24"/>
        </w:rPr>
        <w:t xml:space="preserve"> </w:t>
      </w:r>
      <w:r w:rsidRPr="0049798A">
        <w:rPr>
          <w:sz w:val="24"/>
          <w:szCs w:val="24"/>
        </w:rPr>
        <w:t>100%</w:t>
      </w:r>
      <w:r w:rsidRPr="0049798A">
        <w:rPr>
          <w:spacing w:val="-3"/>
          <w:sz w:val="24"/>
          <w:szCs w:val="24"/>
        </w:rPr>
        <w:t xml:space="preserve"> </w:t>
      </w:r>
      <w:r w:rsidRPr="0049798A">
        <w:rPr>
          <w:spacing w:val="-2"/>
          <w:sz w:val="24"/>
          <w:szCs w:val="24"/>
        </w:rPr>
        <w:t>обучающихся.</w:t>
      </w:r>
    </w:p>
    <w:p w14:paraId="0FD94086"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Журналы</w:t>
      </w:r>
      <w:r w:rsidRPr="0049798A">
        <w:rPr>
          <w:spacing w:val="-5"/>
          <w:sz w:val="24"/>
          <w:szCs w:val="24"/>
        </w:rPr>
        <w:t xml:space="preserve"> </w:t>
      </w:r>
      <w:r w:rsidRPr="0049798A">
        <w:rPr>
          <w:sz w:val="24"/>
          <w:szCs w:val="24"/>
        </w:rPr>
        <w:t>издательства</w:t>
      </w:r>
      <w:r w:rsidRPr="0049798A">
        <w:rPr>
          <w:spacing w:val="-3"/>
          <w:sz w:val="24"/>
          <w:szCs w:val="24"/>
        </w:rPr>
        <w:t xml:space="preserve"> </w:t>
      </w:r>
      <w:r w:rsidRPr="0049798A">
        <w:rPr>
          <w:sz w:val="24"/>
          <w:szCs w:val="24"/>
        </w:rPr>
        <w:t>Taylor</w:t>
      </w:r>
      <w:r w:rsidRPr="0049798A">
        <w:rPr>
          <w:spacing w:val="-3"/>
          <w:sz w:val="24"/>
          <w:szCs w:val="24"/>
        </w:rPr>
        <w:t xml:space="preserve"> </w:t>
      </w:r>
      <w:r w:rsidRPr="0049798A">
        <w:rPr>
          <w:sz w:val="24"/>
          <w:szCs w:val="24"/>
        </w:rPr>
        <w:t>&amp;</w:t>
      </w:r>
      <w:r w:rsidRPr="0049798A">
        <w:rPr>
          <w:spacing w:val="-4"/>
          <w:sz w:val="24"/>
          <w:szCs w:val="24"/>
        </w:rPr>
        <w:t xml:space="preserve"> </w:t>
      </w:r>
      <w:r w:rsidRPr="0049798A">
        <w:rPr>
          <w:sz w:val="24"/>
          <w:szCs w:val="24"/>
        </w:rPr>
        <w:t>Francis</w:t>
      </w:r>
      <w:r w:rsidRPr="0049798A">
        <w:rPr>
          <w:spacing w:val="-1"/>
          <w:sz w:val="24"/>
          <w:szCs w:val="24"/>
        </w:rPr>
        <w:t xml:space="preserve"> </w:t>
      </w:r>
      <w:r w:rsidRPr="0049798A">
        <w:rPr>
          <w:sz w:val="24"/>
          <w:szCs w:val="24"/>
        </w:rPr>
        <w:t>–</w:t>
      </w:r>
      <w:r w:rsidRPr="0049798A">
        <w:rPr>
          <w:spacing w:val="-3"/>
          <w:sz w:val="24"/>
          <w:szCs w:val="24"/>
        </w:rPr>
        <w:t xml:space="preserve"> </w:t>
      </w:r>
      <w:r w:rsidRPr="0049798A">
        <w:rPr>
          <w:sz w:val="24"/>
          <w:szCs w:val="24"/>
        </w:rPr>
        <w:t>доступ из</w:t>
      </w:r>
      <w:r w:rsidRPr="0049798A">
        <w:rPr>
          <w:spacing w:val="-3"/>
          <w:sz w:val="24"/>
          <w:szCs w:val="24"/>
        </w:rPr>
        <w:t xml:space="preserve"> </w:t>
      </w:r>
      <w:r w:rsidRPr="0049798A">
        <w:rPr>
          <w:sz w:val="24"/>
          <w:szCs w:val="24"/>
        </w:rPr>
        <w:t>внутренней</w:t>
      </w:r>
      <w:r w:rsidRPr="0049798A">
        <w:rPr>
          <w:spacing w:val="-3"/>
          <w:sz w:val="24"/>
          <w:szCs w:val="24"/>
        </w:rPr>
        <w:t xml:space="preserve"> </w:t>
      </w:r>
      <w:r w:rsidRPr="0049798A">
        <w:rPr>
          <w:sz w:val="24"/>
          <w:szCs w:val="24"/>
        </w:rPr>
        <w:t>сети</w:t>
      </w:r>
      <w:r w:rsidRPr="0049798A">
        <w:rPr>
          <w:spacing w:val="-1"/>
          <w:sz w:val="24"/>
          <w:szCs w:val="24"/>
        </w:rPr>
        <w:t xml:space="preserve"> </w:t>
      </w:r>
      <w:r w:rsidRPr="0049798A">
        <w:rPr>
          <w:spacing w:val="-2"/>
          <w:sz w:val="24"/>
          <w:szCs w:val="24"/>
        </w:rPr>
        <w:t>вуза.</w:t>
      </w:r>
    </w:p>
    <w:p w14:paraId="1C8D1725"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База данных отечественных и зарубежных публикаций Polpred.com Обзор СМИ</w:t>
      </w:r>
      <w:r w:rsidRPr="0049798A">
        <w:rPr>
          <w:spacing w:val="40"/>
          <w:sz w:val="24"/>
          <w:szCs w:val="24"/>
        </w:rPr>
        <w:t xml:space="preserve"> </w:t>
      </w:r>
      <w:r w:rsidRPr="0049798A">
        <w:rPr>
          <w:sz w:val="24"/>
          <w:szCs w:val="24"/>
        </w:rPr>
        <w:t>– доступ из внутренней сети вуза.</w:t>
      </w:r>
    </w:p>
    <w:p w14:paraId="6BBD9E56" w14:textId="77777777" w:rsidR="0049798A" w:rsidRPr="0049798A" w:rsidRDefault="0049798A" w:rsidP="0049798A">
      <w:pPr>
        <w:pStyle w:val="affd"/>
        <w:numPr>
          <w:ilvl w:val="0"/>
          <w:numId w:val="52"/>
        </w:numPr>
        <w:tabs>
          <w:tab w:val="left" w:pos="1420"/>
        </w:tabs>
        <w:ind w:left="0" w:firstLine="0"/>
        <w:rPr>
          <w:sz w:val="24"/>
          <w:szCs w:val="24"/>
        </w:rPr>
      </w:pPr>
      <w:r w:rsidRPr="0049798A">
        <w:rPr>
          <w:sz w:val="24"/>
          <w:szCs w:val="24"/>
        </w:rPr>
        <w:t>Аналитическая</w:t>
      </w:r>
      <w:r w:rsidRPr="0049798A">
        <w:rPr>
          <w:spacing w:val="40"/>
          <w:sz w:val="24"/>
          <w:szCs w:val="24"/>
        </w:rPr>
        <w:t xml:space="preserve"> </w:t>
      </w:r>
      <w:r w:rsidRPr="0049798A">
        <w:rPr>
          <w:sz w:val="24"/>
          <w:szCs w:val="24"/>
        </w:rPr>
        <w:t>и</w:t>
      </w:r>
      <w:r w:rsidRPr="0049798A">
        <w:rPr>
          <w:spacing w:val="40"/>
          <w:sz w:val="24"/>
          <w:szCs w:val="24"/>
        </w:rPr>
        <w:t xml:space="preserve"> </w:t>
      </w:r>
      <w:r w:rsidRPr="0049798A">
        <w:rPr>
          <w:sz w:val="24"/>
          <w:szCs w:val="24"/>
        </w:rPr>
        <w:t>реферативная</w:t>
      </w:r>
      <w:r w:rsidRPr="0049798A">
        <w:rPr>
          <w:spacing w:val="40"/>
          <w:sz w:val="24"/>
          <w:szCs w:val="24"/>
        </w:rPr>
        <w:t xml:space="preserve"> </w:t>
      </w:r>
      <w:r w:rsidRPr="0049798A">
        <w:rPr>
          <w:sz w:val="24"/>
          <w:szCs w:val="24"/>
        </w:rPr>
        <w:t>зарубежная</w:t>
      </w:r>
      <w:r w:rsidRPr="0049798A">
        <w:rPr>
          <w:spacing w:val="40"/>
          <w:sz w:val="24"/>
          <w:szCs w:val="24"/>
        </w:rPr>
        <w:t xml:space="preserve"> </w:t>
      </w:r>
      <w:r w:rsidRPr="0049798A">
        <w:rPr>
          <w:sz w:val="24"/>
          <w:szCs w:val="24"/>
        </w:rPr>
        <w:t>база</w:t>
      </w:r>
      <w:r w:rsidRPr="0049798A">
        <w:rPr>
          <w:spacing w:val="40"/>
          <w:sz w:val="24"/>
          <w:szCs w:val="24"/>
        </w:rPr>
        <w:t xml:space="preserve"> </w:t>
      </w:r>
      <w:r w:rsidRPr="0049798A">
        <w:rPr>
          <w:sz w:val="24"/>
          <w:szCs w:val="24"/>
        </w:rPr>
        <w:t>данных</w:t>
      </w:r>
      <w:r w:rsidRPr="0049798A">
        <w:rPr>
          <w:spacing w:val="40"/>
          <w:sz w:val="24"/>
          <w:szCs w:val="24"/>
        </w:rPr>
        <w:t xml:space="preserve"> </w:t>
      </w:r>
      <w:r w:rsidRPr="0049798A">
        <w:rPr>
          <w:sz w:val="24"/>
          <w:szCs w:val="24"/>
        </w:rPr>
        <w:t>Scopus</w:t>
      </w:r>
      <w:r w:rsidRPr="0049798A">
        <w:rPr>
          <w:spacing w:val="80"/>
          <w:sz w:val="24"/>
          <w:szCs w:val="24"/>
        </w:rPr>
        <w:t xml:space="preserve"> </w:t>
      </w:r>
      <w:r w:rsidRPr="0049798A">
        <w:rPr>
          <w:sz w:val="24"/>
          <w:szCs w:val="24"/>
        </w:rPr>
        <w:t>–</w:t>
      </w:r>
      <w:r w:rsidRPr="0049798A">
        <w:rPr>
          <w:spacing w:val="40"/>
          <w:sz w:val="24"/>
          <w:szCs w:val="24"/>
        </w:rPr>
        <w:t xml:space="preserve"> </w:t>
      </w:r>
      <w:r w:rsidRPr="0049798A">
        <w:rPr>
          <w:sz w:val="24"/>
          <w:szCs w:val="24"/>
        </w:rPr>
        <w:t>доступ</w:t>
      </w:r>
      <w:r w:rsidRPr="0049798A">
        <w:rPr>
          <w:spacing w:val="40"/>
          <w:sz w:val="24"/>
          <w:szCs w:val="24"/>
        </w:rPr>
        <w:t xml:space="preserve"> </w:t>
      </w:r>
      <w:r w:rsidRPr="0049798A">
        <w:rPr>
          <w:sz w:val="24"/>
          <w:szCs w:val="24"/>
        </w:rPr>
        <w:t>из внутренней сети вуза.</w:t>
      </w:r>
    </w:p>
    <w:p w14:paraId="64703669" w14:textId="77777777" w:rsidR="0049798A" w:rsidRDefault="0049798A" w:rsidP="0049798A">
      <w:pPr>
        <w:pStyle w:val="affd"/>
        <w:numPr>
          <w:ilvl w:val="0"/>
          <w:numId w:val="52"/>
        </w:numPr>
        <w:tabs>
          <w:tab w:val="left" w:pos="1420"/>
          <w:tab w:val="left" w:pos="3183"/>
          <w:tab w:val="left" w:pos="3518"/>
          <w:tab w:val="left" w:pos="4641"/>
          <w:tab w:val="left" w:pos="6024"/>
          <w:tab w:val="left" w:pos="6660"/>
          <w:tab w:val="left" w:pos="7634"/>
          <w:tab w:val="left" w:pos="9120"/>
        </w:tabs>
        <w:ind w:left="0" w:firstLine="0"/>
        <w:rPr>
          <w:sz w:val="24"/>
          <w:szCs w:val="24"/>
        </w:rPr>
      </w:pPr>
      <w:r w:rsidRPr="0049798A">
        <w:rPr>
          <w:spacing w:val="-2"/>
          <w:sz w:val="24"/>
          <w:szCs w:val="24"/>
        </w:rPr>
        <w:t>Аналитическая</w:t>
      </w:r>
      <w:r w:rsidRPr="0049798A">
        <w:rPr>
          <w:sz w:val="24"/>
          <w:szCs w:val="24"/>
        </w:rPr>
        <w:tab/>
      </w:r>
      <w:r w:rsidRPr="0049798A">
        <w:rPr>
          <w:spacing w:val="-10"/>
          <w:sz w:val="24"/>
          <w:szCs w:val="24"/>
        </w:rPr>
        <w:t>и</w:t>
      </w:r>
      <w:r w:rsidRPr="0049798A">
        <w:rPr>
          <w:sz w:val="24"/>
          <w:szCs w:val="24"/>
        </w:rPr>
        <w:tab/>
      </w:r>
      <w:r w:rsidRPr="0049798A">
        <w:rPr>
          <w:spacing w:val="-2"/>
          <w:sz w:val="24"/>
          <w:szCs w:val="24"/>
        </w:rPr>
        <w:t>цитатная</w:t>
      </w:r>
      <w:r w:rsidRPr="0049798A">
        <w:rPr>
          <w:sz w:val="24"/>
          <w:szCs w:val="24"/>
        </w:rPr>
        <w:tab/>
      </w:r>
      <w:r w:rsidRPr="0049798A">
        <w:rPr>
          <w:spacing w:val="-2"/>
          <w:sz w:val="24"/>
          <w:szCs w:val="24"/>
        </w:rPr>
        <w:t>зарубежная</w:t>
      </w:r>
      <w:r w:rsidRPr="0049798A">
        <w:rPr>
          <w:sz w:val="24"/>
          <w:szCs w:val="24"/>
        </w:rPr>
        <w:tab/>
      </w:r>
      <w:r w:rsidRPr="0049798A">
        <w:rPr>
          <w:spacing w:val="-4"/>
          <w:sz w:val="24"/>
          <w:szCs w:val="24"/>
        </w:rPr>
        <w:t>база</w:t>
      </w:r>
      <w:r w:rsidRPr="0049798A">
        <w:rPr>
          <w:sz w:val="24"/>
          <w:szCs w:val="24"/>
        </w:rPr>
        <w:tab/>
      </w:r>
      <w:r w:rsidRPr="0049798A">
        <w:rPr>
          <w:spacing w:val="-2"/>
          <w:sz w:val="24"/>
          <w:szCs w:val="24"/>
        </w:rPr>
        <w:t>данных</w:t>
      </w:r>
      <w:r w:rsidRPr="0049798A">
        <w:rPr>
          <w:sz w:val="24"/>
          <w:szCs w:val="24"/>
        </w:rPr>
        <w:tab/>
      </w:r>
      <w:r w:rsidRPr="0049798A">
        <w:rPr>
          <w:spacing w:val="-2"/>
          <w:sz w:val="24"/>
          <w:szCs w:val="24"/>
        </w:rPr>
        <w:t>журнальных</w:t>
      </w:r>
      <w:r w:rsidRPr="0049798A">
        <w:rPr>
          <w:sz w:val="24"/>
          <w:szCs w:val="24"/>
        </w:rPr>
        <w:tab/>
      </w:r>
      <w:r w:rsidRPr="0049798A">
        <w:rPr>
          <w:spacing w:val="-2"/>
          <w:sz w:val="24"/>
          <w:szCs w:val="24"/>
        </w:rPr>
        <w:t xml:space="preserve">статей </w:t>
      </w:r>
      <w:r w:rsidRPr="0049798A">
        <w:rPr>
          <w:sz w:val="24"/>
          <w:szCs w:val="24"/>
        </w:rPr>
        <w:t>Web of Science Сore – доступ из внутренней сети вуза.</w:t>
      </w:r>
    </w:p>
    <w:p w14:paraId="185E1B5C" w14:textId="77777777" w:rsidR="0049798A" w:rsidRDefault="0049798A" w:rsidP="0049798A">
      <w:pPr>
        <w:pStyle w:val="affd"/>
        <w:tabs>
          <w:tab w:val="left" w:pos="1420"/>
          <w:tab w:val="left" w:pos="3183"/>
          <w:tab w:val="left" w:pos="3518"/>
          <w:tab w:val="left" w:pos="4641"/>
          <w:tab w:val="left" w:pos="6024"/>
          <w:tab w:val="left" w:pos="6660"/>
          <w:tab w:val="left" w:pos="7634"/>
          <w:tab w:val="left" w:pos="9120"/>
        </w:tabs>
        <w:ind w:left="0" w:firstLine="0"/>
        <w:rPr>
          <w:sz w:val="24"/>
          <w:szCs w:val="24"/>
        </w:rPr>
      </w:pPr>
    </w:p>
    <w:p w14:paraId="05A0E5DB" w14:textId="77777777" w:rsidR="0049798A" w:rsidRPr="0049798A" w:rsidRDefault="0049798A" w:rsidP="0049798A">
      <w:pPr>
        <w:spacing w:after="0" w:line="240" w:lineRule="auto"/>
        <w:jc w:val="center"/>
        <w:rPr>
          <w:rFonts w:ascii="Times New Roman" w:hAnsi="Times New Roman" w:cs="Times New Roman"/>
          <w:b/>
          <w:bCs/>
          <w:iCs/>
          <w:sz w:val="24"/>
          <w:szCs w:val="24"/>
        </w:rPr>
      </w:pPr>
      <w:r w:rsidRPr="0049798A">
        <w:rPr>
          <w:rFonts w:ascii="Times New Roman" w:hAnsi="Times New Roman" w:cs="Times New Roman"/>
          <w:b/>
          <w:bCs/>
          <w:iCs/>
          <w:sz w:val="24"/>
          <w:szCs w:val="24"/>
        </w:rPr>
        <w:t>Дополнительная</w:t>
      </w:r>
      <w:r w:rsidRPr="0049798A">
        <w:rPr>
          <w:rFonts w:ascii="Times New Roman" w:hAnsi="Times New Roman" w:cs="Times New Roman"/>
          <w:b/>
          <w:bCs/>
          <w:iCs/>
          <w:spacing w:val="-6"/>
          <w:sz w:val="24"/>
          <w:szCs w:val="24"/>
        </w:rPr>
        <w:t xml:space="preserve"> </w:t>
      </w:r>
      <w:r w:rsidRPr="0049798A">
        <w:rPr>
          <w:rFonts w:ascii="Times New Roman" w:hAnsi="Times New Roman" w:cs="Times New Roman"/>
          <w:b/>
          <w:bCs/>
          <w:iCs/>
          <w:spacing w:val="-2"/>
          <w:sz w:val="24"/>
          <w:szCs w:val="24"/>
        </w:rPr>
        <w:t>литература:</w:t>
      </w:r>
    </w:p>
    <w:p w14:paraId="089EC39A"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Амбулаторно–поликлиническая онкология [Электронный ресурс] : рук. для вра- чей</w:t>
      </w:r>
      <w:r w:rsidRPr="0049798A">
        <w:rPr>
          <w:spacing w:val="-2"/>
          <w:sz w:val="24"/>
          <w:szCs w:val="24"/>
        </w:rPr>
        <w:t xml:space="preserve"> </w:t>
      </w:r>
      <w:r w:rsidRPr="0049798A">
        <w:rPr>
          <w:sz w:val="24"/>
          <w:szCs w:val="24"/>
        </w:rPr>
        <w:t>/</w:t>
      </w:r>
      <w:r w:rsidRPr="0049798A">
        <w:rPr>
          <w:spacing w:val="-2"/>
          <w:sz w:val="24"/>
          <w:szCs w:val="24"/>
        </w:rPr>
        <w:t xml:space="preserve"> </w:t>
      </w:r>
      <w:r w:rsidRPr="0049798A">
        <w:rPr>
          <w:sz w:val="24"/>
          <w:szCs w:val="24"/>
        </w:rPr>
        <w:t>Ш.</w:t>
      </w:r>
      <w:r w:rsidRPr="0049798A">
        <w:rPr>
          <w:spacing w:val="-2"/>
          <w:sz w:val="24"/>
          <w:szCs w:val="24"/>
        </w:rPr>
        <w:t xml:space="preserve"> </w:t>
      </w:r>
      <w:r w:rsidRPr="0049798A">
        <w:rPr>
          <w:sz w:val="24"/>
          <w:szCs w:val="24"/>
        </w:rPr>
        <w:t>Х.</w:t>
      </w:r>
      <w:r w:rsidRPr="0049798A">
        <w:rPr>
          <w:spacing w:val="-2"/>
          <w:sz w:val="24"/>
          <w:szCs w:val="24"/>
        </w:rPr>
        <w:t xml:space="preserve"> </w:t>
      </w:r>
      <w:r w:rsidRPr="0049798A">
        <w:rPr>
          <w:sz w:val="24"/>
          <w:szCs w:val="24"/>
        </w:rPr>
        <w:t>Ганцев,</w:t>
      </w:r>
      <w:r w:rsidRPr="0049798A">
        <w:rPr>
          <w:spacing w:val="-2"/>
          <w:sz w:val="24"/>
          <w:szCs w:val="24"/>
        </w:rPr>
        <w:t xml:space="preserve"> </w:t>
      </w:r>
      <w:r w:rsidRPr="0049798A">
        <w:rPr>
          <w:sz w:val="24"/>
          <w:szCs w:val="24"/>
        </w:rPr>
        <w:t>В. В.</w:t>
      </w:r>
      <w:r w:rsidRPr="0049798A">
        <w:rPr>
          <w:spacing w:val="-2"/>
          <w:sz w:val="24"/>
          <w:szCs w:val="24"/>
        </w:rPr>
        <w:t xml:space="preserve"> </w:t>
      </w:r>
      <w:r w:rsidRPr="0049798A">
        <w:rPr>
          <w:sz w:val="24"/>
          <w:szCs w:val="24"/>
        </w:rPr>
        <w:t>Старинский,</w:t>
      </w:r>
      <w:r w:rsidRPr="0049798A">
        <w:rPr>
          <w:spacing w:val="-2"/>
          <w:sz w:val="24"/>
          <w:szCs w:val="24"/>
        </w:rPr>
        <w:t xml:space="preserve"> </w:t>
      </w:r>
      <w:r w:rsidRPr="0049798A">
        <w:rPr>
          <w:sz w:val="24"/>
          <w:szCs w:val="24"/>
        </w:rPr>
        <w:t>И.</w:t>
      </w:r>
      <w:r w:rsidRPr="0049798A">
        <w:rPr>
          <w:spacing w:val="-2"/>
          <w:sz w:val="24"/>
          <w:szCs w:val="24"/>
        </w:rPr>
        <w:t xml:space="preserve"> </w:t>
      </w:r>
      <w:r w:rsidRPr="0049798A">
        <w:rPr>
          <w:sz w:val="24"/>
          <w:szCs w:val="24"/>
        </w:rPr>
        <w:t>Р.</w:t>
      </w:r>
      <w:r w:rsidRPr="0049798A">
        <w:rPr>
          <w:spacing w:val="-4"/>
          <w:sz w:val="24"/>
          <w:szCs w:val="24"/>
        </w:rPr>
        <w:t xml:space="preserve"> </w:t>
      </w:r>
      <w:r w:rsidRPr="0049798A">
        <w:rPr>
          <w:sz w:val="24"/>
          <w:szCs w:val="24"/>
        </w:rPr>
        <w:t>Рахматуллина</w:t>
      </w:r>
      <w:r w:rsidRPr="0049798A">
        <w:rPr>
          <w:spacing w:val="-3"/>
          <w:sz w:val="24"/>
          <w:szCs w:val="24"/>
        </w:rPr>
        <w:t xml:space="preserve"> </w:t>
      </w:r>
      <w:r w:rsidRPr="0049798A">
        <w:rPr>
          <w:sz w:val="24"/>
          <w:szCs w:val="24"/>
        </w:rPr>
        <w:t>и</w:t>
      </w:r>
      <w:r w:rsidRPr="0049798A">
        <w:rPr>
          <w:spacing w:val="-2"/>
          <w:sz w:val="24"/>
          <w:szCs w:val="24"/>
        </w:rPr>
        <w:t xml:space="preserve"> </w:t>
      </w:r>
      <w:r w:rsidRPr="0049798A">
        <w:rPr>
          <w:sz w:val="24"/>
          <w:szCs w:val="24"/>
        </w:rPr>
        <w:t>др. –</w:t>
      </w:r>
      <w:r w:rsidRPr="0049798A">
        <w:rPr>
          <w:spacing w:val="-2"/>
          <w:sz w:val="24"/>
          <w:szCs w:val="24"/>
        </w:rPr>
        <w:t xml:space="preserve"> </w:t>
      </w:r>
      <w:r w:rsidRPr="0049798A">
        <w:rPr>
          <w:sz w:val="24"/>
          <w:szCs w:val="24"/>
        </w:rPr>
        <w:t>2-е</w:t>
      </w:r>
      <w:r w:rsidRPr="0049798A">
        <w:rPr>
          <w:spacing w:val="-1"/>
          <w:sz w:val="24"/>
          <w:szCs w:val="24"/>
        </w:rPr>
        <w:t xml:space="preserve"> </w:t>
      </w:r>
      <w:r w:rsidRPr="0049798A">
        <w:rPr>
          <w:sz w:val="24"/>
          <w:szCs w:val="24"/>
        </w:rPr>
        <w:t>изд.,</w:t>
      </w:r>
      <w:r w:rsidRPr="0049798A">
        <w:rPr>
          <w:spacing w:val="-5"/>
          <w:sz w:val="24"/>
          <w:szCs w:val="24"/>
        </w:rPr>
        <w:t xml:space="preserve"> </w:t>
      </w:r>
      <w:r w:rsidRPr="0049798A">
        <w:rPr>
          <w:sz w:val="24"/>
          <w:szCs w:val="24"/>
        </w:rPr>
        <w:t>перераб.</w:t>
      </w:r>
      <w:r w:rsidRPr="0049798A">
        <w:rPr>
          <w:spacing w:val="-2"/>
          <w:sz w:val="24"/>
          <w:szCs w:val="24"/>
        </w:rPr>
        <w:t xml:space="preserve"> </w:t>
      </w:r>
      <w:r w:rsidRPr="0049798A">
        <w:rPr>
          <w:sz w:val="24"/>
          <w:szCs w:val="24"/>
        </w:rPr>
        <w:t>и</w:t>
      </w:r>
      <w:r w:rsidRPr="0049798A">
        <w:rPr>
          <w:spacing w:val="-1"/>
          <w:sz w:val="24"/>
          <w:szCs w:val="24"/>
        </w:rPr>
        <w:t xml:space="preserve"> </w:t>
      </w:r>
      <w:r w:rsidRPr="0049798A">
        <w:rPr>
          <w:sz w:val="24"/>
          <w:szCs w:val="24"/>
        </w:rPr>
        <w:t>доп.</w:t>
      </w:r>
      <w:r w:rsidRPr="0049798A">
        <w:rPr>
          <w:spacing w:val="-3"/>
          <w:sz w:val="24"/>
          <w:szCs w:val="24"/>
        </w:rPr>
        <w:t xml:space="preserve"> </w:t>
      </w:r>
      <w:r w:rsidRPr="0049798A">
        <w:rPr>
          <w:sz w:val="24"/>
          <w:szCs w:val="24"/>
        </w:rPr>
        <w:t xml:space="preserve">– Москва : ГЭОТАР-Медиа, 2012. – 448 с. - URL : </w:t>
      </w:r>
      <w:hyperlink r:id="rId44">
        <w:r w:rsidRPr="0049798A">
          <w:rPr>
            <w:sz w:val="24"/>
            <w:szCs w:val="24"/>
          </w:rPr>
          <w:t>http://marc.rsmu.ru:8020/</w:t>
        </w:r>
      </w:hyperlink>
      <w:r w:rsidRPr="0049798A">
        <w:rPr>
          <w:sz w:val="24"/>
          <w:szCs w:val="24"/>
        </w:rPr>
        <w:t xml:space="preserve"> </w:t>
      </w:r>
      <w:r w:rsidRPr="0049798A">
        <w:rPr>
          <w:spacing w:val="-2"/>
          <w:sz w:val="24"/>
          <w:szCs w:val="24"/>
        </w:rPr>
        <w:t>marcweb2/Default.asp</w:t>
      </w:r>
    </w:p>
    <w:p w14:paraId="4DC29188"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lastRenderedPageBreak/>
        <w:t>Онкология : полный справ. / Т. Н. Попова и др. ; под ред. Ю. Ю. Елисеева. - М. : Эксмо, 2007.</w:t>
      </w:r>
    </w:p>
    <w:p w14:paraId="3C55FD27"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Онкология</w:t>
      </w:r>
      <w:r w:rsidRPr="0049798A">
        <w:rPr>
          <w:spacing w:val="-1"/>
          <w:sz w:val="24"/>
          <w:szCs w:val="24"/>
        </w:rPr>
        <w:t xml:space="preserve"> </w:t>
      </w:r>
      <w:r w:rsidRPr="0049798A">
        <w:rPr>
          <w:sz w:val="24"/>
          <w:szCs w:val="24"/>
        </w:rPr>
        <w:t>[Текст] : [учеб. для высш. проф. образования] / [Г.</w:t>
      </w:r>
      <w:r w:rsidRPr="0049798A">
        <w:rPr>
          <w:spacing w:val="-2"/>
          <w:sz w:val="24"/>
          <w:szCs w:val="24"/>
        </w:rPr>
        <w:t xml:space="preserve"> </w:t>
      </w:r>
      <w:r w:rsidRPr="0049798A">
        <w:rPr>
          <w:sz w:val="24"/>
          <w:szCs w:val="24"/>
        </w:rPr>
        <w:t>Р. Абузарова, Б. Я. Алексеев, А. А. Берзой] ; под ред. В. И. Чиссова,</w:t>
      </w:r>
      <w:r w:rsidRPr="0049798A">
        <w:rPr>
          <w:spacing w:val="40"/>
          <w:sz w:val="24"/>
          <w:szCs w:val="24"/>
        </w:rPr>
        <w:t xml:space="preserve"> </w:t>
      </w:r>
      <w:r w:rsidRPr="0049798A">
        <w:rPr>
          <w:sz w:val="24"/>
          <w:szCs w:val="24"/>
        </w:rPr>
        <w:t>С. Л. Дарьяловой. - Москва : ГЭОТАР- Медиа, 2009.</w:t>
      </w:r>
    </w:p>
    <w:p w14:paraId="49DD867A"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 xml:space="preserve">Онкология [Электронный ресурс] : [учеб. для высш. проф. образования] / [Г. Р. Абузарова и др.] ; под ред. В. И. Чиссова, С. Л. Дарьяловой. – Москва : ГЭОТАР-Медиа, 2009. – 559 с. - URL : </w:t>
      </w:r>
      <w:hyperlink r:id="rId45">
        <w:r w:rsidRPr="0049798A">
          <w:rPr>
            <w:sz w:val="24"/>
            <w:szCs w:val="24"/>
          </w:rPr>
          <w:t>http://marc.rsmu.ru:8020/marcweb2/Default.asp</w:t>
        </w:r>
      </w:hyperlink>
    </w:p>
    <w:p w14:paraId="527CD0D5"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Онкология [Текст] : учеб. / [С. Б. Петерсон, С. В. Чулкова, А. В. Егорова и др.] ; под ред. С. Б. Петерсона. - Москва : ГЭОТАР-Медиа, 2012.</w:t>
      </w:r>
    </w:p>
    <w:p w14:paraId="19646568"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Онкология [Текст] : модульный практикум : [учеб. пособие для мед. вузов и по- следиплом. образования врачей] / М.</w:t>
      </w:r>
      <w:r w:rsidRPr="0049798A">
        <w:rPr>
          <w:spacing w:val="-1"/>
          <w:sz w:val="24"/>
          <w:szCs w:val="24"/>
        </w:rPr>
        <w:t xml:space="preserve"> </w:t>
      </w:r>
      <w:r w:rsidRPr="0049798A">
        <w:rPr>
          <w:sz w:val="24"/>
          <w:szCs w:val="24"/>
        </w:rPr>
        <w:t>И. Давыдов. Л. З. Вельшер, Б. И. Поляков и др. - М.</w:t>
      </w:r>
      <w:r w:rsidRPr="0049798A">
        <w:rPr>
          <w:spacing w:val="-2"/>
          <w:sz w:val="24"/>
          <w:szCs w:val="24"/>
        </w:rPr>
        <w:t xml:space="preserve"> </w:t>
      </w:r>
      <w:r w:rsidRPr="0049798A">
        <w:rPr>
          <w:sz w:val="24"/>
          <w:szCs w:val="24"/>
        </w:rPr>
        <w:t>: ГЭОТАР-Медиа, 2009.</w:t>
      </w:r>
    </w:p>
    <w:p w14:paraId="3B92FB15"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Онкология [Электронный ресурс]</w:t>
      </w:r>
      <w:r w:rsidRPr="0049798A">
        <w:rPr>
          <w:spacing w:val="40"/>
          <w:sz w:val="24"/>
          <w:szCs w:val="24"/>
        </w:rPr>
        <w:t xml:space="preserve"> </w:t>
      </w:r>
      <w:r w:rsidRPr="0049798A">
        <w:rPr>
          <w:sz w:val="24"/>
          <w:szCs w:val="24"/>
        </w:rPr>
        <w:t xml:space="preserve">: модульный практикум : [учеб. пособие для мед. вузов и последиплом. образования врачей] / М. И. Давыдов. Л. З. Вельшер, Б. И. По- ляков и др. – Москва : ГЭОТАР-Медиа, 2008. – 315 с. : табл. - URL : </w:t>
      </w:r>
      <w:hyperlink r:id="rId46">
        <w:r w:rsidRPr="0049798A">
          <w:rPr>
            <w:spacing w:val="-2"/>
            <w:sz w:val="24"/>
            <w:szCs w:val="24"/>
          </w:rPr>
          <w:t>http://marc.rsmu.ru:8020/marcweb2/Default.asp</w:t>
        </w:r>
      </w:hyperlink>
    </w:p>
    <w:p w14:paraId="10B7263B"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Ганцев, Ш. Х. Руководство к практическим занятиям по онкологии : учеб. посо- бие для мед. вузов / Ш. Х. Ганцев. - М. : Мед. информ. агентство, 2007.</w:t>
      </w:r>
    </w:p>
    <w:p w14:paraId="5D42517D"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Злокачественные новообразования в России в 2011 году [Текст] : (заболевае- мость и смертность) / Ассоциация онкологов России; Федер. гос. бюджет. учрежд. Моск. науч.-исслед. онколог. ин-т им. П. А. Герцена и др. ; под ред. В. И. Чиссова и др. - Москва</w:t>
      </w:r>
    </w:p>
    <w:p w14:paraId="543D211E" w14:textId="77777777" w:rsidR="0049798A" w:rsidRPr="0049798A" w:rsidRDefault="0049798A" w:rsidP="0049798A">
      <w:pPr>
        <w:pStyle w:val="a8"/>
        <w:spacing w:after="0"/>
        <w:rPr>
          <w:szCs w:val="24"/>
        </w:rPr>
      </w:pPr>
      <w:r w:rsidRPr="0049798A">
        <w:rPr>
          <w:szCs w:val="24"/>
        </w:rPr>
        <w:t>:</w:t>
      </w:r>
      <w:r w:rsidRPr="0049798A">
        <w:rPr>
          <w:spacing w:val="-3"/>
          <w:szCs w:val="24"/>
        </w:rPr>
        <w:t xml:space="preserve"> </w:t>
      </w:r>
      <w:r w:rsidRPr="0049798A">
        <w:rPr>
          <w:szCs w:val="24"/>
        </w:rPr>
        <w:t>МНИОИ</w:t>
      </w:r>
      <w:r w:rsidRPr="0049798A">
        <w:rPr>
          <w:spacing w:val="-2"/>
          <w:szCs w:val="24"/>
        </w:rPr>
        <w:t xml:space="preserve"> </w:t>
      </w:r>
      <w:r w:rsidRPr="0049798A">
        <w:rPr>
          <w:szCs w:val="24"/>
        </w:rPr>
        <w:t>им.</w:t>
      </w:r>
      <w:r w:rsidRPr="0049798A">
        <w:rPr>
          <w:spacing w:val="-1"/>
          <w:szCs w:val="24"/>
        </w:rPr>
        <w:t xml:space="preserve"> </w:t>
      </w:r>
      <w:r w:rsidRPr="0049798A">
        <w:rPr>
          <w:szCs w:val="24"/>
        </w:rPr>
        <w:t>П.</w:t>
      </w:r>
      <w:r w:rsidRPr="0049798A">
        <w:rPr>
          <w:spacing w:val="-1"/>
          <w:szCs w:val="24"/>
        </w:rPr>
        <w:t xml:space="preserve"> </w:t>
      </w:r>
      <w:r w:rsidRPr="0049798A">
        <w:rPr>
          <w:szCs w:val="24"/>
        </w:rPr>
        <w:t>А. Герцена,</w:t>
      </w:r>
      <w:r w:rsidRPr="0049798A">
        <w:rPr>
          <w:spacing w:val="-1"/>
          <w:szCs w:val="24"/>
        </w:rPr>
        <w:t xml:space="preserve"> </w:t>
      </w:r>
      <w:r w:rsidRPr="0049798A">
        <w:rPr>
          <w:szCs w:val="24"/>
        </w:rPr>
        <w:t>2013. -</w:t>
      </w:r>
      <w:r w:rsidRPr="0049798A">
        <w:rPr>
          <w:spacing w:val="-2"/>
          <w:szCs w:val="24"/>
        </w:rPr>
        <w:t xml:space="preserve"> </w:t>
      </w:r>
      <w:r w:rsidRPr="0049798A">
        <w:rPr>
          <w:szCs w:val="24"/>
        </w:rPr>
        <w:t xml:space="preserve">287 </w:t>
      </w:r>
      <w:r w:rsidRPr="0049798A">
        <w:rPr>
          <w:spacing w:val="-5"/>
          <w:szCs w:val="24"/>
        </w:rPr>
        <w:t>с.</w:t>
      </w:r>
    </w:p>
    <w:p w14:paraId="482C6DA4"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Клинико-морфологическая оценка лечения рака шейки матки аутогемохимиоте- рапией. Влияние фитоадаптогенов [Текст] / С. М. Козырева, Т. М. Гатагонова, Л. Г. Хета- гурова, К. М. Козырев. - Владикавказ : [б. и.], 2011.</w:t>
      </w:r>
    </w:p>
    <w:p w14:paraId="6B76FC13" w14:textId="77777777" w:rsidR="0049798A" w:rsidRPr="0049798A" w:rsidRDefault="0049798A" w:rsidP="0049798A">
      <w:pPr>
        <w:pStyle w:val="affd"/>
        <w:numPr>
          <w:ilvl w:val="0"/>
          <w:numId w:val="48"/>
        </w:numPr>
        <w:tabs>
          <w:tab w:val="left" w:pos="1420"/>
        </w:tabs>
        <w:ind w:left="0" w:firstLine="0"/>
        <w:rPr>
          <w:sz w:val="24"/>
          <w:szCs w:val="24"/>
        </w:rPr>
      </w:pPr>
      <w:r w:rsidRPr="0049798A">
        <w:rPr>
          <w:sz w:val="24"/>
          <w:szCs w:val="24"/>
        </w:rPr>
        <w:t>Хрономедицинские</w:t>
      </w:r>
      <w:r w:rsidRPr="0049798A">
        <w:rPr>
          <w:spacing w:val="-2"/>
          <w:sz w:val="24"/>
          <w:szCs w:val="24"/>
        </w:rPr>
        <w:t xml:space="preserve"> </w:t>
      </w:r>
      <w:r w:rsidRPr="0049798A">
        <w:rPr>
          <w:sz w:val="24"/>
          <w:szCs w:val="24"/>
        </w:rPr>
        <w:t>аспекты</w:t>
      </w:r>
      <w:r w:rsidRPr="0049798A">
        <w:rPr>
          <w:spacing w:val="-1"/>
          <w:sz w:val="24"/>
          <w:szCs w:val="24"/>
        </w:rPr>
        <w:t xml:space="preserve"> </w:t>
      </w:r>
      <w:r w:rsidRPr="0049798A">
        <w:rPr>
          <w:sz w:val="24"/>
          <w:szCs w:val="24"/>
        </w:rPr>
        <w:t>оптимизации комплексного</w:t>
      </w:r>
      <w:r w:rsidRPr="0049798A">
        <w:rPr>
          <w:spacing w:val="-1"/>
          <w:sz w:val="24"/>
          <w:szCs w:val="24"/>
        </w:rPr>
        <w:t xml:space="preserve"> </w:t>
      </w:r>
      <w:r w:rsidRPr="0049798A">
        <w:rPr>
          <w:sz w:val="24"/>
          <w:szCs w:val="24"/>
        </w:rPr>
        <w:t>лечения</w:t>
      </w:r>
      <w:r w:rsidRPr="0049798A">
        <w:rPr>
          <w:spacing w:val="-1"/>
          <w:sz w:val="24"/>
          <w:szCs w:val="24"/>
        </w:rPr>
        <w:t xml:space="preserve"> </w:t>
      </w:r>
      <w:r w:rsidRPr="0049798A">
        <w:rPr>
          <w:sz w:val="24"/>
          <w:szCs w:val="24"/>
        </w:rPr>
        <w:t>гиперпластиче- ских процессов репродуктивной системы [Текст] / [Л. Г. Хетагуров, К. М. Козырев, Л. Т.</w:t>
      </w:r>
    </w:p>
    <w:p w14:paraId="4EB15A64" w14:textId="77777777" w:rsidR="0049798A" w:rsidRPr="0049798A" w:rsidRDefault="0049798A" w:rsidP="0049798A">
      <w:pPr>
        <w:pStyle w:val="a8"/>
        <w:spacing w:after="0"/>
        <w:rPr>
          <w:szCs w:val="24"/>
        </w:rPr>
      </w:pPr>
      <w:r w:rsidRPr="0049798A">
        <w:rPr>
          <w:szCs w:val="24"/>
        </w:rPr>
        <w:t>Урумова и др.] ; под ред. Л. Г. Хетагуровой, К. М. Козырева. - Владикавказ : ИПО СОИГ- СИ, 2012. - 263 с.</w:t>
      </w:r>
    </w:p>
    <w:p w14:paraId="2B340497" w14:textId="77777777" w:rsidR="0049798A" w:rsidRPr="0049798A" w:rsidRDefault="0049798A" w:rsidP="0049798A">
      <w:pPr>
        <w:pStyle w:val="affd"/>
        <w:tabs>
          <w:tab w:val="left" w:pos="1420"/>
          <w:tab w:val="left" w:pos="3183"/>
          <w:tab w:val="left" w:pos="3518"/>
          <w:tab w:val="left" w:pos="4641"/>
          <w:tab w:val="left" w:pos="6024"/>
          <w:tab w:val="left" w:pos="6660"/>
          <w:tab w:val="left" w:pos="7634"/>
          <w:tab w:val="left" w:pos="9120"/>
        </w:tabs>
        <w:ind w:left="0" w:firstLine="0"/>
        <w:rPr>
          <w:sz w:val="24"/>
          <w:szCs w:val="24"/>
          <w:lang w:val="x-none"/>
        </w:rPr>
      </w:pPr>
    </w:p>
    <w:p w14:paraId="5F71E72F" w14:textId="77777777" w:rsidR="007A2B10" w:rsidRPr="007A2B10" w:rsidRDefault="007A2B10" w:rsidP="007A2B10">
      <w:pPr>
        <w:widowControl w:val="0"/>
        <w:spacing w:after="0" w:line="240" w:lineRule="auto"/>
        <w:ind w:left="720"/>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12. РАБОЧАЯ ПРОГРАММА ДИСЦИПЛИНЫ</w:t>
      </w:r>
    </w:p>
    <w:p w14:paraId="2FBEEF9C" w14:textId="77777777" w:rsidR="007A2B10" w:rsidRPr="007A2B10" w:rsidRDefault="007A2B10" w:rsidP="007A2B10">
      <w:pPr>
        <w:widowControl w:val="0"/>
        <w:spacing w:after="0" w:line="240" w:lineRule="auto"/>
        <w:ind w:left="720"/>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«ПЕРКУТАННЫЕ МЕТОДЫ ДИАГНОСТИКИ И ЛЕЧЕНИЯ В УРОЛОГИИ»</w:t>
      </w:r>
    </w:p>
    <w:p w14:paraId="4AFAFEF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1A14855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12.1. ПОЯСНИТЕЛЬНАЯ ЗАПИСКА</w:t>
      </w:r>
    </w:p>
    <w:p w14:paraId="204CA0F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дисциплины «</w:t>
      </w:r>
      <w:r w:rsidRPr="007A2B10">
        <w:rPr>
          <w:rFonts w:ascii="Times New Roman" w:eastAsia="Times New Roman" w:hAnsi="Times New Roman" w:cs="Times New Roman"/>
          <w:sz w:val="24"/>
          <w:szCs w:val="24"/>
          <w:lang w:eastAsia="ru-RU"/>
        </w:rPr>
        <w:t>Перкутанные методы диагностики и лечения в урологии</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p>
    <w:p w14:paraId="36C70FD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0DB6D61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дисциплины:</w:t>
      </w:r>
    </w:p>
    <w:p w14:paraId="3A3EF76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sz w:val="24"/>
          <w:szCs w:val="24"/>
        </w:rPr>
        <w:t>освоения дисциплины «</w:t>
      </w:r>
      <w:r w:rsidRPr="007A2B10">
        <w:rPr>
          <w:rFonts w:ascii="Times New Roman" w:eastAsia="Times New Roman" w:hAnsi="Times New Roman" w:cs="Times New Roman"/>
          <w:sz w:val="24"/>
          <w:szCs w:val="24"/>
          <w:lang w:eastAsia="ru-RU"/>
        </w:rPr>
        <w:t>Перкутанные методы диагностики и лечения в урологии</w:t>
      </w:r>
      <w:r w:rsidRPr="007A2B10">
        <w:rPr>
          <w:rFonts w:ascii="Times New Roman" w:eastAsia="Times New Roman" w:hAnsi="Times New Roman" w:cs="Times New Roman"/>
          <w:sz w:val="24"/>
          <w:szCs w:val="24"/>
        </w:rPr>
        <w:t xml:space="preserve">» является подготовка квалифицированного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обладающего системой теоретических знаний и практических навыков, способного к полноценной самостоятельной работе в учреждениях практического здравоохранения.</w:t>
      </w:r>
    </w:p>
    <w:p w14:paraId="1CA72C14"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освоения дисциплины являются:</w:t>
      </w:r>
    </w:p>
    <w:p w14:paraId="5452AB1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 подготовка специалиста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к самостоятельной профессиональной профилактической, диагностической, лечебной, реабилитационной деятельности;</w:t>
      </w:r>
    </w:p>
    <w:p w14:paraId="0279A70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формирование умений в освоении новейших технологий и методик в профессиональной сфере.</w:t>
      </w:r>
    </w:p>
    <w:p w14:paraId="1009C16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614DBB60"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дисциплины в структуре основной образовательной программы:</w:t>
      </w:r>
    </w:p>
    <w:p w14:paraId="7E1A47B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Дисциплина Б1.В.ДВ1.1 </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sz w:val="24"/>
          <w:szCs w:val="24"/>
          <w:lang w:eastAsia="ru-RU"/>
        </w:rPr>
        <w:t>Перкутанные методы диагностики и лечения в урологии</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bCs/>
          <w:sz w:val="24"/>
          <w:szCs w:val="24"/>
        </w:rPr>
        <w:t>относится к разделу Блок 1 Дисциплины (модули), Вариативная часть</w:t>
      </w:r>
      <w:r w:rsidRPr="007A2B10">
        <w:rPr>
          <w:rFonts w:ascii="Times New Roman" w:eastAsia="Times New Roman" w:hAnsi="Times New Roman" w:cs="Times New Roman"/>
          <w:sz w:val="24"/>
          <w:szCs w:val="24"/>
        </w:rPr>
        <w:t xml:space="preserve"> высшего образования по специальности ординатуры </w:t>
      </w:r>
      <w:r w:rsidRPr="007A2B10">
        <w:rPr>
          <w:rFonts w:ascii="Times New Roman" w:eastAsia="Times New Roman" w:hAnsi="Times New Roman" w:cs="Times New Roman"/>
          <w:sz w:val="24"/>
          <w:szCs w:val="24"/>
          <w:lang w:eastAsia="ru-RU"/>
        </w:rPr>
        <w:t>31.08.68 Урология.</w:t>
      </w:r>
    </w:p>
    <w:p w14:paraId="513EECC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760EADA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дисциплины составляет:</w:t>
      </w:r>
    </w:p>
    <w:p w14:paraId="2C293A0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6 зачетных единиц;</w:t>
      </w:r>
    </w:p>
    <w:p w14:paraId="44A3441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216 академических часов.</w:t>
      </w:r>
    </w:p>
    <w:p w14:paraId="4678906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A49B6E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Образовательные технологии, используемые при реализации различных видов учебной работы:</w:t>
      </w:r>
    </w:p>
    <w:p w14:paraId="18F9DDA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лекция;</w:t>
      </w:r>
    </w:p>
    <w:p w14:paraId="44B962E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посещение врачебных конференций, консилиумов;</w:t>
      </w:r>
    </w:p>
    <w:p w14:paraId="17140ED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практическое занятие;</w:t>
      </w:r>
    </w:p>
    <w:p w14:paraId="7789F63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тренинг на симуляционном фантоме;</w:t>
      </w:r>
    </w:p>
    <w:p w14:paraId="02B6967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семинарское занятие.</w:t>
      </w:r>
    </w:p>
    <w:p w14:paraId="31B6EC7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519B0CB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7A2B10">
        <w:rPr>
          <w:rFonts w:ascii="Times New Roman" w:eastAsia="Times New Roman" w:hAnsi="Times New Roman" w:cs="Times New Roman"/>
          <w:b/>
          <w:bCs/>
          <w:sz w:val="24"/>
          <w:szCs w:val="24"/>
        </w:rPr>
        <w:t>Элементы, входящие в самостоятельную работу ординатора:</w:t>
      </w:r>
    </w:p>
    <w:p w14:paraId="4442C34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семинарским и практическим занятиям;</w:t>
      </w:r>
    </w:p>
    <w:p w14:paraId="5049967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промежуточной аттестации;</w:t>
      </w:r>
    </w:p>
    <w:p w14:paraId="321E24C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презентаций и сообщений для выступлений;</w:t>
      </w:r>
    </w:p>
    <w:p w14:paraId="4974CB9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Интернет-ресурсами;</w:t>
      </w:r>
    </w:p>
    <w:p w14:paraId="20B2502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отечественной и зарубежной литературой;</w:t>
      </w:r>
    </w:p>
    <w:p w14:paraId="73B9667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совместно с врачом (на рабочем месте).</w:t>
      </w:r>
    </w:p>
    <w:p w14:paraId="2A9BF67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3C49E40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5. Контроль успеваемости:</w:t>
      </w:r>
    </w:p>
    <w:p w14:paraId="79BEBDD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работы под руководством преподавателя. Результаты текущего контроля успеваемости фиксируются преподавателями в журнале посещаемости и успеваемости.</w:t>
      </w:r>
    </w:p>
    <w:p w14:paraId="2586736B" w14:textId="77777777" w:rsidR="007A2B10" w:rsidRPr="007A2B10" w:rsidRDefault="007A2B10" w:rsidP="007A2B1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lang w:eastAsia="ru-RU"/>
        </w:rPr>
        <w:lastRenderedPageBreak/>
        <w:t>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14:paraId="3206A94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44983D9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дифференцированного зачета «отлично», «хорошо», «удовлетворительно», «неудовлетворительно»;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14:paraId="1F7EAF6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5A1CDAF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14:paraId="20080A1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Знания</w:t>
      </w:r>
      <w:r w:rsidRPr="007A2B10">
        <w:rPr>
          <w:rFonts w:ascii="Times New Roman" w:eastAsia="Times New Roman" w:hAnsi="Times New Roman" w:cs="Times New Roman"/>
          <w:sz w:val="24"/>
          <w:szCs w:val="24"/>
          <w:lang w:eastAsia="ru-RU"/>
        </w:rPr>
        <w:t>:</w:t>
      </w:r>
    </w:p>
    <w:p w14:paraId="6F77290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теоретическое содержание освоено полностью, без пробелов;</w:t>
      </w:r>
    </w:p>
    <w:p w14:paraId="496EFA1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теоретическое содержание освоено, но имеет отдельные пробелы знаний;</w:t>
      </w:r>
    </w:p>
    <w:p w14:paraId="417D35D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теоретическое содержание освоено частично;</w:t>
      </w:r>
    </w:p>
    <w:p w14:paraId="7B888CF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теоретических знаний, фрагментарные знания.</w:t>
      </w:r>
    </w:p>
    <w:p w14:paraId="4094E19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Умения:</w:t>
      </w:r>
    </w:p>
    <w:p w14:paraId="2A9EE2B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предусмотренные программой обучения учебные задания выполнены полностью;</w:t>
      </w:r>
    </w:p>
    <w:p w14:paraId="2C6CCBF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учебные задания выполнены, некоторые из выполненных заданий, возможно, содержат ошибки;</w:t>
      </w:r>
    </w:p>
    <w:p w14:paraId="64DAA19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учебные задания выполнены, некоторые виды заданий выполнены с ошибками;</w:t>
      </w:r>
    </w:p>
    <w:p w14:paraId="32771C2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выполненные учебные задания содержат грубые ошибки.</w:t>
      </w:r>
    </w:p>
    <w:p w14:paraId="1E7F609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Владение навыками:</w:t>
      </w:r>
    </w:p>
    <w:p w14:paraId="17A8DCE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навыки сформированы полностью, успешно и систематически применяются;</w:t>
      </w:r>
    </w:p>
    <w:p w14:paraId="442EE97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навыки в целом успешно применимы, но сформированы недостаточно;</w:t>
      </w:r>
    </w:p>
    <w:p w14:paraId="56BFAE3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навыки в целом успешно, но без систематического применения;</w:t>
      </w:r>
    </w:p>
    <w:p w14:paraId="128B0CA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навыков либо фрагментарное применение.</w:t>
      </w:r>
    </w:p>
    <w:p w14:paraId="7B70737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40AD3E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12.2. КАРТА ФОРМИРУЕМЫХ КОМПЕТЕНЦИЙ</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386"/>
        <w:gridCol w:w="1702"/>
      </w:tblGrid>
      <w:tr w:rsidR="007A2B10" w:rsidRPr="007A2B10" w14:paraId="2B898B94" w14:textId="77777777" w:rsidTr="00142750">
        <w:tc>
          <w:tcPr>
            <w:tcW w:w="2694" w:type="dxa"/>
            <w:tcBorders>
              <w:top w:val="single" w:sz="4" w:space="0" w:color="auto"/>
              <w:left w:val="single" w:sz="4" w:space="0" w:color="auto"/>
              <w:bottom w:val="single" w:sz="4" w:space="0" w:color="auto"/>
              <w:right w:val="single" w:sz="4" w:space="0" w:color="auto"/>
            </w:tcBorders>
            <w:vAlign w:val="center"/>
          </w:tcPr>
          <w:p w14:paraId="4E6F405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5386" w:type="dxa"/>
            <w:tcBorders>
              <w:top w:val="single" w:sz="4" w:space="0" w:color="auto"/>
              <w:left w:val="single" w:sz="4" w:space="0" w:color="auto"/>
              <w:bottom w:val="single" w:sz="4" w:space="0" w:color="auto"/>
              <w:right w:val="single" w:sz="4" w:space="0" w:color="auto"/>
            </w:tcBorders>
            <w:vAlign w:val="center"/>
          </w:tcPr>
          <w:p w14:paraId="1D0549F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702" w:type="dxa"/>
            <w:tcBorders>
              <w:top w:val="single" w:sz="4" w:space="0" w:color="auto"/>
              <w:left w:val="single" w:sz="4" w:space="0" w:color="auto"/>
              <w:bottom w:val="single" w:sz="4" w:space="0" w:color="auto"/>
              <w:right w:val="single" w:sz="4" w:space="0" w:color="auto"/>
            </w:tcBorders>
            <w:vAlign w:val="center"/>
          </w:tcPr>
          <w:p w14:paraId="6EF441B4" w14:textId="77777777" w:rsidR="007A2B10" w:rsidRPr="007A2B10" w:rsidRDefault="007A2B10" w:rsidP="007A2B10">
            <w:pPr>
              <w:widowControl w:val="0"/>
              <w:spacing w:after="0" w:line="240" w:lineRule="auto"/>
              <w:ind w:left="-108" w:firstLine="108"/>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1A03344B" w14:textId="77777777" w:rsidTr="00142750">
        <w:tc>
          <w:tcPr>
            <w:tcW w:w="9782" w:type="dxa"/>
            <w:gridSpan w:val="3"/>
            <w:tcBorders>
              <w:top w:val="single" w:sz="4" w:space="0" w:color="auto"/>
              <w:left w:val="single" w:sz="4" w:space="0" w:color="auto"/>
              <w:bottom w:val="single" w:sz="4" w:space="0" w:color="auto"/>
              <w:right w:val="single" w:sz="4" w:space="0" w:color="auto"/>
            </w:tcBorders>
          </w:tcPr>
          <w:p w14:paraId="56BC89E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17E3BD8D" w14:textId="77777777" w:rsidTr="00142750">
        <w:tc>
          <w:tcPr>
            <w:tcW w:w="9782" w:type="dxa"/>
            <w:gridSpan w:val="3"/>
            <w:tcBorders>
              <w:top w:val="single" w:sz="4" w:space="0" w:color="auto"/>
              <w:left w:val="single" w:sz="4" w:space="0" w:color="auto"/>
              <w:bottom w:val="single" w:sz="4" w:space="0" w:color="auto"/>
              <w:right w:val="single" w:sz="4" w:space="0" w:color="auto"/>
            </w:tcBorders>
          </w:tcPr>
          <w:p w14:paraId="07F9DEC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5126FD5E" w14:textId="77777777" w:rsidTr="00142750">
        <w:tc>
          <w:tcPr>
            <w:tcW w:w="2694" w:type="dxa"/>
            <w:tcBorders>
              <w:top w:val="single" w:sz="4" w:space="0" w:color="auto"/>
              <w:left w:val="single" w:sz="4" w:space="0" w:color="auto"/>
              <w:bottom w:val="single" w:sz="4" w:space="0" w:color="auto"/>
              <w:right w:val="single" w:sz="4" w:space="0" w:color="auto"/>
            </w:tcBorders>
          </w:tcPr>
          <w:p w14:paraId="16EB947B"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66ABE66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5386" w:type="dxa"/>
            <w:tcBorders>
              <w:top w:val="single" w:sz="4" w:space="0" w:color="auto"/>
              <w:left w:val="single" w:sz="4" w:space="0" w:color="auto"/>
              <w:bottom w:val="single" w:sz="4" w:space="0" w:color="auto"/>
              <w:right w:val="single" w:sz="4" w:space="0" w:color="auto"/>
            </w:tcBorders>
          </w:tcPr>
          <w:p w14:paraId="6BB2242D"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категории и понятия в медицине;</w:t>
            </w:r>
          </w:p>
          <w:p w14:paraId="2C22C5BD"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взаимоотношений физиологического и патологического в медико-биологических процессах;</w:t>
            </w:r>
          </w:p>
          <w:p w14:paraId="4D08B302"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количественных и качественных закономерностей медико-биологических процессов;</w:t>
            </w:r>
          </w:p>
          <w:p w14:paraId="61C83B47"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5996EDAE"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применять методы количественного и качественного анализа закономерностей медико-биологических процессов;</w:t>
            </w:r>
          </w:p>
          <w:p w14:paraId="0E2912B7"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 xml:space="preserve">: </w:t>
            </w:r>
          </w:p>
          <w:p w14:paraId="58BFBC8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применения методов количественного и качественного анализа;</w:t>
            </w:r>
          </w:p>
        </w:tc>
        <w:tc>
          <w:tcPr>
            <w:tcW w:w="1702" w:type="dxa"/>
            <w:tcBorders>
              <w:top w:val="single" w:sz="4" w:space="0" w:color="auto"/>
              <w:left w:val="single" w:sz="4" w:space="0" w:color="auto"/>
              <w:bottom w:val="single" w:sz="4" w:space="0" w:color="auto"/>
              <w:right w:val="single" w:sz="4" w:space="0" w:color="auto"/>
            </w:tcBorders>
          </w:tcPr>
          <w:p w14:paraId="4EB0CD9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6FCC741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18FA7A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4F20463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2433099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5504D77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собеседование, ситуационные задачи,</w:t>
            </w:r>
          </w:p>
          <w:p w14:paraId="35CB3E6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3A9061D2" w14:textId="77777777" w:rsidTr="00142750">
        <w:tc>
          <w:tcPr>
            <w:tcW w:w="2694" w:type="dxa"/>
            <w:tcBorders>
              <w:top w:val="single" w:sz="4" w:space="0" w:color="auto"/>
              <w:left w:val="single" w:sz="4" w:space="0" w:color="auto"/>
              <w:bottom w:val="single" w:sz="4" w:space="0" w:color="auto"/>
              <w:right w:val="single" w:sz="4" w:space="0" w:color="auto"/>
            </w:tcBorders>
          </w:tcPr>
          <w:p w14:paraId="5FD2DF34" w14:textId="77777777" w:rsidR="007A2B10" w:rsidRPr="007A2B10" w:rsidRDefault="007A2B10" w:rsidP="007A2B10">
            <w:pPr>
              <w:widowControl w:val="0"/>
              <w:spacing w:after="0" w:line="240" w:lineRule="auto"/>
              <w:jc w:val="both"/>
              <w:rPr>
                <w:rFonts w:ascii="Times New Roman" w:eastAsia="Times New Roman" w:hAnsi="Times New Roman" w:cs="Times New Roman"/>
                <w:b/>
                <w:color w:val="000000"/>
                <w:sz w:val="20"/>
                <w:szCs w:val="20"/>
                <w:lang w:eastAsia="ru-RU"/>
              </w:rPr>
            </w:pPr>
            <w:r w:rsidRPr="007A2B10">
              <w:rPr>
                <w:rFonts w:ascii="Times New Roman" w:eastAsia="Times New Roman" w:hAnsi="Times New Roman" w:cs="Times New Roman"/>
                <w:b/>
                <w:color w:val="000000"/>
                <w:sz w:val="20"/>
                <w:szCs w:val="20"/>
                <w:lang w:eastAsia="ru-RU"/>
              </w:rPr>
              <w:lastRenderedPageBreak/>
              <w:t>УК-2</w:t>
            </w:r>
          </w:p>
          <w:p w14:paraId="37C9C8D9"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5386" w:type="dxa"/>
            <w:tcBorders>
              <w:top w:val="single" w:sz="4" w:space="0" w:color="auto"/>
              <w:left w:val="single" w:sz="4" w:space="0" w:color="auto"/>
              <w:bottom w:val="single" w:sz="4" w:space="0" w:color="auto"/>
              <w:right w:val="single" w:sz="4" w:space="0" w:color="auto"/>
            </w:tcBorders>
          </w:tcPr>
          <w:p w14:paraId="532B097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3516215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медицинской этики и деонтологии;</w:t>
            </w:r>
          </w:p>
          <w:p w14:paraId="2D0B13E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психологии профессионального общения;</w:t>
            </w:r>
          </w:p>
          <w:p w14:paraId="1D06547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законодательства о здравоохранении и директивные документы, определяющие деятельность органов и учреждений здравоохранения;</w:t>
            </w:r>
          </w:p>
          <w:p w14:paraId="16E315C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20C71DC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организовывать работу коллектива, учитывая медицинскую этику, психологию профессионального общения;</w:t>
            </w:r>
          </w:p>
          <w:p w14:paraId="11CE34C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применять правила медицинской этики и деонтологии;</w:t>
            </w:r>
          </w:p>
        </w:tc>
        <w:tc>
          <w:tcPr>
            <w:tcW w:w="1702" w:type="dxa"/>
            <w:tcBorders>
              <w:top w:val="single" w:sz="4" w:space="0" w:color="auto"/>
              <w:left w:val="single" w:sz="4" w:space="0" w:color="auto"/>
              <w:bottom w:val="single" w:sz="4" w:space="0" w:color="auto"/>
              <w:right w:val="single" w:sz="4" w:space="0" w:color="auto"/>
            </w:tcBorders>
          </w:tcPr>
          <w:p w14:paraId="2ECACBAC"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Лекции,</w:t>
            </w:r>
          </w:p>
          <w:p w14:paraId="34F44D1E"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семинары,</w:t>
            </w:r>
          </w:p>
          <w:p w14:paraId="1B3F4441"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практические занятия,</w:t>
            </w:r>
          </w:p>
          <w:p w14:paraId="652A289C"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p>
          <w:p w14:paraId="1D64CEF4"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Тестирование,</w:t>
            </w:r>
          </w:p>
          <w:p w14:paraId="3F6417CB"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собеседование, ситуационные задачи,</w:t>
            </w:r>
          </w:p>
          <w:p w14:paraId="7DF1A693"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демонстрация практических навыков</w:t>
            </w:r>
          </w:p>
        </w:tc>
      </w:tr>
      <w:tr w:rsidR="007A2B10" w:rsidRPr="007A2B10" w14:paraId="7CD59EBF" w14:textId="77777777" w:rsidTr="00142750">
        <w:tc>
          <w:tcPr>
            <w:tcW w:w="9782" w:type="dxa"/>
            <w:gridSpan w:val="3"/>
            <w:tcBorders>
              <w:top w:val="single" w:sz="4" w:space="0" w:color="auto"/>
              <w:left w:val="single" w:sz="4" w:space="0" w:color="auto"/>
              <w:bottom w:val="single" w:sz="4" w:space="0" w:color="auto"/>
              <w:right w:val="single" w:sz="4" w:space="0" w:color="auto"/>
            </w:tcBorders>
          </w:tcPr>
          <w:p w14:paraId="500577E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7A3C3EFA" w14:textId="77777777" w:rsidTr="00142750">
        <w:tc>
          <w:tcPr>
            <w:tcW w:w="2694" w:type="dxa"/>
            <w:tcBorders>
              <w:top w:val="single" w:sz="4" w:space="0" w:color="auto"/>
              <w:left w:val="single" w:sz="4" w:space="0" w:color="auto"/>
              <w:bottom w:val="single" w:sz="4" w:space="0" w:color="auto"/>
              <w:right w:val="single" w:sz="4" w:space="0" w:color="auto"/>
            </w:tcBorders>
          </w:tcPr>
          <w:p w14:paraId="2A3810A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43E4B07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3752831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5386" w:type="dxa"/>
            <w:tcBorders>
              <w:top w:val="single" w:sz="4" w:space="0" w:color="auto"/>
              <w:left w:val="single" w:sz="4" w:space="0" w:color="auto"/>
              <w:bottom w:val="single" w:sz="4" w:space="0" w:color="auto"/>
              <w:right w:val="single" w:sz="4" w:space="0" w:color="auto"/>
            </w:tcBorders>
          </w:tcPr>
          <w:p w14:paraId="737D177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20F972C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основные факторы риска развития урологических заболеваний требующих методов лечения;</w:t>
            </w:r>
          </w:p>
          <w:p w14:paraId="1CB58B53"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принципы диспансерного наблюдения пациентов с заболеваниями мочеполовой системы;</w:t>
            </w:r>
          </w:p>
          <w:p w14:paraId="7BAE9DC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4"/>
                <w:sz w:val="20"/>
                <w:szCs w:val="20"/>
                <w:lang w:eastAsia="ru-RU"/>
              </w:rPr>
              <w:t xml:space="preserve">- основные профилактические мероприятия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74E6F490"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5B41377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собрать информацию о заболевании;</w:t>
            </w:r>
          </w:p>
          <w:p w14:paraId="6FF9B38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применить объективные методы обследования больного;</w:t>
            </w:r>
          </w:p>
          <w:p w14:paraId="596875E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выявить общие и специфические факторы риска развития урологических заболеваний; </w:t>
            </w:r>
          </w:p>
          <w:p w14:paraId="17807D3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rPr>
            </w:pPr>
            <w:r w:rsidRPr="007A2B10">
              <w:rPr>
                <w:rFonts w:ascii="Times New Roman" w:eastAsia="Times New Roman" w:hAnsi="Times New Roman" w:cs="Times New Roman"/>
                <w:sz w:val="20"/>
                <w:szCs w:val="20"/>
                <w:lang w:eastAsia="ru-RU"/>
              </w:rPr>
              <w:t xml:space="preserve">- разработать схему </w:t>
            </w:r>
            <w:r w:rsidRPr="007A2B10">
              <w:rPr>
                <w:rFonts w:ascii="Times New Roman" w:eastAsia="Times New Roman" w:hAnsi="Times New Roman" w:cs="Times New Roman"/>
                <w:bCs/>
                <w:spacing w:val="-4"/>
                <w:sz w:val="20"/>
                <w:szCs w:val="20"/>
                <w:lang w:eastAsia="ru-RU"/>
              </w:rPr>
              <w:t xml:space="preserve">диспансерного наблюдения и профилактических мероприятий направленные на </w:t>
            </w:r>
            <w:r w:rsidRPr="007A2B10">
              <w:rPr>
                <w:rFonts w:ascii="Times New Roman" w:eastAsia="Times New Roman" w:hAnsi="Times New Roman" w:cs="Times New Roman"/>
                <w:sz w:val="20"/>
                <w:szCs w:val="20"/>
              </w:rPr>
              <w:t xml:space="preserve">предупреждение возникновения и (или) распространения урологических заболеваний; </w:t>
            </w:r>
          </w:p>
          <w:p w14:paraId="37511780"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 xml:space="preserve">- </w:t>
            </w:r>
            <w:r w:rsidRPr="007A2B10">
              <w:rPr>
                <w:rFonts w:ascii="Times New Roman" w:eastAsia="Times New Roman" w:hAnsi="Times New Roman" w:cs="Times New Roman"/>
                <w:sz w:val="20"/>
                <w:szCs w:val="20"/>
                <w:lang w:eastAsia="ru-RU"/>
              </w:rPr>
              <w:t xml:space="preserve">применять современные гигиенические методики сбора и медико-статистического анализа информации о показателях здоровья в урологии в целях разработки научно обоснованных мер по улучшению и сохранению здоровья населения; </w:t>
            </w:r>
          </w:p>
          <w:p w14:paraId="3CFF65E3"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методы оценки природных и медико-социальных факторов в развитии урологической патологии, проводить их коррекцию;</w:t>
            </w:r>
          </w:p>
          <w:p w14:paraId="2CF48DE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профилактические мероприятия по предупреждению урологической патологии;</w:t>
            </w:r>
          </w:p>
          <w:p w14:paraId="3CF3D777"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719DCB3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методикой сбора информации о заболевании;</w:t>
            </w:r>
          </w:p>
          <w:p w14:paraId="4D890445"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объективными методами обследования урологического больного;</w:t>
            </w:r>
          </w:p>
          <w:p w14:paraId="1C75B372"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1702" w:type="dxa"/>
            <w:tcBorders>
              <w:top w:val="single" w:sz="4" w:space="0" w:color="auto"/>
              <w:left w:val="single" w:sz="4" w:space="0" w:color="auto"/>
              <w:bottom w:val="single" w:sz="4" w:space="0" w:color="auto"/>
              <w:right w:val="single" w:sz="4" w:space="0" w:color="auto"/>
            </w:tcBorders>
          </w:tcPr>
          <w:p w14:paraId="6A71D0D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2B668DD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85B7B7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089C7DB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68EB3A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5B8E40D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B5B579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91CD51C" w14:textId="77777777" w:rsidTr="00142750">
        <w:tc>
          <w:tcPr>
            <w:tcW w:w="2694" w:type="dxa"/>
            <w:tcBorders>
              <w:top w:val="single" w:sz="4" w:space="0" w:color="auto"/>
              <w:left w:val="single" w:sz="4" w:space="0" w:color="auto"/>
              <w:bottom w:val="single" w:sz="4" w:space="0" w:color="auto"/>
              <w:right w:val="single" w:sz="4" w:space="0" w:color="auto"/>
            </w:tcBorders>
          </w:tcPr>
          <w:p w14:paraId="7448F813"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2E61E977"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деятельности: </w:t>
            </w:r>
          </w:p>
          <w:p w14:paraId="7D4637B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r w:rsidRPr="007A2B10">
              <w:rPr>
                <w:rFonts w:ascii="Times New Roman" w:eastAsia="Times New Roman" w:hAnsi="Times New Roman" w:cs="Times New Roman"/>
                <w:sz w:val="20"/>
                <w:szCs w:val="20"/>
                <w:lang w:eastAsia="ru-RU"/>
              </w:rPr>
              <w:lastRenderedPageBreak/>
              <w:t>классификацией болезней и проблем, связанных со здоровьем</w:t>
            </w:r>
          </w:p>
        </w:tc>
        <w:tc>
          <w:tcPr>
            <w:tcW w:w="5386" w:type="dxa"/>
            <w:tcBorders>
              <w:top w:val="single" w:sz="4" w:space="0" w:color="auto"/>
              <w:left w:val="single" w:sz="4" w:space="0" w:color="auto"/>
              <w:bottom w:val="single" w:sz="4" w:space="0" w:color="auto"/>
              <w:right w:val="single" w:sz="4" w:space="0" w:color="auto"/>
            </w:tcBorders>
          </w:tcPr>
          <w:p w14:paraId="09D5791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lastRenderedPageBreak/>
              <w:t>знать:</w:t>
            </w:r>
            <w:r w:rsidRPr="007A2B10">
              <w:rPr>
                <w:rFonts w:ascii="Times New Roman" w:eastAsia="Times New Roman" w:hAnsi="Times New Roman" w:cs="Times New Roman"/>
                <w:bCs/>
                <w:spacing w:val="-4"/>
                <w:sz w:val="20"/>
                <w:szCs w:val="20"/>
                <w:lang w:eastAsia="ru-RU"/>
              </w:rPr>
              <w:t xml:space="preserve"> </w:t>
            </w:r>
          </w:p>
          <w:p w14:paraId="5D937E5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этиологию, патогенез, клиническую картину урологических заболеваний при которых применяются перкутанные методы диагностики и лечения;</w:t>
            </w:r>
          </w:p>
          <w:p w14:paraId="7E62834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клинические проявления, особенности течения и возможные осложнения;</w:t>
            </w:r>
          </w:p>
          <w:p w14:paraId="24542DE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4C72371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провести опрос и объективное обследование больного с </w:t>
            </w:r>
            <w:r w:rsidRPr="007A2B10">
              <w:rPr>
                <w:rFonts w:ascii="Times New Roman" w:eastAsia="Times New Roman" w:hAnsi="Times New Roman" w:cs="Times New Roman"/>
                <w:bCs/>
                <w:spacing w:val="-4"/>
                <w:sz w:val="20"/>
                <w:szCs w:val="20"/>
                <w:lang w:eastAsia="ru-RU"/>
              </w:rPr>
              <w:t>заболеванием мочеполовой системы</w:t>
            </w:r>
            <w:r w:rsidRPr="007A2B10">
              <w:rPr>
                <w:rFonts w:ascii="Times New Roman" w:eastAsia="Times New Roman" w:hAnsi="Times New Roman" w:cs="Times New Roman"/>
                <w:bCs/>
                <w:spacing w:val="-6"/>
                <w:sz w:val="20"/>
                <w:szCs w:val="20"/>
                <w:lang w:eastAsia="ru-RU"/>
              </w:rPr>
              <w:t>;</w:t>
            </w:r>
          </w:p>
          <w:p w14:paraId="54B9037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определить показания для лабораторного и инструментального исследования;</w:t>
            </w:r>
          </w:p>
          <w:p w14:paraId="58C7B5D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lastRenderedPageBreak/>
              <w:t>- оценивать результаты проведенного обследования;</w:t>
            </w:r>
          </w:p>
          <w:p w14:paraId="0097D45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поставить предварительный  и клинический диагноз;</w:t>
            </w:r>
          </w:p>
          <w:p w14:paraId="5BBAFD2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6"/>
                <w:sz w:val="20"/>
                <w:szCs w:val="20"/>
                <w:lang w:eastAsia="ru-RU"/>
              </w:rPr>
              <w:t>- диагностировать ургентные состояния;</w:t>
            </w:r>
          </w:p>
          <w:p w14:paraId="2F8DB2C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6A1169A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9"/>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 xml:space="preserve">методикой общего клинического исследования; </w:t>
            </w:r>
          </w:p>
          <w:p w14:paraId="390EAC7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9"/>
                <w:sz w:val="20"/>
                <w:szCs w:val="20"/>
                <w:lang w:eastAsia="ru-RU"/>
              </w:rPr>
              <w:t xml:space="preserve">- методами оценки результатов лабораторных и инструментальных исследований у больных с </w:t>
            </w:r>
            <w:r w:rsidRPr="007A2B10">
              <w:rPr>
                <w:rFonts w:ascii="Times New Roman" w:eastAsia="Times New Roman" w:hAnsi="Times New Roman" w:cs="Times New Roman"/>
                <w:bCs/>
                <w:spacing w:val="-4"/>
                <w:sz w:val="20"/>
                <w:szCs w:val="20"/>
                <w:lang w:eastAsia="ru-RU"/>
              </w:rPr>
              <w:t>заболеваниями мочеполовой системы;</w:t>
            </w:r>
          </w:p>
        </w:tc>
        <w:tc>
          <w:tcPr>
            <w:tcW w:w="1702" w:type="dxa"/>
            <w:tcBorders>
              <w:top w:val="single" w:sz="4" w:space="0" w:color="auto"/>
              <w:left w:val="single" w:sz="4" w:space="0" w:color="auto"/>
              <w:bottom w:val="single" w:sz="4" w:space="0" w:color="auto"/>
              <w:right w:val="single" w:sz="4" w:space="0" w:color="auto"/>
            </w:tcBorders>
          </w:tcPr>
          <w:p w14:paraId="02FC378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20EB73D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03C7B64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1FA7C07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18F81C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797376E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5DA474A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демонстрация практических </w:t>
            </w:r>
            <w:r w:rsidRPr="007A2B10">
              <w:rPr>
                <w:rFonts w:ascii="Times New Roman" w:eastAsia="Times New Roman" w:hAnsi="Times New Roman" w:cs="Times New Roman"/>
                <w:sz w:val="20"/>
                <w:szCs w:val="20"/>
                <w:lang w:eastAsia="ru-RU"/>
              </w:rPr>
              <w:lastRenderedPageBreak/>
              <w:t>навыков</w:t>
            </w:r>
          </w:p>
        </w:tc>
      </w:tr>
      <w:tr w:rsidR="007A2B10" w:rsidRPr="007A2B10" w14:paraId="0070B3ED" w14:textId="77777777" w:rsidTr="00142750">
        <w:tc>
          <w:tcPr>
            <w:tcW w:w="2694" w:type="dxa"/>
            <w:tcBorders>
              <w:top w:val="single" w:sz="4" w:space="0" w:color="auto"/>
              <w:left w:val="single" w:sz="4" w:space="0" w:color="auto"/>
              <w:bottom w:val="single" w:sz="4" w:space="0" w:color="auto"/>
              <w:right w:val="single" w:sz="4" w:space="0" w:color="auto"/>
            </w:tcBorders>
          </w:tcPr>
          <w:p w14:paraId="322858DB"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 xml:space="preserve">ПК-6 </w:t>
            </w:r>
          </w:p>
          <w:p w14:paraId="50E5A08D"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144D16A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5386" w:type="dxa"/>
            <w:tcBorders>
              <w:top w:val="single" w:sz="4" w:space="0" w:color="auto"/>
              <w:left w:val="single" w:sz="4" w:space="0" w:color="auto"/>
              <w:bottom w:val="single" w:sz="4" w:space="0" w:color="auto"/>
              <w:right w:val="single" w:sz="4" w:space="0" w:color="auto"/>
            </w:tcBorders>
          </w:tcPr>
          <w:p w14:paraId="6C6A6E1D" w14:textId="77777777" w:rsidR="007A2B10" w:rsidRPr="007A2B10" w:rsidRDefault="007A2B10" w:rsidP="007A2B10">
            <w:pPr>
              <w:tabs>
                <w:tab w:val="left" w:pos="0"/>
              </w:tabs>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4A0F34E3"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shd w:val="clear" w:color="auto" w:fill="FFFFFF"/>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shd w:val="clear" w:color="auto" w:fill="FFFFFF"/>
                <w:lang w:eastAsia="ru-RU"/>
              </w:rPr>
              <w:t>оборудование для выполнения перкутанных операций;</w:t>
            </w:r>
          </w:p>
          <w:p w14:paraId="446CC6F3"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shd w:val="clear" w:color="auto" w:fill="FFFFFF"/>
                <w:lang w:eastAsia="ru-RU"/>
              </w:rPr>
              <w:t xml:space="preserve">- </w:t>
            </w:r>
            <w:r w:rsidRPr="007A2B10">
              <w:rPr>
                <w:rFonts w:ascii="Times New Roman" w:eastAsia="Times New Roman" w:hAnsi="Times New Roman" w:cs="Times New Roman"/>
                <w:sz w:val="20"/>
                <w:szCs w:val="20"/>
                <w:lang w:eastAsia="ru-RU"/>
              </w:rPr>
              <w:t>аппаратуру для получения изображения и освещения;</w:t>
            </w:r>
          </w:p>
          <w:p w14:paraId="1C1933FE"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аппаратуру для электрокоагуляции и рассечения тканей;</w:t>
            </w:r>
          </w:p>
          <w:p w14:paraId="0DEC5757"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аппаратуру для подачи жидкости и вакуум-аспирации;</w:t>
            </w:r>
          </w:p>
          <w:p w14:paraId="3EDF63B2"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аппаратуру для контактного дробления камней;</w:t>
            </w:r>
          </w:p>
          <w:p w14:paraId="1B007B42"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необходимый набор инструментов, материалов, характеристика шовного материала;</w:t>
            </w:r>
          </w:p>
          <w:p w14:paraId="7C855369" w14:textId="77777777" w:rsidR="007A2B10" w:rsidRPr="007A2B10" w:rsidRDefault="007A2B10" w:rsidP="007A2B10">
            <w:pPr>
              <w:tabs>
                <w:tab w:val="left" w:pos="0"/>
              </w:tabs>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lang w:eastAsia="ru-RU"/>
              </w:rPr>
              <w:t>- виды перкутанных операций и их эффективность</w:t>
            </w:r>
            <w:r w:rsidRPr="007A2B10">
              <w:rPr>
                <w:rFonts w:ascii="Times New Roman" w:eastAsia="Times New Roman" w:hAnsi="Times New Roman" w:cs="Times New Roman"/>
                <w:bCs/>
                <w:sz w:val="20"/>
                <w:szCs w:val="20"/>
                <w:lang w:eastAsia="ru-RU"/>
              </w:rPr>
              <w:t>;</w:t>
            </w:r>
            <w:r w:rsidRPr="007A2B10">
              <w:rPr>
                <w:rFonts w:ascii="Times New Roman" w:eastAsia="Times New Roman" w:hAnsi="Times New Roman" w:cs="Times New Roman"/>
                <w:sz w:val="20"/>
                <w:szCs w:val="20"/>
                <w:lang w:eastAsia="ru-RU"/>
              </w:rPr>
              <w:t xml:space="preserve"> </w:t>
            </w:r>
          </w:p>
          <w:p w14:paraId="21DDEB71"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топографоанатомические особенности оперируемой зоны;</w:t>
            </w:r>
          </w:p>
          <w:p w14:paraId="599E111C"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методы профилактики интраоперационных и ранних послеоперационных осложнений;</w:t>
            </w:r>
          </w:p>
          <w:p w14:paraId="20034ED1"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эндоурологический инструментарий;</w:t>
            </w:r>
          </w:p>
          <w:p w14:paraId="39F37421"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типы и разновидности эндоскопической техники: гибкие и регидные нефроскопы; </w:t>
            </w:r>
          </w:p>
          <w:p w14:paraId="4BBAE569"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особенности работы с лазером в урологии;</w:t>
            </w:r>
          </w:p>
          <w:p w14:paraId="5BFFDBAA"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показания, противопоказания, методику выполнения и инструментарий перкутанной нефролитолапаксии;</w:t>
            </w:r>
          </w:p>
          <w:p w14:paraId="019ADF87"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виды литотрипсии (пневматическая, ультразвуковая, лазерная);</w:t>
            </w:r>
          </w:p>
          <w:p w14:paraId="2D7DFE8F"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осложнения, преимущества и недостатки перкутанных методов лечения;</w:t>
            </w:r>
          </w:p>
          <w:p w14:paraId="559B767C" w14:textId="77777777" w:rsidR="007A2B10" w:rsidRPr="007A2B10" w:rsidRDefault="007A2B10" w:rsidP="007A2B10">
            <w:pPr>
              <w:tabs>
                <w:tab w:val="left" w:pos="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методику выполнения перкутанных операций при различной урологической патологии;</w:t>
            </w:r>
          </w:p>
          <w:p w14:paraId="481D63C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2A899AA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назначать этиотропное и патогенетическое лечение при заболеваниях </w:t>
            </w:r>
            <w:r w:rsidRPr="007A2B10">
              <w:rPr>
                <w:rFonts w:ascii="Times New Roman" w:eastAsia="Times New Roman" w:hAnsi="Times New Roman" w:cs="Times New Roman"/>
                <w:bCs/>
                <w:spacing w:val="-4"/>
                <w:sz w:val="20"/>
                <w:szCs w:val="20"/>
                <w:lang w:eastAsia="ru-RU"/>
              </w:rPr>
              <w:t>мочеполовой системы, требующих применение перкутанных методов</w:t>
            </w:r>
            <w:r w:rsidRPr="007A2B10">
              <w:rPr>
                <w:rFonts w:ascii="Times New Roman" w:eastAsia="Times New Roman" w:hAnsi="Times New Roman" w:cs="Times New Roman"/>
                <w:bCs/>
                <w:spacing w:val="-6"/>
                <w:sz w:val="20"/>
                <w:szCs w:val="20"/>
                <w:lang w:eastAsia="ru-RU"/>
              </w:rPr>
              <w:t>;</w:t>
            </w:r>
          </w:p>
          <w:p w14:paraId="7BFF4FA2" w14:textId="77777777" w:rsidR="007A2B10" w:rsidRPr="007A2B10" w:rsidRDefault="007A2B10" w:rsidP="007A2B10">
            <w:pPr>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0C9EFEED"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 xml:space="preserve">навыками и алгоритмами выполнения </w:t>
            </w:r>
            <w:r w:rsidRPr="007A2B10">
              <w:rPr>
                <w:rFonts w:ascii="Times New Roman" w:eastAsia="Times New Roman" w:hAnsi="Times New Roman" w:cs="Times New Roman"/>
                <w:sz w:val="20"/>
                <w:szCs w:val="20"/>
                <w:lang w:eastAsia="ru-RU"/>
              </w:rPr>
              <w:t>перкутанной нефролитолапаксии;</w:t>
            </w:r>
          </w:p>
          <w:p w14:paraId="4AA6945A" w14:textId="77777777" w:rsidR="007A2B10" w:rsidRPr="007A2B10" w:rsidRDefault="007A2B10" w:rsidP="007A2B10">
            <w:pPr>
              <w:spacing w:after="0" w:line="240" w:lineRule="auto"/>
              <w:jc w:val="both"/>
              <w:rPr>
                <w:rFonts w:ascii="Times New Roman" w:eastAsia="Times New Roman" w:hAnsi="Times New Roman" w:cs="Times New Roman"/>
                <w:sz w:val="20"/>
                <w:szCs w:val="20"/>
                <w:shd w:val="clear" w:color="auto" w:fill="FFFFFF"/>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 xml:space="preserve">навыками и алгоритмами выполнения </w:t>
            </w:r>
            <w:r w:rsidRPr="007A2B10">
              <w:rPr>
                <w:rFonts w:ascii="Times New Roman" w:eastAsia="Times New Roman" w:hAnsi="Times New Roman" w:cs="Times New Roman"/>
                <w:sz w:val="20"/>
                <w:szCs w:val="20"/>
                <w:shd w:val="clear" w:color="auto" w:fill="FFFFFF"/>
                <w:lang w:eastAsia="ru-RU"/>
              </w:rPr>
              <w:t>перкутанных эндоскопических методов лечения стриктур верхних мочевыводящих путей,</w:t>
            </w:r>
          </w:p>
          <w:p w14:paraId="73961AC2"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 xml:space="preserve">навыками и алгоритмами выполнения </w:t>
            </w:r>
            <w:r w:rsidRPr="007A2B10">
              <w:rPr>
                <w:rFonts w:ascii="Times New Roman" w:eastAsia="Times New Roman" w:hAnsi="Times New Roman" w:cs="Times New Roman"/>
                <w:sz w:val="20"/>
                <w:szCs w:val="20"/>
                <w:shd w:val="clear" w:color="auto" w:fill="FFFFFF"/>
                <w:lang w:eastAsia="ru-RU"/>
              </w:rPr>
              <w:t xml:space="preserve">перкутанных эндоскопических методов </w:t>
            </w:r>
            <w:r w:rsidRPr="007A2B10">
              <w:rPr>
                <w:rFonts w:ascii="Times New Roman" w:eastAsia="Times New Roman" w:hAnsi="Times New Roman" w:cs="Times New Roman"/>
                <w:sz w:val="20"/>
                <w:szCs w:val="20"/>
                <w:lang w:eastAsia="ru-RU"/>
              </w:rPr>
              <w:t>лечения кист почек;</w:t>
            </w:r>
          </w:p>
          <w:p w14:paraId="608D6B0D"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 xml:space="preserve">навыками и алгоритмами выполнения </w:t>
            </w:r>
            <w:r w:rsidRPr="007A2B10">
              <w:rPr>
                <w:rFonts w:ascii="Times New Roman" w:eastAsia="Times New Roman" w:hAnsi="Times New Roman" w:cs="Times New Roman"/>
                <w:sz w:val="20"/>
                <w:szCs w:val="20"/>
                <w:shd w:val="clear" w:color="auto" w:fill="FFFFFF"/>
                <w:lang w:eastAsia="ru-RU"/>
              </w:rPr>
              <w:t>перкутанных эндоскопических методов лечения папиллярных опухолей верхних мочевыводящих путей;</w:t>
            </w:r>
          </w:p>
        </w:tc>
        <w:tc>
          <w:tcPr>
            <w:tcW w:w="1702" w:type="dxa"/>
            <w:tcBorders>
              <w:top w:val="single" w:sz="4" w:space="0" w:color="auto"/>
              <w:left w:val="single" w:sz="4" w:space="0" w:color="auto"/>
              <w:bottom w:val="single" w:sz="4" w:space="0" w:color="auto"/>
              <w:right w:val="single" w:sz="4" w:space="0" w:color="auto"/>
            </w:tcBorders>
          </w:tcPr>
          <w:p w14:paraId="2C50C53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31A998C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256078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496C3AC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817077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0685EB5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5AA17E2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DD1D26F" w14:textId="77777777" w:rsidTr="00142750">
        <w:tc>
          <w:tcPr>
            <w:tcW w:w="2694" w:type="dxa"/>
            <w:tcBorders>
              <w:top w:val="single" w:sz="4" w:space="0" w:color="auto"/>
              <w:left w:val="single" w:sz="4" w:space="0" w:color="auto"/>
              <w:bottom w:val="single" w:sz="4" w:space="0" w:color="auto"/>
              <w:right w:val="single" w:sz="4" w:space="0" w:color="auto"/>
            </w:tcBorders>
          </w:tcPr>
          <w:p w14:paraId="7EB328D7"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ПК-8</w:t>
            </w:r>
          </w:p>
          <w:p w14:paraId="3A32C495"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реабилитационной деятельности:</w:t>
            </w:r>
          </w:p>
          <w:p w14:paraId="48AC4C8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5386" w:type="dxa"/>
            <w:tcBorders>
              <w:top w:val="single" w:sz="4" w:space="0" w:color="auto"/>
              <w:left w:val="single" w:sz="4" w:space="0" w:color="auto"/>
              <w:bottom w:val="single" w:sz="4" w:space="0" w:color="auto"/>
              <w:right w:val="single" w:sz="4" w:space="0" w:color="auto"/>
            </w:tcBorders>
          </w:tcPr>
          <w:p w14:paraId="15011DC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rPr>
              <w:t xml:space="preserve"> </w:t>
            </w:r>
          </w:p>
          <w:p w14:paraId="66DF43D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rPr>
              <w:t>- особенности лекарственной, немедикаментозной терапии, физиотерапии и других методов у пациентов перенесших перкутанные вмешательства, нуждающихся в медицинской реабилитации и санаторно-курортном лечении;</w:t>
            </w:r>
          </w:p>
          <w:p w14:paraId="1E3B4B75"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 xml:space="preserve"> </w:t>
            </w:r>
          </w:p>
          <w:p w14:paraId="63CA76A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назначать больным адекватное лечение и различные реабилитационные мероприятия в соответствии с выставленным диагнозом;</w:t>
            </w:r>
          </w:p>
          <w:p w14:paraId="6936085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58EB6D4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осуществлять алгоритм подбора медикаментозной и немедикаментозной терапии, различных реабилитационных мероприятий;</w:t>
            </w:r>
          </w:p>
        </w:tc>
        <w:tc>
          <w:tcPr>
            <w:tcW w:w="1702" w:type="dxa"/>
            <w:tcBorders>
              <w:top w:val="single" w:sz="4" w:space="0" w:color="auto"/>
              <w:left w:val="single" w:sz="4" w:space="0" w:color="auto"/>
              <w:bottom w:val="single" w:sz="4" w:space="0" w:color="auto"/>
              <w:right w:val="single" w:sz="4" w:space="0" w:color="auto"/>
            </w:tcBorders>
          </w:tcPr>
          <w:p w14:paraId="5ACC8EB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748CE73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C8EFAC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743871C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4728B7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295CD40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693E15A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45829E3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3EFCEFDC"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12.3.УЧЕБНО-ТЕМАТИЧЕСКИЙ ПЛАН ДИСЦИПЛИНЫ</w:t>
      </w:r>
    </w:p>
    <w:p w14:paraId="088AAE2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«ПЕРКУТАННЫЕ МЕТОДЫ ДИАГНОСТИКИ И ЛЕЧЕНИЯ В УРОЛОГИИ»</w:t>
      </w:r>
    </w:p>
    <w:p w14:paraId="4B46EE58" w14:textId="77777777" w:rsidR="007A2B10" w:rsidRPr="007A2B10" w:rsidRDefault="007A2B10" w:rsidP="007A2B10">
      <w:pPr>
        <w:widowControl w:val="0"/>
        <w:spacing w:after="0" w:line="240" w:lineRule="auto"/>
        <w:ind w:left="360"/>
        <w:jc w:val="center"/>
        <w:rPr>
          <w:rFonts w:ascii="Times New Roman" w:eastAsia="Times New Roman" w:hAnsi="Times New Roman" w:cs="Times New Roman"/>
          <w:b/>
          <w:sz w:val="24"/>
          <w:szCs w:val="24"/>
          <w:lang w:eastAsia="ru-RU"/>
        </w:rPr>
      </w:pP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2794"/>
        <w:gridCol w:w="1560"/>
        <w:gridCol w:w="868"/>
        <w:gridCol w:w="1134"/>
        <w:gridCol w:w="992"/>
        <w:gridCol w:w="992"/>
        <w:gridCol w:w="851"/>
      </w:tblGrid>
      <w:tr w:rsidR="007A2B10" w:rsidRPr="007A2B10" w14:paraId="2BF2CC7D" w14:textId="77777777" w:rsidTr="00142750">
        <w:tc>
          <w:tcPr>
            <w:tcW w:w="608" w:type="dxa"/>
            <w:vMerge w:val="restart"/>
            <w:tcBorders>
              <w:top w:val="single" w:sz="4" w:space="0" w:color="auto"/>
              <w:left w:val="single" w:sz="4" w:space="0" w:color="auto"/>
              <w:bottom w:val="single" w:sz="4" w:space="0" w:color="auto"/>
              <w:right w:val="single" w:sz="4" w:space="0" w:color="auto"/>
            </w:tcBorders>
            <w:vAlign w:val="center"/>
          </w:tcPr>
          <w:p w14:paraId="7B32954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w:t>
            </w:r>
          </w:p>
        </w:tc>
        <w:tc>
          <w:tcPr>
            <w:tcW w:w="2794" w:type="dxa"/>
            <w:vMerge w:val="restart"/>
            <w:tcBorders>
              <w:top w:val="single" w:sz="4" w:space="0" w:color="auto"/>
              <w:left w:val="single" w:sz="4" w:space="0" w:color="auto"/>
              <w:bottom w:val="single" w:sz="4" w:space="0" w:color="auto"/>
              <w:right w:val="single" w:sz="4" w:space="0" w:color="auto"/>
            </w:tcBorders>
            <w:vAlign w:val="center"/>
          </w:tcPr>
          <w:p w14:paraId="5E96F4C1"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Разделы дисциплины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6038701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4837" w:type="dxa"/>
            <w:gridSpan w:val="5"/>
            <w:tcBorders>
              <w:top w:val="single" w:sz="4" w:space="0" w:color="auto"/>
              <w:left w:val="single" w:sz="4" w:space="0" w:color="auto"/>
              <w:bottom w:val="single" w:sz="4" w:space="0" w:color="auto"/>
              <w:right w:val="single" w:sz="4" w:space="0" w:color="auto"/>
            </w:tcBorders>
            <w:vAlign w:val="center"/>
          </w:tcPr>
          <w:p w14:paraId="70313CB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Виды учебной работы (в академ.часах)</w:t>
            </w:r>
          </w:p>
        </w:tc>
      </w:tr>
      <w:tr w:rsidR="007A2B10" w:rsidRPr="007A2B10" w14:paraId="4BDD885C" w14:textId="77777777" w:rsidTr="00142750">
        <w:tc>
          <w:tcPr>
            <w:tcW w:w="608" w:type="dxa"/>
            <w:vMerge/>
            <w:tcBorders>
              <w:top w:val="single" w:sz="4" w:space="0" w:color="auto"/>
              <w:left w:val="single" w:sz="4" w:space="0" w:color="auto"/>
              <w:bottom w:val="single" w:sz="4" w:space="0" w:color="auto"/>
              <w:right w:val="single" w:sz="4" w:space="0" w:color="auto"/>
            </w:tcBorders>
            <w:vAlign w:val="center"/>
          </w:tcPr>
          <w:p w14:paraId="1C9B9E1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vMerge/>
            <w:tcBorders>
              <w:top w:val="single" w:sz="4" w:space="0" w:color="auto"/>
              <w:left w:val="single" w:sz="4" w:space="0" w:color="auto"/>
              <w:bottom w:val="single" w:sz="4" w:space="0" w:color="auto"/>
              <w:right w:val="single" w:sz="4" w:space="0" w:color="auto"/>
            </w:tcBorders>
            <w:vAlign w:val="center"/>
          </w:tcPr>
          <w:p w14:paraId="190BD70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645141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53217DF1"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лекции</w:t>
            </w:r>
          </w:p>
        </w:tc>
        <w:tc>
          <w:tcPr>
            <w:tcW w:w="1134" w:type="dxa"/>
            <w:tcBorders>
              <w:top w:val="single" w:sz="4" w:space="0" w:color="auto"/>
              <w:left w:val="single" w:sz="4" w:space="0" w:color="auto"/>
              <w:bottom w:val="single" w:sz="4" w:space="0" w:color="auto"/>
              <w:right w:val="single" w:sz="4" w:space="0" w:color="auto"/>
            </w:tcBorders>
            <w:vAlign w:val="center"/>
          </w:tcPr>
          <w:p w14:paraId="46E9657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практ.зан.</w:t>
            </w:r>
          </w:p>
        </w:tc>
        <w:tc>
          <w:tcPr>
            <w:tcW w:w="992" w:type="dxa"/>
            <w:tcBorders>
              <w:top w:val="single" w:sz="4" w:space="0" w:color="auto"/>
              <w:left w:val="single" w:sz="4" w:space="0" w:color="auto"/>
              <w:bottom w:val="single" w:sz="4" w:space="0" w:color="auto"/>
              <w:right w:val="single" w:sz="4" w:space="0" w:color="auto"/>
            </w:tcBorders>
            <w:vAlign w:val="center"/>
          </w:tcPr>
          <w:p w14:paraId="02E7253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w:t>
            </w:r>
          </w:p>
        </w:tc>
        <w:tc>
          <w:tcPr>
            <w:tcW w:w="992" w:type="dxa"/>
            <w:tcBorders>
              <w:top w:val="single" w:sz="4" w:space="0" w:color="auto"/>
              <w:left w:val="single" w:sz="4" w:space="0" w:color="auto"/>
              <w:bottom w:val="single" w:sz="4" w:space="0" w:color="auto"/>
              <w:right w:val="single" w:sz="4" w:space="0" w:color="auto"/>
            </w:tcBorders>
            <w:vAlign w:val="center"/>
          </w:tcPr>
          <w:p w14:paraId="788B2FF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сам. раб.</w:t>
            </w:r>
          </w:p>
        </w:tc>
        <w:tc>
          <w:tcPr>
            <w:tcW w:w="851" w:type="dxa"/>
            <w:tcBorders>
              <w:top w:val="single" w:sz="4" w:space="0" w:color="auto"/>
              <w:left w:val="single" w:sz="4" w:space="0" w:color="auto"/>
              <w:bottom w:val="single" w:sz="4" w:space="0" w:color="auto"/>
              <w:right w:val="single" w:sz="4" w:space="0" w:color="auto"/>
            </w:tcBorders>
            <w:vAlign w:val="center"/>
          </w:tcPr>
          <w:p w14:paraId="0EBB8B59"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всего</w:t>
            </w:r>
          </w:p>
        </w:tc>
      </w:tr>
      <w:tr w:rsidR="007A2B10" w:rsidRPr="007A2B10" w14:paraId="7C904F0E" w14:textId="77777777" w:rsidTr="00142750">
        <w:tc>
          <w:tcPr>
            <w:tcW w:w="9799" w:type="dxa"/>
            <w:gridSpan w:val="8"/>
            <w:tcBorders>
              <w:top w:val="single" w:sz="4" w:space="0" w:color="auto"/>
              <w:left w:val="single" w:sz="4" w:space="0" w:color="auto"/>
              <w:bottom w:val="single" w:sz="4" w:space="0" w:color="auto"/>
              <w:right w:val="single" w:sz="8" w:space="0" w:color="auto"/>
            </w:tcBorders>
            <w:vAlign w:val="center"/>
          </w:tcPr>
          <w:p w14:paraId="0CC4FFA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2-й семестр</w:t>
            </w:r>
          </w:p>
        </w:tc>
      </w:tr>
      <w:tr w:rsidR="007A2B10" w:rsidRPr="007A2B10" w14:paraId="738920BA"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4735BE6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w:t>
            </w:r>
          </w:p>
        </w:tc>
        <w:tc>
          <w:tcPr>
            <w:tcW w:w="2794" w:type="dxa"/>
            <w:tcBorders>
              <w:top w:val="single" w:sz="4" w:space="0" w:color="auto"/>
              <w:left w:val="single" w:sz="4" w:space="0" w:color="auto"/>
              <w:bottom w:val="single" w:sz="4" w:space="0" w:color="auto"/>
              <w:right w:val="single" w:sz="4" w:space="0" w:color="auto"/>
            </w:tcBorders>
            <w:vAlign w:val="center"/>
          </w:tcPr>
          <w:p w14:paraId="73D73C7A"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shd w:val="clear" w:color="auto" w:fill="FFFFFF"/>
                <w:lang w:eastAsia="ru-RU"/>
              </w:rPr>
              <w:t>Перкутанное эндоскопическое удаление камней почек и мочеточников</w:t>
            </w:r>
          </w:p>
        </w:tc>
        <w:tc>
          <w:tcPr>
            <w:tcW w:w="1560" w:type="dxa"/>
            <w:tcBorders>
              <w:top w:val="single" w:sz="4" w:space="0" w:color="auto"/>
              <w:left w:val="single" w:sz="4" w:space="0" w:color="auto"/>
              <w:bottom w:val="single" w:sz="4" w:space="0" w:color="auto"/>
              <w:right w:val="single" w:sz="4" w:space="0" w:color="auto"/>
            </w:tcBorders>
            <w:vAlign w:val="center"/>
          </w:tcPr>
          <w:p w14:paraId="23380F34"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38AC1389"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single" w:sz="4" w:space="0" w:color="auto"/>
              <w:left w:val="single" w:sz="4" w:space="0" w:color="auto"/>
              <w:bottom w:val="single" w:sz="4" w:space="0" w:color="auto"/>
              <w:right w:val="single" w:sz="4" w:space="0" w:color="auto"/>
            </w:tcBorders>
            <w:vAlign w:val="center"/>
          </w:tcPr>
          <w:p w14:paraId="3C7639D9"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vAlign w:val="center"/>
          </w:tcPr>
          <w:p w14:paraId="1E9613D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nil"/>
              <w:bottom w:val="single" w:sz="4" w:space="0" w:color="auto"/>
              <w:right w:val="single" w:sz="4" w:space="0" w:color="auto"/>
            </w:tcBorders>
            <w:vAlign w:val="center"/>
          </w:tcPr>
          <w:p w14:paraId="7E833EE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992" w:type="dxa"/>
            <w:tcBorders>
              <w:top w:val="single" w:sz="4" w:space="0" w:color="auto"/>
              <w:left w:val="nil"/>
              <w:bottom w:val="single" w:sz="4" w:space="0" w:color="auto"/>
              <w:right w:val="single" w:sz="4" w:space="0" w:color="auto"/>
            </w:tcBorders>
            <w:vAlign w:val="center"/>
          </w:tcPr>
          <w:p w14:paraId="0C10CEB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16</w:t>
            </w:r>
          </w:p>
        </w:tc>
        <w:tc>
          <w:tcPr>
            <w:tcW w:w="851" w:type="dxa"/>
            <w:tcBorders>
              <w:top w:val="single" w:sz="4" w:space="0" w:color="auto"/>
              <w:left w:val="nil"/>
              <w:bottom w:val="single" w:sz="4" w:space="0" w:color="auto"/>
              <w:right w:val="single" w:sz="4" w:space="0" w:color="auto"/>
            </w:tcBorders>
            <w:vAlign w:val="center"/>
          </w:tcPr>
          <w:p w14:paraId="7BD69E7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62</w:t>
            </w:r>
          </w:p>
        </w:tc>
      </w:tr>
      <w:tr w:rsidR="007A2B10" w:rsidRPr="007A2B10" w14:paraId="4B9C113B"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6EB96AF1"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5A4884A1"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560" w:type="dxa"/>
            <w:tcBorders>
              <w:top w:val="single" w:sz="4" w:space="0" w:color="auto"/>
              <w:left w:val="single" w:sz="4" w:space="0" w:color="auto"/>
              <w:bottom w:val="single" w:sz="4" w:space="0" w:color="auto"/>
              <w:right w:val="single" w:sz="4" w:space="0" w:color="auto"/>
            </w:tcBorders>
            <w:vAlign w:val="center"/>
          </w:tcPr>
          <w:p w14:paraId="2B14EFA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5D3B9BD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14:paraId="52D722D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tcPr>
          <w:p w14:paraId="226126E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vAlign w:val="center"/>
          </w:tcPr>
          <w:p w14:paraId="041DD1E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070AFD1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6D8099E4" w14:textId="77777777" w:rsidTr="00142750">
        <w:trPr>
          <w:trHeight w:val="295"/>
        </w:trPr>
        <w:tc>
          <w:tcPr>
            <w:tcW w:w="608" w:type="dxa"/>
            <w:tcBorders>
              <w:top w:val="single" w:sz="4" w:space="0" w:color="auto"/>
              <w:left w:val="single" w:sz="4" w:space="0" w:color="auto"/>
              <w:bottom w:val="single" w:sz="4" w:space="0" w:color="auto"/>
              <w:right w:val="single" w:sz="4" w:space="0" w:color="auto"/>
            </w:tcBorders>
            <w:vAlign w:val="center"/>
          </w:tcPr>
          <w:p w14:paraId="3D4DCEE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6D07AF9C"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2-й семестр:</w:t>
            </w:r>
          </w:p>
        </w:tc>
        <w:tc>
          <w:tcPr>
            <w:tcW w:w="1560" w:type="dxa"/>
            <w:tcBorders>
              <w:top w:val="single" w:sz="4" w:space="0" w:color="auto"/>
              <w:left w:val="single" w:sz="4" w:space="0" w:color="auto"/>
              <w:bottom w:val="single" w:sz="4" w:space="0" w:color="auto"/>
              <w:right w:val="single" w:sz="4" w:space="0" w:color="auto"/>
            </w:tcBorders>
            <w:vAlign w:val="center"/>
          </w:tcPr>
          <w:p w14:paraId="5AE8F43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35EF096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2E48793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14:paraId="2D5E8FF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1FC6BD6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14:paraId="265D89E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72</w:t>
            </w:r>
          </w:p>
        </w:tc>
      </w:tr>
      <w:tr w:rsidR="007A2B10" w:rsidRPr="007A2B10" w14:paraId="0B01A15E" w14:textId="77777777" w:rsidTr="00142750">
        <w:tc>
          <w:tcPr>
            <w:tcW w:w="9799" w:type="dxa"/>
            <w:gridSpan w:val="8"/>
            <w:tcBorders>
              <w:top w:val="single" w:sz="4" w:space="0" w:color="auto"/>
              <w:left w:val="single" w:sz="4" w:space="0" w:color="auto"/>
              <w:bottom w:val="single" w:sz="4" w:space="0" w:color="auto"/>
              <w:right w:val="single" w:sz="8" w:space="0" w:color="auto"/>
            </w:tcBorders>
            <w:vAlign w:val="center"/>
          </w:tcPr>
          <w:p w14:paraId="799CAF6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3-й семестр</w:t>
            </w:r>
          </w:p>
        </w:tc>
      </w:tr>
      <w:tr w:rsidR="007A2B10" w:rsidRPr="007A2B10" w14:paraId="61DDCDA1"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5898475F"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w:t>
            </w:r>
          </w:p>
        </w:tc>
        <w:tc>
          <w:tcPr>
            <w:tcW w:w="2794" w:type="dxa"/>
            <w:tcBorders>
              <w:top w:val="single" w:sz="4" w:space="0" w:color="auto"/>
              <w:left w:val="single" w:sz="4" w:space="0" w:color="auto"/>
              <w:bottom w:val="single" w:sz="4" w:space="0" w:color="auto"/>
              <w:right w:val="single" w:sz="4" w:space="0" w:color="auto"/>
            </w:tcBorders>
            <w:vAlign w:val="center"/>
          </w:tcPr>
          <w:p w14:paraId="64F6F880"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shd w:val="clear" w:color="auto" w:fill="FFFFFF"/>
                <w:lang w:eastAsia="ru-RU"/>
              </w:rPr>
              <w:t>Перкутанные эндоскопические методы лечения стриктур верхних мочевыводящих путей и простой кисты почки</w:t>
            </w:r>
          </w:p>
        </w:tc>
        <w:tc>
          <w:tcPr>
            <w:tcW w:w="1560" w:type="dxa"/>
            <w:tcBorders>
              <w:top w:val="single" w:sz="4" w:space="0" w:color="auto"/>
              <w:left w:val="single" w:sz="4" w:space="0" w:color="auto"/>
              <w:bottom w:val="single" w:sz="4" w:space="0" w:color="auto"/>
              <w:right w:val="single" w:sz="4" w:space="0" w:color="auto"/>
            </w:tcBorders>
            <w:vAlign w:val="center"/>
          </w:tcPr>
          <w:p w14:paraId="71A84367"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5F2EBEC0" w14:textId="77777777" w:rsidR="007A2B10" w:rsidRPr="007A2B10" w:rsidRDefault="007A2B10" w:rsidP="007A2B10">
            <w:pPr>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nil"/>
              <w:left w:val="single" w:sz="4" w:space="0" w:color="auto"/>
              <w:bottom w:val="single" w:sz="4" w:space="0" w:color="auto"/>
              <w:right w:val="single" w:sz="4" w:space="0" w:color="auto"/>
            </w:tcBorders>
            <w:vAlign w:val="center"/>
          </w:tcPr>
          <w:p w14:paraId="1F58C10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vAlign w:val="center"/>
          </w:tcPr>
          <w:p w14:paraId="2AF1743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nil"/>
              <w:left w:val="nil"/>
              <w:bottom w:val="single" w:sz="4" w:space="0" w:color="auto"/>
              <w:right w:val="single" w:sz="4" w:space="0" w:color="auto"/>
            </w:tcBorders>
            <w:vAlign w:val="center"/>
          </w:tcPr>
          <w:p w14:paraId="0C036F6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vAlign w:val="center"/>
          </w:tcPr>
          <w:p w14:paraId="7AD619C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16</w:t>
            </w:r>
          </w:p>
        </w:tc>
        <w:tc>
          <w:tcPr>
            <w:tcW w:w="851" w:type="dxa"/>
            <w:tcBorders>
              <w:top w:val="nil"/>
              <w:left w:val="nil"/>
              <w:bottom w:val="single" w:sz="4" w:space="0" w:color="auto"/>
              <w:right w:val="single" w:sz="4" w:space="0" w:color="auto"/>
            </w:tcBorders>
            <w:vAlign w:val="center"/>
          </w:tcPr>
          <w:p w14:paraId="02A7290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62</w:t>
            </w:r>
          </w:p>
        </w:tc>
      </w:tr>
      <w:tr w:rsidR="007A2B10" w:rsidRPr="007A2B10" w14:paraId="29058145"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5267C6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007F168C"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560" w:type="dxa"/>
            <w:tcBorders>
              <w:top w:val="single" w:sz="4" w:space="0" w:color="auto"/>
              <w:left w:val="single" w:sz="4" w:space="0" w:color="auto"/>
              <w:bottom w:val="single" w:sz="4" w:space="0" w:color="auto"/>
              <w:right w:val="single" w:sz="4" w:space="0" w:color="auto"/>
            </w:tcBorders>
            <w:vAlign w:val="center"/>
          </w:tcPr>
          <w:p w14:paraId="2690A2E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15C6013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14:paraId="682947A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tcPr>
          <w:p w14:paraId="12AF8BE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vAlign w:val="center"/>
          </w:tcPr>
          <w:p w14:paraId="739618A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603D417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295F1A61"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533D046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66DE3F60"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3-й семестр:</w:t>
            </w:r>
          </w:p>
        </w:tc>
        <w:tc>
          <w:tcPr>
            <w:tcW w:w="1560" w:type="dxa"/>
            <w:tcBorders>
              <w:top w:val="single" w:sz="4" w:space="0" w:color="auto"/>
              <w:left w:val="single" w:sz="4" w:space="0" w:color="auto"/>
              <w:bottom w:val="single" w:sz="4" w:space="0" w:color="auto"/>
              <w:right w:val="single" w:sz="4" w:space="0" w:color="auto"/>
            </w:tcBorders>
            <w:vAlign w:val="center"/>
          </w:tcPr>
          <w:p w14:paraId="773237E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5C97F76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4CFA295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14:paraId="340FE38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6098FA2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14:paraId="67C2706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72</w:t>
            </w:r>
          </w:p>
        </w:tc>
      </w:tr>
      <w:tr w:rsidR="007A2B10" w:rsidRPr="007A2B10" w14:paraId="173CCF5F" w14:textId="77777777" w:rsidTr="00142750">
        <w:tc>
          <w:tcPr>
            <w:tcW w:w="9799" w:type="dxa"/>
            <w:gridSpan w:val="8"/>
            <w:tcBorders>
              <w:top w:val="single" w:sz="4" w:space="0" w:color="auto"/>
              <w:left w:val="single" w:sz="4" w:space="0" w:color="auto"/>
              <w:bottom w:val="single" w:sz="4" w:space="0" w:color="auto"/>
              <w:right w:val="single" w:sz="8" w:space="0" w:color="auto"/>
            </w:tcBorders>
            <w:vAlign w:val="center"/>
          </w:tcPr>
          <w:p w14:paraId="4083B17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4-й семестр</w:t>
            </w:r>
          </w:p>
        </w:tc>
      </w:tr>
      <w:tr w:rsidR="007A2B10" w:rsidRPr="007A2B10" w14:paraId="2ED3398A"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2EC238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3</w:t>
            </w:r>
          </w:p>
        </w:tc>
        <w:tc>
          <w:tcPr>
            <w:tcW w:w="2794" w:type="dxa"/>
            <w:tcBorders>
              <w:top w:val="single" w:sz="4" w:space="0" w:color="auto"/>
              <w:left w:val="single" w:sz="4" w:space="0" w:color="auto"/>
              <w:bottom w:val="single" w:sz="4" w:space="0" w:color="auto"/>
              <w:right w:val="single" w:sz="4" w:space="0" w:color="auto"/>
            </w:tcBorders>
            <w:vAlign w:val="center"/>
          </w:tcPr>
          <w:p w14:paraId="081B34AE"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sz w:val="20"/>
                <w:szCs w:val="20"/>
                <w:shd w:val="clear" w:color="auto" w:fill="FFFFFF"/>
                <w:lang w:eastAsia="ru-RU"/>
              </w:rPr>
              <w:t>Перкутанные методы лечения папиллярных опухолей верхних мочевыводящих путей</w:t>
            </w:r>
          </w:p>
        </w:tc>
        <w:tc>
          <w:tcPr>
            <w:tcW w:w="1560" w:type="dxa"/>
            <w:tcBorders>
              <w:top w:val="single" w:sz="4" w:space="0" w:color="auto"/>
              <w:left w:val="single" w:sz="4" w:space="0" w:color="auto"/>
              <w:bottom w:val="single" w:sz="4" w:space="0" w:color="auto"/>
              <w:right w:val="single" w:sz="4" w:space="0" w:color="auto"/>
            </w:tcBorders>
            <w:vAlign w:val="center"/>
          </w:tcPr>
          <w:p w14:paraId="16C0B3C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w:t>
            </w:r>
          </w:p>
          <w:p w14:paraId="79BCC3F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single" w:sz="4" w:space="0" w:color="auto"/>
              <w:left w:val="single" w:sz="4" w:space="0" w:color="auto"/>
              <w:bottom w:val="single" w:sz="4" w:space="0" w:color="auto"/>
              <w:right w:val="single" w:sz="4" w:space="0" w:color="auto"/>
            </w:tcBorders>
            <w:vAlign w:val="center"/>
          </w:tcPr>
          <w:p w14:paraId="59B68DD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vAlign w:val="center"/>
          </w:tcPr>
          <w:p w14:paraId="4B6BF99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nil"/>
              <w:bottom w:val="single" w:sz="4" w:space="0" w:color="auto"/>
              <w:right w:val="single" w:sz="4" w:space="0" w:color="auto"/>
            </w:tcBorders>
            <w:vAlign w:val="center"/>
          </w:tcPr>
          <w:p w14:paraId="0852440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992" w:type="dxa"/>
            <w:tcBorders>
              <w:top w:val="single" w:sz="4" w:space="0" w:color="auto"/>
              <w:left w:val="nil"/>
              <w:bottom w:val="single" w:sz="4" w:space="0" w:color="auto"/>
              <w:right w:val="single" w:sz="4" w:space="0" w:color="auto"/>
            </w:tcBorders>
            <w:vAlign w:val="center"/>
          </w:tcPr>
          <w:p w14:paraId="5708D99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16</w:t>
            </w:r>
          </w:p>
        </w:tc>
        <w:tc>
          <w:tcPr>
            <w:tcW w:w="851" w:type="dxa"/>
            <w:tcBorders>
              <w:top w:val="single" w:sz="4" w:space="0" w:color="auto"/>
              <w:left w:val="nil"/>
              <w:bottom w:val="single" w:sz="4" w:space="0" w:color="auto"/>
              <w:right w:val="single" w:sz="4" w:space="0" w:color="auto"/>
            </w:tcBorders>
            <w:vAlign w:val="center"/>
          </w:tcPr>
          <w:p w14:paraId="0991862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62</w:t>
            </w:r>
          </w:p>
        </w:tc>
      </w:tr>
      <w:tr w:rsidR="007A2B10" w:rsidRPr="007A2B10" w14:paraId="373C2172"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78533AA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2BFDD224"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560" w:type="dxa"/>
            <w:tcBorders>
              <w:top w:val="single" w:sz="4" w:space="0" w:color="auto"/>
              <w:left w:val="single" w:sz="4" w:space="0" w:color="auto"/>
              <w:bottom w:val="single" w:sz="4" w:space="0" w:color="auto"/>
              <w:right w:val="single" w:sz="4" w:space="0" w:color="auto"/>
            </w:tcBorders>
            <w:vAlign w:val="center"/>
          </w:tcPr>
          <w:p w14:paraId="43736ED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3E701E0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14:paraId="6E3D9A6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tcPr>
          <w:p w14:paraId="4C5A79A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vAlign w:val="center"/>
          </w:tcPr>
          <w:p w14:paraId="45F8DF2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7795571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2515AFC3"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8DBDC8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45A7A672"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4-й семестр:</w:t>
            </w:r>
          </w:p>
        </w:tc>
        <w:tc>
          <w:tcPr>
            <w:tcW w:w="1560" w:type="dxa"/>
            <w:tcBorders>
              <w:top w:val="single" w:sz="4" w:space="0" w:color="auto"/>
              <w:left w:val="single" w:sz="4" w:space="0" w:color="auto"/>
              <w:bottom w:val="single" w:sz="4" w:space="0" w:color="auto"/>
              <w:right w:val="single" w:sz="4" w:space="0" w:color="auto"/>
            </w:tcBorders>
            <w:vAlign w:val="center"/>
          </w:tcPr>
          <w:p w14:paraId="4BA92BD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3404D64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389DAB4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14:paraId="13C086D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5C014A2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14:paraId="3886C3E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72</w:t>
            </w:r>
          </w:p>
        </w:tc>
      </w:tr>
      <w:tr w:rsidR="007A2B10" w:rsidRPr="007A2B10" w14:paraId="72AF1094"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4C048C9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794" w:type="dxa"/>
            <w:tcBorders>
              <w:top w:val="single" w:sz="4" w:space="0" w:color="auto"/>
              <w:left w:val="single" w:sz="4" w:space="0" w:color="auto"/>
              <w:bottom w:val="single" w:sz="4" w:space="0" w:color="auto"/>
              <w:right w:val="single" w:sz="4" w:space="0" w:color="auto"/>
            </w:tcBorders>
            <w:vAlign w:val="center"/>
          </w:tcPr>
          <w:p w14:paraId="6591E134" w14:textId="77777777" w:rsidR="007A2B10" w:rsidRPr="007A2B10" w:rsidRDefault="007A2B10" w:rsidP="007A2B10">
            <w:pPr>
              <w:widowControl w:val="0"/>
              <w:spacing w:after="0" w:line="240" w:lineRule="auto"/>
              <w:jc w:val="right"/>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Итого:</w:t>
            </w:r>
          </w:p>
        </w:tc>
        <w:tc>
          <w:tcPr>
            <w:tcW w:w="1560" w:type="dxa"/>
            <w:tcBorders>
              <w:top w:val="single" w:sz="4" w:space="0" w:color="auto"/>
              <w:left w:val="single" w:sz="4" w:space="0" w:color="auto"/>
              <w:bottom w:val="single" w:sz="4" w:space="0" w:color="auto"/>
              <w:right w:val="single" w:sz="4" w:space="0" w:color="auto"/>
            </w:tcBorders>
            <w:vAlign w:val="center"/>
          </w:tcPr>
          <w:p w14:paraId="2879871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5941741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tcPr>
          <w:p w14:paraId="3F0EBF2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108</w:t>
            </w:r>
          </w:p>
        </w:tc>
        <w:tc>
          <w:tcPr>
            <w:tcW w:w="992" w:type="dxa"/>
            <w:tcBorders>
              <w:top w:val="single" w:sz="4" w:space="0" w:color="auto"/>
              <w:left w:val="single" w:sz="4" w:space="0" w:color="auto"/>
              <w:bottom w:val="single" w:sz="4" w:space="0" w:color="auto"/>
              <w:right w:val="single" w:sz="4" w:space="0" w:color="auto"/>
            </w:tcBorders>
            <w:vAlign w:val="center"/>
          </w:tcPr>
          <w:p w14:paraId="33C7916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tcPr>
          <w:p w14:paraId="0A23228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14:paraId="00EF2D7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216</w:t>
            </w:r>
          </w:p>
        </w:tc>
      </w:tr>
    </w:tbl>
    <w:p w14:paraId="411BF760" w14:textId="77777777" w:rsidR="007A2B10" w:rsidRPr="007A2B10" w:rsidRDefault="007A2B10" w:rsidP="007A2B10">
      <w:pPr>
        <w:widowControl w:val="0"/>
        <w:spacing w:after="0" w:line="240" w:lineRule="auto"/>
        <w:ind w:left="360"/>
        <w:jc w:val="center"/>
        <w:rPr>
          <w:rFonts w:ascii="Times New Roman" w:eastAsia="Times New Roman" w:hAnsi="Times New Roman" w:cs="Times New Roman"/>
          <w:b/>
          <w:sz w:val="24"/>
          <w:szCs w:val="24"/>
          <w:lang w:eastAsia="ru-RU"/>
        </w:rPr>
      </w:pPr>
    </w:p>
    <w:p w14:paraId="68EDFB9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12.4. СОДЕРЖАНИЕ ДИСЦИПЛИНЫ </w:t>
      </w:r>
    </w:p>
    <w:p w14:paraId="0CDA726E" w14:textId="77777777" w:rsidR="007A2B10" w:rsidRPr="007A2B10" w:rsidRDefault="007A2B10" w:rsidP="007A2B10">
      <w:pPr>
        <w:widowControl w:val="0"/>
        <w:spacing w:after="0" w:line="240" w:lineRule="auto"/>
        <w:ind w:left="720"/>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«ПЕРКУТАННЫЕ МЕТОДЫ ДИАГНОСТИКИ И ЛЕЧЕНИЯ В УРОЛОГИИ»</w:t>
      </w:r>
    </w:p>
    <w:p w14:paraId="3364A8DF"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shd w:val="clear" w:color="auto" w:fill="FFFFFF"/>
          <w:lang w:eastAsia="ru-RU"/>
        </w:rPr>
        <w:t xml:space="preserve">1. Перкутанное эндоскопическое удаление камней почек и мочеточников. </w:t>
      </w:r>
      <w:r w:rsidRPr="007A2B10">
        <w:rPr>
          <w:rFonts w:ascii="Times New Roman" w:eastAsia="Times New Roman" w:hAnsi="Times New Roman" w:cs="Times New Roman"/>
          <w:sz w:val="24"/>
          <w:szCs w:val="24"/>
          <w:lang w:eastAsia="ru-RU"/>
        </w:rPr>
        <w:t>Аппаратура для перкутанных операций. Аппаратура для получения изображения и освещения. Аппаратура для электрокоагуляции и рассечения тканей. Аппаратура для подачи жидкости и вакуум-аспирации. Аппаратура для контактного дробления камней. Необходимый набор инструментов, материалов, характеристика шовного материала. Перкутанные операции</w:t>
      </w:r>
      <w:r w:rsidRPr="007A2B10">
        <w:rPr>
          <w:rFonts w:ascii="Times New Roman" w:eastAsia="Times New Roman" w:hAnsi="Times New Roman" w:cs="Times New Roman"/>
          <w:b/>
          <w:bCs/>
          <w:sz w:val="24"/>
          <w:szCs w:val="24"/>
          <w:lang w:eastAsia="ru-RU"/>
        </w:rPr>
        <w:t>. </w:t>
      </w:r>
      <w:r w:rsidRPr="007A2B10">
        <w:rPr>
          <w:rFonts w:ascii="Times New Roman" w:eastAsia="Times New Roman" w:hAnsi="Times New Roman" w:cs="Times New Roman"/>
          <w:sz w:val="24"/>
          <w:szCs w:val="24"/>
          <w:lang w:eastAsia="ru-RU"/>
        </w:rPr>
        <w:t xml:space="preserve">Методика осмотра пациентов перед трансуретральными операциями. Определение показаний к операции.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Эндоурологический инструментарий. Современный эндоурологический инструментарий, применяющийся в диагностике и лечении урологических заболеваний, его виды. Типы и разновидности эндоскопической техники: гибкие и регидные нефроскопы. Лазер в урологии. Современный диапазон применения. Перкутанная нефролитолапаксия, показания, противопоказания, методика выполнения, инструментарий. Виды литотрипсии: пневматическая, ультразвуковая, лазерная. Осложнения. Роль, преимущества и недостатки перкутанных методов лечения МКБ. Методика осмотра и подготовка пациентов перед перкутанной нефролитолапаксией. Методика выполнения перкутанной нефролитолапаксии. Профилактика, метафилактика. Хирургическая анатомия почек. Анестезия в эндоурологии. Организация операционной для перкутанной хирургии. Позиционирование пациента для чрескожного доступа. Доступ. Визуализация для доступа. Чрескожный доступ под УЗИ-контролем. Чрескожный доступ под рентгеноскопической навигацией. Компьютерная томография для чрескожного доступа. Дилятатция нефростомического тракта. Чрескожная литотрипсии и экстракция </w:t>
      </w:r>
      <w:r w:rsidRPr="007A2B10">
        <w:rPr>
          <w:rFonts w:ascii="Times New Roman" w:eastAsia="Times New Roman" w:hAnsi="Times New Roman" w:cs="Times New Roman"/>
          <w:sz w:val="24"/>
          <w:szCs w:val="24"/>
          <w:lang w:eastAsia="ru-RU"/>
        </w:rPr>
        <w:lastRenderedPageBreak/>
        <w:t xml:space="preserve">камня. Диагностика осложнений чрескожной хирургии. Травма кишечника и других органов. </w:t>
      </w:r>
    </w:p>
    <w:p w14:paraId="37AF54B8"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shd w:val="clear" w:color="auto" w:fill="FFFFFF"/>
          <w:lang w:eastAsia="ru-RU"/>
        </w:rPr>
        <w:t xml:space="preserve">2. Перкутанные эндоскопические методы лечения стриктур верхних мочевыводящих путей и простой кисты почки. </w:t>
      </w:r>
      <w:r w:rsidRPr="007A2B10">
        <w:rPr>
          <w:rFonts w:ascii="Times New Roman" w:eastAsia="Times New Roman" w:hAnsi="Times New Roman" w:cs="Times New Roman"/>
          <w:sz w:val="24"/>
          <w:szCs w:val="24"/>
          <w:lang w:eastAsia="ru-RU"/>
        </w:rPr>
        <w:t xml:space="preserve">Эндоурологический инструментарий. Перкутанные методы в лечении </w:t>
      </w:r>
      <w:r w:rsidRPr="007A2B10">
        <w:rPr>
          <w:rFonts w:ascii="Times New Roman" w:eastAsia="Times New Roman" w:hAnsi="Times New Roman" w:cs="Times New Roman"/>
          <w:sz w:val="24"/>
          <w:szCs w:val="24"/>
          <w:shd w:val="clear" w:color="auto" w:fill="FFFFFF"/>
          <w:lang w:eastAsia="ru-RU"/>
        </w:rPr>
        <w:t>стриктур верхних мочевыводящих путей</w:t>
      </w:r>
      <w:r w:rsidRPr="007A2B10">
        <w:rPr>
          <w:rFonts w:ascii="Times New Roman" w:eastAsia="Times New Roman" w:hAnsi="Times New Roman" w:cs="Times New Roman"/>
          <w:sz w:val="24"/>
          <w:szCs w:val="24"/>
          <w:lang w:eastAsia="ru-RU"/>
        </w:rPr>
        <w:t xml:space="preserve">. Роль перкутанных методов в лечении </w:t>
      </w:r>
      <w:r w:rsidRPr="007A2B10">
        <w:rPr>
          <w:rFonts w:ascii="Times New Roman" w:eastAsia="Times New Roman" w:hAnsi="Times New Roman" w:cs="Times New Roman"/>
          <w:sz w:val="24"/>
          <w:szCs w:val="24"/>
          <w:shd w:val="clear" w:color="auto" w:fill="FFFFFF"/>
          <w:lang w:eastAsia="ru-RU"/>
        </w:rPr>
        <w:t>стриктур верхних мочевыводящих путей</w:t>
      </w:r>
      <w:r w:rsidRPr="007A2B10">
        <w:rPr>
          <w:rFonts w:ascii="Times New Roman" w:eastAsia="Times New Roman" w:hAnsi="Times New Roman" w:cs="Times New Roman"/>
          <w:sz w:val="24"/>
          <w:szCs w:val="24"/>
          <w:lang w:eastAsia="ru-RU"/>
        </w:rPr>
        <w:t xml:space="preserve"> на современном этапе развития медицины. Виды, диагностические возможности, преимущества и недостатки перкутанных методов. Показания к перкутанному лечению </w:t>
      </w:r>
      <w:r w:rsidRPr="007A2B10">
        <w:rPr>
          <w:rFonts w:ascii="Times New Roman" w:eastAsia="Times New Roman" w:hAnsi="Times New Roman" w:cs="Times New Roman"/>
          <w:sz w:val="24"/>
          <w:szCs w:val="24"/>
          <w:shd w:val="clear" w:color="auto" w:fill="FFFFFF"/>
          <w:lang w:eastAsia="ru-RU"/>
        </w:rPr>
        <w:t>стриктур верхних мочевыводящих путей</w:t>
      </w:r>
      <w:r w:rsidRPr="007A2B10">
        <w:rPr>
          <w:rFonts w:ascii="Times New Roman" w:eastAsia="Times New Roman" w:hAnsi="Times New Roman" w:cs="Times New Roman"/>
          <w:sz w:val="24"/>
          <w:szCs w:val="24"/>
          <w:lang w:eastAsia="ru-RU"/>
        </w:rPr>
        <w:t>. Виды перкутанных вмешательств. Осложнения. Пути и методы профилактики. Методики перкутанных операций. Определение объема эндоскопического вмешательства, показаний и противопоказаний. Перкутанные методы лечения кист почек. Этиология, методы диагностических мероприятий при кистах. Тактика лечения в зависимости от локализации и размера кист. Осложнения при перкутанных методах лечения кист почек. Методики выполнения эндоскопических диагностических мероприятий при стриктурах уретры. Методики выполнения. Осложнения, методы ликвидации.</w:t>
      </w:r>
    </w:p>
    <w:p w14:paraId="5C51EB49" w14:textId="77777777" w:rsidR="007A2B10" w:rsidRPr="007A2B10" w:rsidRDefault="007A2B10" w:rsidP="007A2B10">
      <w:pPr>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shd w:val="clear" w:color="auto" w:fill="FFFFFF"/>
          <w:lang w:eastAsia="ru-RU"/>
        </w:rPr>
        <w:t xml:space="preserve">3. Перкутанные методы лечения папиллярных опухолей верхних мочевыводящих путей. </w:t>
      </w:r>
      <w:r w:rsidRPr="007A2B10">
        <w:rPr>
          <w:rFonts w:ascii="Times New Roman" w:eastAsia="Times New Roman" w:hAnsi="Times New Roman" w:cs="Times New Roman"/>
          <w:sz w:val="24"/>
          <w:szCs w:val="24"/>
          <w:lang w:eastAsia="ru-RU"/>
        </w:rPr>
        <w:t>Эндоскопические методы диагностики опухолей почек, мочеточников. Методика осмотра, разбор историй болезни пациентов перед эндоскопическими манипуляциями. Выбор оптимального эндоскопического метода диагностики, методика выполнения. Визуализация опухоли и верификация диагноза. Анализ дополнительных методов диагностики: УЗИ почек и забрюшинного пространства, внутривенной урографии, почечной ангиографии, КТ и МРТ, для уточнения стадировании процесса по системе TNM. Выбор метода оперативного лечения, определение показаний и противопоказаний.</w:t>
      </w:r>
    </w:p>
    <w:p w14:paraId="4DBC448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highlight w:val="yellow"/>
          <w:lang w:eastAsia="ru-RU"/>
        </w:rPr>
      </w:pPr>
    </w:p>
    <w:p w14:paraId="4A9EF12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highlight w:val="yellow"/>
          <w:lang w:eastAsia="ru-RU"/>
        </w:rPr>
      </w:pPr>
    </w:p>
    <w:p w14:paraId="4E96186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12.5. РЕКОМЕНДУЕМАЯ ЛИТЕРАТУРА</w:t>
      </w:r>
    </w:p>
    <w:p w14:paraId="6F33A400"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iCs/>
          <w:sz w:val="24"/>
          <w:szCs w:val="24"/>
          <w:lang w:eastAsia="ru-RU"/>
        </w:rPr>
      </w:pPr>
    </w:p>
    <w:p w14:paraId="2B2779C1"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iCs/>
          <w:sz w:val="24"/>
          <w:szCs w:val="24"/>
          <w:lang w:eastAsia="ru-RU"/>
        </w:rPr>
        <w:t>Основная литература</w:t>
      </w:r>
    </w:p>
    <w:p w14:paraId="2476AE37" w14:textId="77777777" w:rsidR="007A2B10" w:rsidRPr="007A2B10" w:rsidRDefault="007A2B10" w:rsidP="007A2B10">
      <w:pPr>
        <w:widowControl w:val="0"/>
        <w:numPr>
          <w:ilvl w:val="0"/>
          <w:numId w:val="1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iCs/>
          <w:sz w:val="24"/>
          <w:szCs w:val="24"/>
        </w:rPr>
        <w:t>Акопян Г.Н., Али Х.М., Аляев Ю.Г. и др. Урология. Иллюстрируемый практикум. Под ред. Ю.Г. Аляева, Н.А. Григорьева.</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iCs/>
          <w:sz w:val="24"/>
          <w:szCs w:val="24"/>
        </w:rPr>
        <w:t>М.: ГЭОТАР-Медиа, 2008.</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96 с.</w:t>
      </w:r>
    </w:p>
    <w:p w14:paraId="78064A4B"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Борисов В.В. </w:t>
      </w:r>
      <w:hyperlink r:id="rId47" w:history="1">
        <w:r w:rsidRPr="007A2B10">
          <w:rPr>
            <w:rFonts w:ascii="Times New Roman" w:eastAsia="Times New Roman" w:hAnsi="Times New Roman" w:cs="Times New Roman"/>
            <w:bCs/>
            <w:sz w:val="24"/>
            <w:szCs w:val="24"/>
            <w:lang w:eastAsia="ru-RU"/>
          </w:rPr>
          <w:t>Мочекаменная болезнь.</w:t>
        </w:r>
        <w:r w:rsidRPr="007A2B10">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bCs/>
            <w:sz w:val="24"/>
            <w:szCs w:val="24"/>
            <w:lang w:eastAsia="ru-RU"/>
          </w:rPr>
          <w:t>M.: ГЭОТАР-Медиа, 2011.</w:t>
        </w:r>
      </w:hyperlink>
      <w:r w:rsidRPr="007A2B10">
        <w:rPr>
          <w:rFonts w:ascii="Times New Roman" w:eastAsia="Times New Roman" w:hAnsi="Times New Roman" w:cs="Times New Roman"/>
          <w:sz w:val="24"/>
          <w:szCs w:val="24"/>
          <w:lang w:eastAsia="ru-RU"/>
        </w:rPr>
        <w:t xml:space="preserve"> – 340 с.</w:t>
      </w:r>
    </w:p>
    <w:p w14:paraId="245D290B"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Глыбочко П.В. Практическая урология: руководство для врачей. М.: Медфорум, 2012. – 352 с. </w:t>
      </w:r>
    </w:p>
    <w:p w14:paraId="24FC3FF9"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Гордовская Н.Л. Инфекция мочевыводящих путей у беременных. M.: ГЭОТАР-Медиа, 2011. – 143 с.</w:t>
      </w:r>
    </w:p>
    <w:p w14:paraId="7C2EF70A"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Давыдов М.И. Онкология: учебник. М.: ГЭОТАР-Медиа, 2010. – 920 с. </w:t>
      </w:r>
    </w:p>
    <w:p w14:paraId="30C834B1"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hyperlink r:id="rId48" w:history="1">
        <w:r w:rsidRPr="007A2B10">
          <w:rPr>
            <w:rFonts w:ascii="Times New Roman" w:eastAsia="Times New Roman" w:hAnsi="Times New Roman" w:cs="Times New Roman"/>
            <w:bCs/>
            <w:sz w:val="24"/>
            <w:szCs w:val="24"/>
            <w:lang w:eastAsia="ru-RU"/>
          </w:rPr>
          <w:t>Лекции по урологии. По</w:t>
        </w:r>
        <w:r w:rsidRPr="007A2B10">
          <w:rPr>
            <w:rFonts w:ascii="Times New Roman" w:eastAsia="Times New Roman" w:hAnsi="Times New Roman" w:cs="Times New Roman"/>
            <w:bCs/>
            <w:sz w:val="24"/>
            <w:szCs w:val="24"/>
            <w:lang w:eastAsia="ru-RU"/>
          </w:rPr>
          <w:t>д</w:t>
        </w:r>
        <w:r w:rsidRPr="007A2B10">
          <w:rPr>
            <w:rFonts w:ascii="Times New Roman" w:eastAsia="Times New Roman" w:hAnsi="Times New Roman" w:cs="Times New Roman"/>
            <w:bCs/>
            <w:sz w:val="24"/>
            <w:szCs w:val="24"/>
            <w:lang w:eastAsia="ru-RU"/>
          </w:rPr>
          <w:t xml:space="preserve"> ред. Ю.Г. Аляева. М.: Медицина, 2010.</w:t>
        </w:r>
      </w:hyperlink>
      <w:r w:rsidRPr="007A2B10">
        <w:rPr>
          <w:rFonts w:ascii="Times New Roman" w:eastAsia="Times New Roman" w:hAnsi="Times New Roman" w:cs="Times New Roman"/>
          <w:sz w:val="24"/>
          <w:szCs w:val="24"/>
          <w:lang w:eastAsia="ru-RU"/>
        </w:rPr>
        <w:t xml:space="preserve"> – 230 с.</w:t>
      </w:r>
    </w:p>
    <w:p w14:paraId="0B9A4019"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Медицинские манипуляции. Под ред. С.В. Гуляева. М.: ГЭОТАР-Медиа, 2011. – 152 с. </w:t>
      </w:r>
    </w:p>
    <w:p w14:paraId="3799B1BC"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Мочекаменная болезнь. Современные методы диагностики и лечения. Под ред. чл.-корр. РАМН Ю.Г. Аляева. М.: ГЭОТАР-Медиа, 2010. – 180 с.</w:t>
      </w:r>
    </w:p>
    <w:p w14:paraId="1E444B0C"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Национальное руководство по урологии. Под ред. Н.А. Лопаткина. М.: ГЭОТАР-Медиа, 2009. – 206 с. </w:t>
      </w:r>
    </w:p>
    <w:p w14:paraId="3CFFC55B"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lang w:eastAsia="ru-RU"/>
        </w:rPr>
        <w:t>Урология. Иллюстрированный практикум.</w:t>
      </w:r>
      <w:r w:rsidRPr="007A2B10">
        <w:rPr>
          <w:rFonts w:ascii="Times New Roman" w:eastAsia="Times New Roman" w:hAnsi="Times New Roman" w:cs="Times New Roman"/>
          <w:sz w:val="24"/>
          <w:szCs w:val="24"/>
          <w:lang w:eastAsia="ru-RU"/>
        </w:rPr>
        <w:t xml:space="preserve"> Учебное пособие. Под ред. Ю.Г. Аляева, Н.А. Григорьева. М.: ГЭОТАР-Медиа, 2011. – 96 с. </w:t>
      </w:r>
    </w:p>
    <w:p w14:paraId="3B42FE2A"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lang w:eastAsia="ru-RU"/>
        </w:rPr>
        <w:t>Урология.</w:t>
      </w:r>
      <w:r w:rsidRPr="007A2B10">
        <w:rPr>
          <w:rFonts w:ascii="Times New Roman" w:eastAsia="Times New Roman" w:hAnsi="Times New Roman" w:cs="Times New Roman"/>
          <w:sz w:val="24"/>
          <w:szCs w:val="24"/>
          <w:lang w:eastAsia="ru-RU"/>
        </w:rPr>
        <w:t xml:space="preserve"> Учебник. Под ред. С.Х. Аль-Шукри, В.Н. Ткачука. М.: ГЭОТАР-Медиа, 2012. – 480 с. </w:t>
      </w:r>
    </w:p>
    <w:p w14:paraId="141D5D63" w14:textId="77777777" w:rsidR="007A2B10" w:rsidRPr="007A2B10" w:rsidRDefault="007A2B10" w:rsidP="007A2B10">
      <w:pPr>
        <w:widowControl w:val="0"/>
        <w:numPr>
          <w:ilvl w:val="0"/>
          <w:numId w:val="12"/>
        </w:numPr>
        <w:tabs>
          <w:tab w:val="left" w:pos="426"/>
        </w:tabs>
        <w:spacing w:after="0" w:line="240" w:lineRule="auto"/>
        <w:jc w:val="both"/>
        <w:rPr>
          <w:rFonts w:ascii="Times New Roman" w:eastAsia="Times New Roman" w:hAnsi="Times New Roman" w:cs="Times New Roman"/>
          <w:iCs/>
          <w:sz w:val="24"/>
          <w:szCs w:val="24"/>
          <w:lang w:eastAsia="ru-RU"/>
        </w:rPr>
      </w:pPr>
      <w:r w:rsidRPr="007A2B10">
        <w:rPr>
          <w:rFonts w:ascii="Times New Roman" w:eastAsia="Times New Roman" w:hAnsi="Times New Roman" w:cs="Times New Roman"/>
          <w:bCs/>
          <w:sz w:val="24"/>
          <w:szCs w:val="24"/>
          <w:lang w:eastAsia="ru-RU"/>
        </w:rPr>
        <w:t>Урология</w:t>
      </w:r>
      <w:r w:rsidRPr="007A2B10">
        <w:rPr>
          <w:rFonts w:ascii="Times New Roman" w:eastAsia="Times New Roman" w:hAnsi="Times New Roman" w:cs="Times New Roman"/>
          <w:sz w:val="24"/>
          <w:szCs w:val="24"/>
          <w:lang w:eastAsia="ru-RU"/>
        </w:rPr>
        <w:t xml:space="preserve">: учебник. Под ред. Н.А. Лопаткина. 7-е изд., пререраб. и доп. М.: ГЭОТАР-Медиа, 2011. – 816 с. </w:t>
      </w:r>
    </w:p>
    <w:p w14:paraId="4594676C" w14:textId="77777777" w:rsidR="007A2B10" w:rsidRPr="007A2B10" w:rsidRDefault="007A2B10" w:rsidP="007A2B10">
      <w:pPr>
        <w:widowControl w:val="0"/>
        <w:spacing w:after="0" w:line="240" w:lineRule="auto"/>
        <w:ind w:firstLine="709"/>
        <w:rPr>
          <w:rFonts w:ascii="Times New Roman" w:eastAsia="Times New Roman" w:hAnsi="Times New Roman" w:cs="Times New Roman"/>
          <w:sz w:val="24"/>
          <w:szCs w:val="24"/>
          <w:lang w:eastAsia="ru-RU"/>
        </w:rPr>
      </w:pPr>
    </w:p>
    <w:p w14:paraId="69506682"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Интернет-ресурсы</w:t>
      </w:r>
    </w:p>
    <w:p w14:paraId="4C7985FB"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49" w:history="1">
        <w:r w:rsidRPr="007A2B10">
          <w:rPr>
            <w:rFonts w:ascii="Times New Roman" w:eastAsia="Times New Roman" w:hAnsi="Times New Roman" w:cs="Times New Roman"/>
            <w:sz w:val="24"/>
            <w:szCs w:val="24"/>
          </w:rPr>
          <w:t>http://www.mnioi.ru</w:t>
        </w:r>
      </w:hyperlink>
      <w:r w:rsidRPr="007A2B10">
        <w:rPr>
          <w:rFonts w:ascii="Times New Roman" w:eastAsia="Times New Roman" w:hAnsi="Times New Roman" w:cs="Times New Roman"/>
          <w:sz w:val="24"/>
          <w:szCs w:val="24"/>
        </w:rPr>
        <w:t xml:space="preserve">  – Сайт  МНИОИ им. П.А. Герцена.</w:t>
      </w:r>
    </w:p>
    <w:p w14:paraId="6D15D894"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0" w:tooltip="http://www.andronet.ru" w:history="1">
        <w:r w:rsidRPr="007A2B10">
          <w:rPr>
            <w:rFonts w:ascii="Times New Roman" w:eastAsia="Times New Roman" w:hAnsi="Times New Roman" w:cs="Times New Roman"/>
            <w:sz w:val="24"/>
            <w:szCs w:val="24"/>
          </w:rPr>
          <w:t>http://www.andronet.ru</w:t>
        </w:r>
      </w:hyperlink>
      <w:r w:rsidRPr="007A2B10">
        <w:rPr>
          <w:rFonts w:ascii="Times New Roman" w:eastAsia="Times New Roman" w:hAnsi="Times New Roman" w:cs="Times New Roman"/>
          <w:sz w:val="24"/>
          <w:szCs w:val="24"/>
        </w:rPr>
        <w:t xml:space="preserve"> – Официальный сайт Профессиональной Ассоциации Андрологов России.</w:t>
      </w:r>
    </w:p>
    <w:p w14:paraId="7A22A344"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1" w:history="1">
        <w:r w:rsidRPr="007A2B10">
          <w:rPr>
            <w:rFonts w:ascii="Times New Roman" w:eastAsia="Times New Roman" w:hAnsi="Times New Roman" w:cs="Times New Roman"/>
            <w:sz w:val="24"/>
            <w:szCs w:val="24"/>
          </w:rPr>
          <w:t>http://www.minzdravsoc.ru</w:t>
        </w:r>
      </w:hyperlink>
      <w:r w:rsidRPr="007A2B10">
        <w:rPr>
          <w:rFonts w:ascii="Times New Roman" w:eastAsia="Times New Roman" w:hAnsi="Times New Roman" w:cs="Times New Roman"/>
          <w:sz w:val="24"/>
          <w:szCs w:val="24"/>
        </w:rPr>
        <w:t xml:space="preserve"> – Министерство здравоохранения и социального развития Российской Федерации.</w:t>
      </w:r>
    </w:p>
    <w:p w14:paraId="1DDE7180"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2" w:tooltip="http://www.netoncology.ru" w:history="1">
        <w:r w:rsidRPr="007A2B10">
          <w:rPr>
            <w:rFonts w:ascii="Times New Roman" w:eastAsia="Times New Roman" w:hAnsi="Times New Roman" w:cs="Times New Roman"/>
            <w:sz w:val="24"/>
            <w:szCs w:val="24"/>
          </w:rPr>
          <w:t>http://www.netoncology.ru</w:t>
        </w:r>
      </w:hyperlink>
      <w:r w:rsidRPr="007A2B10">
        <w:rPr>
          <w:rFonts w:ascii="Times New Roman" w:eastAsia="Times New Roman" w:hAnsi="Times New Roman" w:cs="Times New Roman"/>
          <w:sz w:val="24"/>
          <w:szCs w:val="24"/>
        </w:rPr>
        <w:t xml:space="preserve"> – Сайт российского общества онкологов.</w:t>
      </w:r>
    </w:p>
    <w:p w14:paraId="79B4F079"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3" w:history="1">
        <w:r w:rsidRPr="007A2B10">
          <w:rPr>
            <w:rFonts w:ascii="Times New Roman" w:eastAsia="Times New Roman" w:hAnsi="Times New Roman" w:cs="Times New Roman"/>
            <w:sz w:val="24"/>
            <w:szCs w:val="24"/>
          </w:rPr>
          <w:t>http://www.oncology.ru</w:t>
        </w:r>
      </w:hyperlink>
      <w:r w:rsidRPr="007A2B10">
        <w:rPr>
          <w:rFonts w:ascii="Times New Roman" w:eastAsia="Times New Roman" w:hAnsi="Times New Roman" w:cs="Times New Roman"/>
          <w:sz w:val="24"/>
          <w:szCs w:val="24"/>
        </w:rPr>
        <w:t xml:space="preserve">  – Российский онкологический портал.</w:t>
      </w:r>
    </w:p>
    <w:p w14:paraId="2D7A3BE8"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4" w:tooltip="http://www.rmj.ru" w:history="1">
        <w:r w:rsidRPr="007A2B10">
          <w:rPr>
            <w:rFonts w:ascii="Times New Roman" w:eastAsia="Times New Roman" w:hAnsi="Times New Roman" w:cs="Times New Roman"/>
            <w:sz w:val="24"/>
            <w:szCs w:val="24"/>
          </w:rPr>
          <w:t>http://www.rmj.ru</w:t>
        </w:r>
      </w:hyperlink>
      <w:r w:rsidRPr="007A2B10">
        <w:rPr>
          <w:rFonts w:ascii="Times New Roman" w:eastAsia="Times New Roman" w:hAnsi="Times New Roman" w:cs="Times New Roman"/>
          <w:sz w:val="24"/>
          <w:szCs w:val="24"/>
        </w:rPr>
        <w:t xml:space="preserve"> – Русский Медицинский Журнал.</w:t>
      </w:r>
    </w:p>
    <w:p w14:paraId="455906FA"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5" w:tooltip="http://www.uro.ru" w:history="1">
        <w:r w:rsidRPr="007A2B10">
          <w:rPr>
            <w:rFonts w:ascii="Times New Roman" w:eastAsia="Times New Roman" w:hAnsi="Times New Roman" w:cs="Times New Roman"/>
            <w:sz w:val="24"/>
            <w:szCs w:val="24"/>
          </w:rPr>
          <w:t>http://www.uro.ru</w:t>
        </w:r>
      </w:hyperlink>
      <w:r w:rsidRPr="007A2B10">
        <w:rPr>
          <w:rFonts w:ascii="Times New Roman" w:eastAsia="Times New Roman" w:hAnsi="Times New Roman" w:cs="Times New Roman"/>
          <w:sz w:val="24"/>
          <w:szCs w:val="24"/>
        </w:rPr>
        <w:t xml:space="preserve"> – Сайт НИИ «Урологии» МЗ РФ, Российского общества урологов, Москва.</w:t>
      </w:r>
    </w:p>
    <w:p w14:paraId="036D7A8B"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6" w:tooltip="http://www.uroweb.ru" w:history="1">
        <w:r w:rsidRPr="007A2B10">
          <w:rPr>
            <w:rFonts w:ascii="Times New Roman" w:eastAsia="Times New Roman" w:hAnsi="Times New Roman" w:cs="Times New Roman"/>
            <w:sz w:val="24"/>
            <w:szCs w:val="24"/>
          </w:rPr>
          <w:t>http://www.uroweb.ru</w:t>
        </w:r>
      </w:hyperlink>
      <w:r w:rsidRPr="007A2B10">
        <w:rPr>
          <w:rFonts w:ascii="Times New Roman" w:eastAsia="Times New Roman" w:hAnsi="Times New Roman" w:cs="Times New Roman"/>
          <w:sz w:val="24"/>
          <w:szCs w:val="24"/>
        </w:rPr>
        <w:t xml:space="preserve"> – Урологический информационный портал для урологов, медицинских компаний и пациентов. </w:t>
      </w:r>
    </w:p>
    <w:p w14:paraId="1A02D22F"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7" w:tooltip="http://www.scsml.rssi.ru" w:history="1">
        <w:r w:rsidRPr="007A2B10">
          <w:rPr>
            <w:rFonts w:ascii="Times New Roman" w:eastAsia="Times New Roman" w:hAnsi="Times New Roman" w:cs="Times New Roman"/>
            <w:sz w:val="24"/>
            <w:szCs w:val="24"/>
          </w:rPr>
          <w:t>http://www.scsml.rssi.ru</w:t>
        </w:r>
      </w:hyperlink>
      <w:r w:rsidRPr="007A2B10">
        <w:rPr>
          <w:rFonts w:ascii="Times New Roman" w:eastAsia="Times New Roman" w:hAnsi="Times New Roman" w:cs="Times New Roman"/>
          <w:sz w:val="24"/>
          <w:szCs w:val="24"/>
        </w:rPr>
        <w:t xml:space="preserve"> – Сайт Государственной Центральной медицинской библиотеки.</w:t>
      </w:r>
    </w:p>
    <w:p w14:paraId="79460493"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8" w:history="1">
        <w:r w:rsidRPr="007A2B10">
          <w:rPr>
            <w:rFonts w:ascii="Times New Roman" w:eastAsia="Times New Roman" w:hAnsi="Times New Roman" w:cs="Times New Roman"/>
            <w:sz w:val="24"/>
            <w:szCs w:val="24"/>
          </w:rPr>
          <w:t>http://www.urotoday.ru</w:t>
        </w:r>
      </w:hyperlink>
      <w:r w:rsidRPr="007A2B10">
        <w:rPr>
          <w:rFonts w:ascii="Times New Roman" w:eastAsia="Times New Roman" w:hAnsi="Times New Roman" w:cs="Times New Roman"/>
          <w:sz w:val="24"/>
          <w:szCs w:val="24"/>
        </w:rPr>
        <w:t xml:space="preserve"> – Ежемесячная газета «Урология сегодня». </w:t>
      </w:r>
    </w:p>
    <w:p w14:paraId="0E2A81C1"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59" w:history="1">
        <w:r w:rsidRPr="007A2B10">
          <w:rPr>
            <w:rFonts w:ascii="Times New Roman" w:eastAsia="Times New Roman" w:hAnsi="Times New Roman" w:cs="Times New Roman"/>
            <w:sz w:val="24"/>
            <w:szCs w:val="24"/>
          </w:rPr>
          <w:t>http://www.roou.ru</w:t>
        </w:r>
      </w:hyperlink>
      <w:r w:rsidRPr="007A2B10">
        <w:rPr>
          <w:rFonts w:ascii="Times New Roman" w:eastAsia="Times New Roman" w:hAnsi="Times New Roman" w:cs="Times New Roman"/>
          <w:sz w:val="24"/>
          <w:szCs w:val="24"/>
        </w:rPr>
        <w:t xml:space="preserve"> – Российское общество онкоурологов.</w:t>
      </w:r>
    </w:p>
    <w:p w14:paraId="0FC07074"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http://www.urosource.com – База данных статей по урологии, последних новостей, отчетов по конференциям, список предстоящих событий Европейской Ассоциации Урологов.</w:t>
      </w:r>
    </w:p>
    <w:p w14:paraId="64A6D37A"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60" w:tooltip="http://www.uroweb.org" w:history="1">
        <w:r w:rsidRPr="007A2B10">
          <w:rPr>
            <w:rFonts w:ascii="Times New Roman" w:eastAsia="Times New Roman" w:hAnsi="Times New Roman" w:cs="Times New Roman"/>
            <w:sz w:val="24"/>
            <w:szCs w:val="24"/>
          </w:rPr>
          <w:t>http://www.uroweb.org</w:t>
        </w:r>
      </w:hyperlink>
      <w:r w:rsidRPr="007A2B10">
        <w:rPr>
          <w:rFonts w:ascii="Times New Roman" w:eastAsia="Times New Roman" w:hAnsi="Times New Roman" w:cs="Times New Roman"/>
          <w:sz w:val="24"/>
          <w:szCs w:val="24"/>
        </w:rPr>
        <w:t> – Сайт Европейской Ассоциации Урологов.</w:t>
      </w:r>
    </w:p>
    <w:p w14:paraId="6F0BD824" w14:textId="77777777" w:rsidR="007A2B10" w:rsidRPr="007A2B10" w:rsidRDefault="007A2B10" w:rsidP="007A2B10">
      <w:pPr>
        <w:widowControl w:val="0"/>
        <w:numPr>
          <w:ilvl w:val="0"/>
          <w:numId w:val="28"/>
        </w:numPr>
        <w:tabs>
          <w:tab w:val="left" w:pos="426"/>
        </w:tabs>
        <w:spacing w:after="0" w:line="240" w:lineRule="auto"/>
        <w:jc w:val="both"/>
        <w:rPr>
          <w:rFonts w:ascii="Times New Roman" w:eastAsia="Times New Roman" w:hAnsi="Times New Roman" w:cs="Times New Roman"/>
          <w:sz w:val="24"/>
          <w:szCs w:val="24"/>
        </w:rPr>
      </w:pPr>
      <w:hyperlink r:id="rId61" w:history="1">
        <w:r w:rsidRPr="007A2B10">
          <w:rPr>
            <w:rFonts w:ascii="Times New Roman" w:eastAsia="Times New Roman" w:hAnsi="Times New Roman" w:cs="Times New Roman"/>
            <w:color w:val="0000FF"/>
            <w:sz w:val="24"/>
            <w:szCs w:val="24"/>
            <w:u w:val="single"/>
          </w:rPr>
          <w:t>http://elibrary.ru</w:t>
        </w:r>
      </w:hyperlink>
      <w:r w:rsidRPr="007A2B10">
        <w:rPr>
          <w:rFonts w:ascii="Calibri" w:eastAsia="Times New Roman" w:hAnsi="Calibri" w:cs="Times New Roman"/>
        </w:rPr>
        <w:t xml:space="preserve"> –</w:t>
      </w:r>
      <w:r w:rsidRPr="007A2B10">
        <w:rPr>
          <w:rFonts w:ascii="Times New Roman" w:eastAsia="Times New Roman" w:hAnsi="Times New Roman" w:cs="Times New Roman"/>
          <w:sz w:val="24"/>
          <w:szCs w:val="24"/>
        </w:rPr>
        <w:t xml:space="preserve"> Научная электронная библиотека. </w:t>
      </w:r>
    </w:p>
    <w:p w14:paraId="346FE1B4" w14:textId="77777777" w:rsidR="007A2B10" w:rsidRPr="007A2B10" w:rsidRDefault="007A2B10" w:rsidP="007A2B10">
      <w:pPr>
        <w:widowControl w:val="0"/>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p>
    <w:p w14:paraId="43327D33" w14:textId="77777777" w:rsidR="007A2B10" w:rsidRPr="007A2B10" w:rsidRDefault="007A2B10" w:rsidP="007A2B10">
      <w:pPr>
        <w:widowControl w:val="0"/>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r w:rsidRPr="007A2B10">
        <w:rPr>
          <w:rFonts w:ascii="Times New Roman" w:eastAsia="Times New Roman" w:hAnsi="Times New Roman" w:cs="Times New Roman"/>
          <w:b/>
          <w:iCs/>
          <w:sz w:val="24"/>
          <w:szCs w:val="24"/>
          <w:lang w:eastAsia="ru-RU"/>
        </w:rPr>
        <w:t>Дополнительная литература</w:t>
      </w:r>
    </w:p>
    <w:p w14:paraId="02F9D9F5" w14:textId="77777777" w:rsidR="007A2B10" w:rsidRPr="007A2B10" w:rsidRDefault="007A2B10" w:rsidP="007A2B1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iCs/>
          <w:sz w:val="24"/>
          <w:szCs w:val="24"/>
        </w:rPr>
      </w:pPr>
      <w:r w:rsidRPr="007A2B10">
        <w:rPr>
          <w:rFonts w:ascii="Times New Roman" w:eastAsia="Times New Roman" w:hAnsi="Times New Roman" w:cs="Times New Roman"/>
          <w:iCs/>
          <w:sz w:val="24"/>
          <w:szCs w:val="24"/>
        </w:rPr>
        <w:t>Александров В.П. Урология и андрология. Современный справочник для врачей. М.: АСТ; СПб.: Сова, 2005.</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576 с.</w:t>
      </w:r>
    </w:p>
    <w:p w14:paraId="462B49F8" w14:textId="77777777" w:rsidR="007A2B10" w:rsidRPr="007A2B10" w:rsidRDefault="007A2B10" w:rsidP="007A2B1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Ищенко Б.И. Рентгенологические исследования органов мочевой системы. Пособие для врачей. СПб., 2004. – 80 с.</w:t>
      </w:r>
    </w:p>
    <w:p w14:paraId="05C19142" w14:textId="77777777" w:rsidR="007A2B10" w:rsidRPr="007A2B10" w:rsidRDefault="007A2B10" w:rsidP="007A2B1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iCs/>
          <w:sz w:val="24"/>
          <w:szCs w:val="24"/>
        </w:rPr>
      </w:pPr>
      <w:r w:rsidRPr="007A2B10">
        <w:rPr>
          <w:rFonts w:ascii="Times New Roman" w:eastAsia="Times New Roman" w:hAnsi="Times New Roman" w:cs="Times New Roman"/>
          <w:iCs/>
          <w:sz w:val="24"/>
          <w:szCs w:val="24"/>
        </w:rPr>
        <w:t>Колпаков И.С. Мочекаменная болезнь. Учебное пособие. М.: Академия, 2006.</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222 с.</w:t>
      </w:r>
    </w:p>
    <w:p w14:paraId="6DEE3324" w14:textId="77777777" w:rsidR="007A2B10" w:rsidRPr="007A2B10" w:rsidRDefault="007A2B10" w:rsidP="007A2B1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Лопаткин Н.А. Урология. М.: ГЭОТАР-Медиа, 2004. – 112 с.</w:t>
      </w:r>
    </w:p>
    <w:p w14:paraId="662CE5AF" w14:textId="77777777" w:rsidR="007A2B10" w:rsidRPr="007A2B10" w:rsidRDefault="007A2B10" w:rsidP="007A2B10">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Новиков И.Ф. Эндоскопические методы лечения урологических больных. СПб., 2002. – 560 с.</w:t>
      </w:r>
    </w:p>
    <w:p w14:paraId="63746348"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13. РАБОЧАЯ ПРОГРАММА ДИСЦИПЛИНЫ</w:t>
      </w:r>
    </w:p>
    <w:p w14:paraId="0311B2E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«ЛАПАРОСКОПИЧЕСКИЕ МЕТОДЫ ЛЕЧЕНИЯ УРОЛОГИЧЕСКИХ ЗАБОЛЕВАНИЙ»</w:t>
      </w:r>
    </w:p>
    <w:p w14:paraId="5908F10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4714753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13.1. ПОЯСНИТЕЛЬНАЯ ЗАПИСКА</w:t>
      </w:r>
    </w:p>
    <w:p w14:paraId="76E1824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дисциплины «</w:t>
      </w:r>
      <w:r w:rsidRPr="007A2B10">
        <w:rPr>
          <w:rFonts w:ascii="Times New Roman" w:eastAsia="Times New Roman" w:hAnsi="Times New Roman" w:cs="Times New Roman"/>
          <w:sz w:val="24"/>
          <w:szCs w:val="24"/>
          <w:lang w:eastAsia="ru-RU"/>
        </w:rPr>
        <w:t>Лапароскопические методы лечения урологических заболеваний</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444F48E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30AC12B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дисциплины:</w:t>
      </w:r>
    </w:p>
    <w:p w14:paraId="5457DA8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sz w:val="24"/>
          <w:szCs w:val="24"/>
        </w:rPr>
        <w:t>освоения дисциплины «</w:t>
      </w:r>
      <w:r w:rsidRPr="007A2B10">
        <w:rPr>
          <w:rFonts w:ascii="Times New Roman" w:eastAsia="Times New Roman" w:hAnsi="Times New Roman" w:cs="Times New Roman"/>
          <w:sz w:val="24"/>
          <w:szCs w:val="24"/>
          <w:lang w:eastAsia="ru-RU"/>
        </w:rPr>
        <w:t>Лапароскопические методы лечения урологических заболеваний</w:t>
      </w:r>
      <w:r w:rsidRPr="007A2B10">
        <w:rPr>
          <w:rFonts w:ascii="Times New Roman" w:eastAsia="Times New Roman" w:hAnsi="Times New Roman" w:cs="Times New Roman"/>
          <w:sz w:val="24"/>
          <w:szCs w:val="24"/>
        </w:rPr>
        <w:t xml:space="preserve">» является подготовка квалифицированного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обладающего системой теоретических знаний и практических навыков, способного к полноценной самостоятельной работе в учреждениях практического здравоохранения.</w:t>
      </w:r>
    </w:p>
    <w:p w14:paraId="4967BFF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2C3C4CC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освоения дисциплины являются:</w:t>
      </w:r>
    </w:p>
    <w:p w14:paraId="205A7DA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 подготовка специалиста </w:t>
      </w:r>
      <w:r w:rsidRPr="007A2B10">
        <w:rPr>
          <w:rFonts w:ascii="Times New Roman" w:eastAsia="Times New Roman" w:hAnsi="Times New Roman" w:cs="Times New Roman"/>
          <w:sz w:val="24"/>
          <w:szCs w:val="24"/>
          <w:lang w:eastAsia="ru-RU"/>
        </w:rPr>
        <w:t xml:space="preserve">врача-уролога </w:t>
      </w:r>
      <w:r w:rsidRPr="007A2B10">
        <w:rPr>
          <w:rFonts w:ascii="Times New Roman" w:eastAsia="Times New Roman" w:hAnsi="Times New Roman" w:cs="Times New Roman"/>
          <w:sz w:val="24"/>
          <w:szCs w:val="24"/>
        </w:rPr>
        <w:t>к самостоятельной профессиональной профилактической, диагностической, лечебной, реабилитационной деятельности;</w:t>
      </w:r>
    </w:p>
    <w:p w14:paraId="4A9275A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формирование умений в освоении новейших технологий и методик в профессиональной сфере.</w:t>
      </w:r>
    </w:p>
    <w:p w14:paraId="6FB99F8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3F28E50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дисциплины в структуре основной образовательной программы:</w:t>
      </w:r>
    </w:p>
    <w:p w14:paraId="1EE78DE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Дисциплина Б1.В.ДВ1.2 </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sz w:val="24"/>
          <w:szCs w:val="24"/>
          <w:lang w:eastAsia="ru-RU"/>
        </w:rPr>
        <w:t>Лапароскопические методы лечения урологических заболеваний</w:t>
      </w:r>
      <w:r w:rsidRPr="007A2B10">
        <w:rPr>
          <w:rFonts w:ascii="Times New Roman" w:eastAsia="Times New Roman" w:hAnsi="Times New Roman" w:cs="Times New Roman"/>
          <w:sz w:val="24"/>
          <w:szCs w:val="24"/>
        </w:rPr>
        <w:t>»</w:t>
      </w:r>
      <w:r w:rsidRPr="007A2B10">
        <w:rPr>
          <w:rFonts w:ascii="Times New Roman" w:eastAsia="Times New Roman" w:hAnsi="Times New Roman" w:cs="Times New Roman"/>
          <w:bCs/>
          <w:sz w:val="24"/>
          <w:szCs w:val="24"/>
        </w:rPr>
        <w:t xml:space="preserve"> относится к разделу Блок 1 Дисциплины (модули), Вариативная часть</w:t>
      </w:r>
      <w:r w:rsidRPr="007A2B10">
        <w:rPr>
          <w:rFonts w:ascii="Times New Roman" w:eastAsia="Times New Roman" w:hAnsi="Times New Roman" w:cs="Times New Roman"/>
          <w:sz w:val="24"/>
          <w:szCs w:val="24"/>
        </w:rPr>
        <w:t xml:space="preserve"> высшего образования по специальности ординатуры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343C4FA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08C9A1D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дисциплины составляет:</w:t>
      </w:r>
    </w:p>
    <w:p w14:paraId="3A52E14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6 зачетных единиц;</w:t>
      </w:r>
    </w:p>
    <w:p w14:paraId="1899BD7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216 академических часов.</w:t>
      </w:r>
    </w:p>
    <w:p w14:paraId="5D0608B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B89652B"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Образовательные технологии, используемые при реализации различных видов учебной работы:</w:t>
      </w:r>
    </w:p>
    <w:p w14:paraId="70FAF2CB"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лекция;</w:t>
      </w:r>
    </w:p>
    <w:p w14:paraId="66413D38"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посещение врачебных конференций, консилиумов;</w:t>
      </w:r>
    </w:p>
    <w:p w14:paraId="6FD687B3"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практическое занятие;</w:t>
      </w:r>
    </w:p>
    <w:p w14:paraId="1420CF9F"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тренинг на симуляционных фантомах;</w:t>
      </w:r>
    </w:p>
    <w:p w14:paraId="49C9C853"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семинарское занятие.</w:t>
      </w:r>
    </w:p>
    <w:p w14:paraId="5D16EF84"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p>
    <w:p w14:paraId="53EF933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7A2B10">
        <w:rPr>
          <w:rFonts w:ascii="Times New Roman" w:eastAsia="Times New Roman" w:hAnsi="Times New Roman" w:cs="Times New Roman"/>
          <w:b/>
          <w:bCs/>
          <w:sz w:val="24"/>
          <w:szCs w:val="24"/>
        </w:rPr>
        <w:t>Элементы, входящие в самостоятельную работу ординатора:</w:t>
      </w:r>
    </w:p>
    <w:p w14:paraId="28EF6CEA"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семинарским и практическим занятиям;</w:t>
      </w:r>
    </w:p>
    <w:p w14:paraId="04320EE0"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к промежуточной аттестации;</w:t>
      </w:r>
    </w:p>
    <w:p w14:paraId="0F714DE4"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подготовка презентаций и сообщений для выступлений;</w:t>
      </w:r>
    </w:p>
    <w:p w14:paraId="08C5E53F"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Интернет-ресурсами;</w:t>
      </w:r>
    </w:p>
    <w:p w14:paraId="2AF844F4"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 отечественной и зарубежной литературой;</w:t>
      </w:r>
    </w:p>
    <w:p w14:paraId="117A1EC8"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работа совместно с врачом (на рабочем месте).</w:t>
      </w:r>
    </w:p>
    <w:p w14:paraId="14FBA5D7" w14:textId="77777777" w:rsidR="007A2B10" w:rsidRPr="007A2B10" w:rsidRDefault="007A2B10" w:rsidP="007A2B10">
      <w:pPr>
        <w:widowControl w:val="0"/>
        <w:autoSpaceDE w:val="0"/>
        <w:autoSpaceDN w:val="0"/>
        <w:adjustRightInd w:val="0"/>
        <w:spacing w:after="0" w:line="240" w:lineRule="auto"/>
        <w:ind w:firstLine="709"/>
        <w:rPr>
          <w:rFonts w:ascii="Times New Roman" w:eastAsia="Times New Roman" w:hAnsi="Times New Roman" w:cs="Times New Roman"/>
          <w:b/>
          <w:bCs/>
          <w:i/>
          <w:iCs/>
          <w:sz w:val="24"/>
          <w:szCs w:val="24"/>
        </w:rPr>
      </w:pPr>
    </w:p>
    <w:p w14:paraId="1515F20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5. Контроль успеваемости:</w:t>
      </w:r>
    </w:p>
    <w:p w14:paraId="05F22CD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w:t>
      </w:r>
      <w:r w:rsidRPr="007A2B10">
        <w:rPr>
          <w:rFonts w:ascii="Times New Roman" w:eastAsia="Times New Roman" w:hAnsi="Times New Roman" w:cs="Times New Roman"/>
          <w:sz w:val="24"/>
          <w:szCs w:val="24"/>
          <w:lang w:eastAsia="ru-RU"/>
        </w:rPr>
        <w:lastRenderedPageBreak/>
        <w:t>работы под руководством преподавателя. Результаты текущего контроля успеваемости фиксируются преподавателями в журнале посещаемости и успеваемости.</w:t>
      </w:r>
    </w:p>
    <w:p w14:paraId="36AE0B98" w14:textId="77777777" w:rsidR="007A2B10" w:rsidRPr="007A2B10" w:rsidRDefault="007A2B10" w:rsidP="007A2B1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lang w:eastAsia="ru-RU"/>
        </w:rPr>
        <w:t>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14:paraId="4DFF8C8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5FBDF2E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дифференцированного зачета «отлично», «хорошо», «удовлетворительно», «неудовлетворительно»;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14:paraId="151B563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54C64EF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14:paraId="56D070A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
          <w:sz w:val="24"/>
          <w:szCs w:val="24"/>
          <w:lang w:eastAsia="ru-RU"/>
        </w:rPr>
        <w:t>Знания</w:t>
      </w:r>
      <w:r w:rsidRPr="007A2B10">
        <w:rPr>
          <w:rFonts w:ascii="Times New Roman" w:eastAsia="Times New Roman" w:hAnsi="Times New Roman" w:cs="Times New Roman"/>
          <w:sz w:val="24"/>
          <w:szCs w:val="24"/>
          <w:lang w:eastAsia="ru-RU"/>
        </w:rPr>
        <w:t>:</w:t>
      </w:r>
    </w:p>
    <w:p w14:paraId="157DF05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теоретическое содержание освоено полностью, без пробелов;</w:t>
      </w:r>
    </w:p>
    <w:p w14:paraId="1B78F16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теоретическое содержание освоено, но имеет отдельные пробелы знаний;</w:t>
      </w:r>
    </w:p>
    <w:p w14:paraId="09D1A2B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теоретическое содержание освоено частично;</w:t>
      </w:r>
    </w:p>
    <w:p w14:paraId="4A5BCCA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теоретических знаний, фрагментарные знания.</w:t>
      </w:r>
    </w:p>
    <w:p w14:paraId="3EC5EBE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Умения:</w:t>
      </w:r>
    </w:p>
    <w:p w14:paraId="49F86F6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предусмотренные программой обучения учебные задания выполнены полностью;</w:t>
      </w:r>
    </w:p>
    <w:p w14:paraId="5AD5FAB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учебные задания выполнены, некоторые из выполненных заданий, возможно, содержат ошибки;</w:t>
      </w:r>
    </w:p>
    <w:p w14:paraId="5DFFF87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учебные задания выполнены, некоторые виды заданий выполнены с ошибками;</w:t>
      </w:r>
    </w:p>
    <w:p w14:paraId="3FEC2A6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выполненные учебные задания содержат грубые ошибки.</w:t>
      </w:r>
    </w:p>
    <w:p w14:paraId="622463B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Владение навыками:</w:t>
      </w:r>
    </w:p>
    <w:p w14:paraId="29129F0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навыки сформированы полностью, успешно и систематически применяются;</w:t>
      </w:r>
    </w:p>
    <w:p w14:paraId="4A6B9BD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навыки в целом успешно применимы, но сформированы недостаточно;</w:t>
      </w:r>
    </w:p>
    <w:p w14:paraId="1D459DA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навыки в целом успешно, но без систематического применения;</w:t>
      </w:r>
    </w:p>
    <w:p w14:paraId="12BF069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навыков либо фрагментарное применение.</w:t>
      </w:r>
    </w:p>
    <w:p w14:paraId="456D65D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0E7BFE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13.2. КАРТА ФОРМИРУЕМЫХ КОМПЕТЕНЦИЙ</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820"/>
        <w:gridCol w:w="1985"/>
      </w:tblGrid>
      <w:tr w:rsidR="007A2B10" w:rsidRPr="007A2B10" w14:paraId="1A0E81BA" w14:textId="77777777" w:rsidTr="00142750">
        <w:tc>
          <w:tcPr>
            <w:tcW w:w="2835" w:type="dxa"/>
            <w:tcBorders>
              <w:top w:val="single" w:sz="4" w:space="0" w:color="auto"/>
              <w:left w:val="single" w:sz="4" w:space="0" w:color="auto"/>
              <w:bottom w:val="single" w:sz="4" w:space="0" w:color="auto"/>
              <w:right w:val="single" w:sz="4" w:space="0" w:color="auto"/>
            </w:tcBorders>
            <w:vAlign w:val="center"/>
          </w:tcPr>
          <w:p w14:paraId="25BA6EA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820" w:type="dxa"/>
            <w:tcBorders>
              <w:top w:val="single" w:sz="4" w:space="0" w:color="auto"/>
              <w:left w:val="single" w:sz="4" w:space="0" w:color="auto"/>
              <w:bottom w:val="single" w:sz="4" w:space="0" w:color="auto"/>
              <w:right w:val="single" w:sz="4" w:space="0" w:color="auto"/>
            </w:tcBorders>
            <w:vAlign w:val="center"/>
          </w:tcPr>
          <w:p w14:paraId="7C3456D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985" w:type="dxa"/>
            <w:tcBorders>
              <w:top w:val="single" w:sz="4" w:space="0" w:color="auto"/>
              <w:left w:val="single" w:sz="4" w:space="0" w:color="auto"/>
              <w:bottom w:val="single" w:sz="4" w:space="0" w:color="auto"/>
              <w:right w:val="single" w:sz="4" w:space="0" w:color="auto"/>
            </w:tcBorders>
            <w:vAlign w:val="center"/>
          </w:tcPr>
          <w:p w14:paraId="7EF50D5C" w14:textId="77777777" w:rsidR="007A2B10" w:rsidRPr="007A2B10" w:rsidRDefault="007A2B10" w:rsidP="007A2B10">
            <w:pPr>
              <w:widowControl w:val="0"/>
              <w:spacing w:after="0" w:line="240" w:lineRule="auto"/>
              <w:ind w:left="-108" w:firstLine="108"/>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6BBF25AE" w14:textId="77777777" w:rsidTr="00142750">
        <w:tc>
          <w:tcPr>
            <w:tcW w:w="9640" w:type="dxa"/>
            <w:gridSpan w:val="3"/>
            <w:tcBorders>
              <w:top w:val="single" w:sz="4" w:space="0" w:color="auto"/>
              <w:left w:val="single" w:sz="4" w:space="0" w:color="auto"/>
              <w:bottom w:val="single" w:sz="4" w:space="0" w:color="auto"/>
              <w:right w:val="single" w:sz="4" w:space="0" w:color="auto"/>
            </w:tcBorders>
          </w:tcPr>
          <w:p w14:paraId="3993876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147D8B2D" w14:textId="77777777" w:rsidTr="00142750">
        <w:tc>
          <w:tcPr>
            <w:tcW w:w="9640" w:type="dxa"/>
            <w:gridSpan w:val="3"/>
            <w:tcBorders>
              <w:top w:val="single" w:sz="4" w:space="0" w:color="auto"/>
              <w:left w:val="single" w:sz="4" w:space="0" w:color="auto"/>
              <w:bottom w:val="single" w:sz="4" w:space="0" w:color="auto"/>
              <w:right w:val="single" w:sz="4" w:space="0" w:color="auto"/>
            </w:tcBorders>
          </w:tcPr>
          <w:p w14:paraId="1F15702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4E9BD2E1" w14:textId="77777777" w:rsidTr="00142750">
        <w:tc>
          <w:tcPr>
            <w:tcW w:w="2835" w:type="dxa"/>
            <w:tcBorders>
              <w:top w:val="single" w:sz="4" w:space="0" w:color="auto"/>
              <w:left w:val="single" w:sz="4" w:space="0" w:color="auto"/>
              <w:bottom w:val="single" w:sz="4" w:space="0" w:color="auto"/>
              <w:right w:val="single" w:sz="4" w:space="0" w:color="auto"/>
            </w:tcBorders>
          </w:tcPr>
          <w:p w14:paraId="2F50F77E"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503374D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4820" w:type="dxa"/>
            <w:tcBorders>
              <w:top w:val="single" w:sz="4" w:space="0" w:color="auto"/>
              <w:left w:val="single" w:sz="4" w:space="0" w:color="auto"/>
              <w:bottom w:val="single" w:sz="4" w:space="0" w:color="auto"/>
              <w:right w:val="single" w:sz="4" w:space="0" w:color="auto"/>
            </w:tcBorders>
          </w:tcPr>
          <w:p w14:paraId="611539CF"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основные категории и понятия в медицине;</w:t>
            </w:r>
          </w:p>
          <w:p w14:paraId="0657A9C5"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взаимоотношений физиологического и патологического в медико-биологических процессах;</w:t>
            </w:r>
          </w:p>
          <w:p w14:paraId="6C18AFCC"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основы количественных и качественных закономерностей медико-биологических процессов;</w:t>
            </w:r>
          </w:p>
          <w:p w14:paraId="0A1D1F05"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p>
          <w:p w14:paraId="1A3BCAAD"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02DB09BF"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методы количественного и качественного анализа закономерностей медико-биологических процессов;</w:t>
            </w:r>
          </w:p>
          <w:p w14:paraId="28118F06"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 xml:space="preserve">: </w:t>
            </w:r>
          </w:p>
          <w:p w14:paraId="44A89A3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применения методов количественного и качественного анализа;</w:t>
            </w:r>
          </w:p>
        </w:tc>
        <w:tc>
          <w:tcPr>
            <w:tcW w:w="1985" w:type="dxa"/>
            <w:tcBorders>
              <w:top w:val="single" w:sz="4" w:space="0" w:color="auto"/>
              <w:left w:val="single" w:sz="4" w:space="0" w:color="auto"/>
              <w:bottom w:val="single" w:sz="4" w:space="0" w:color="auto"/>
              <w:right w:val="single" w:sz="4" w:space="0" w:color="auto"/>
            </w:tcBorders>
          </w:tcPr>
          <w:p w14:paraId="13313A4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62965B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D38EC0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4BC32FE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A1120E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1E275CE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672341A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0A49C50" w14:textId="77777777" w:rsidTr="00142750">
        <w:tc>
          <w:tcPr>
            <w:tcW w:w="2835" w:type="dxa"/>
            <w:tcBorders>
              <w:top w:val="single" w:sz="4" w:space="0" w:color="auto"/>
              <w:left w:val="single" w:sz="4" w:space="0" w:color="auto"/>
              <w:bottom w:val="single" w:sz="4" w:space="0" w:color="auto"/>
              <w:right w:val="single" w:sz="4" w:space="0" w:color="auto"/>
            </w:tcBorders>
          </w:tcPr>
          <w:p w14:paraId="4AF5E8B0" w14:textId="77777777" w:rsidR="007A2B10" w:rsidRPr="007A2B10" w:rsidRDefault="007A2B10" w:rsidP="007A2B10">
            <w:pPr>
              <w:widowControl w:val="0"/>
              <w:spacing w:after="0" w:line="240" w:lineRule="auto"/>
              <w:jc w:val="both"/>
              <w:rPr>
                <w:rFonts w:ascii="Times New Roman" w:eastAsia="Times New Roman" w:hAnsi="Times New Roman" w:cs="Times New Roman"/>
                <w:b/>
                <w:color w:val="000000"/>
                <w:sz w:val="20"/>
                <w:szCs w:val="20"/>
                <w:lang w:eastAsia="ru-RU"/>
              </w:rPr>
            </w:pPr>
            <w:r w:rsidRPr="007A2B10">
              <w:rPr>
                <w:rFonts w:ascii="Times New Roman" w:eastAsia="Times New Roman" w:hAnsi="Times New Roman" w:cs="Times New Roman"/>
                <w:b/>
                <w:color w:val="000000"/>
                <w:sz w:val="20"/>
                <w:szCs w:val="20"/>
                <w:lang w:eastAsia="ru-RU"/>
              </w:rPr>
              <w:lastRenderedPageBreak/>
              <w:t>УК-2</w:t>
            </w:r>
          </w:p>
          <w:p w14:paraId="56EC97CE"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4820" w:type="dxa"/>
            <w:tcBorders>
              <w:top w:val="single" w:sz="4" w:space="0" w:color="auto"/>
              <w:left w:val="single" w:sz="4" w:space="0" w:color="auto"/>
              <w:bottom w:val="single" w:sz="4" w:space="0" w:color="auto"/>
              <w:right w:val="single" w:sz="4" w:space="0" w:color="auto"/>
            </w:tcBorders>
          </w:tcPr>
          <w:p w14:paraId="4D889AF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0CACF8F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медицинской этики и деонтологии;</w:t>
            </w:r>
          </w:p>
          <w:p w14:paraId="62D8581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психологии профессионального общения;</w:t>
            </w:r>
          </w:p>
          <w:p w14:paraId="20B8A9A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основы законодательства о здравоохранении и директивные документы, определяющие деятельность органов и учреждений здравоохранения;</w:t>
            </w:r>
          </w:p>
          <w:p w14:paraId="675114B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2C95121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организовывать работу коллектива, учитывая медицинскую этику, психологию профессионального общения;</w:t>
            </w:r>
          </w:p>
          <w:p w14:paraId="6DE3D31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применять правила медицинской этики и деонтологии;</w:t>
            </w:r>
          </w:p>
        </w:tc>
        <w:tc>
          <w:tcPr>
            <w:tcW w:w="1985" w:type="dxa"/>
            <w:tcBorders>
              <w:top w:val="single" w:sz="4" w:space="0" w:color="auto"/>
              <w:left w:val="single" w:sz="4" w:space="0" w:color="auto"/>
              <w:bottom w:val="single" w:sz="4" w:space="0" w:color="auto"/>
              <w:right w:val="single" w:sz="4" w:space="0" w:color="auto"/>
            </w:tcBorders>
          </w:tcPr>
          <w:p w14:paraId="5827332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72E1AEB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56F7822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7048374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D7D925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7563A42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0A9DBE9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703B3FE3" w14:textId="77777777" w:rsidTr="00142750">
        <w:tc>
          <w:tcPr>
            <w:tcW w:w="9640" w:type="dxa"/>
            <w:gridSpan w:val="3"/>
            <w:tcBorders>
              <w:top w:val="single" w:sz="4" w:space="0" w:color="auto"/>
              <w:left w:val="single" w:sz="4" w:space="0" w:color="auto"/>
              <w:bottom w:val="single" w:sz="4" w:space="0" w:color="auto"/>
              <w:right w:val="single" w:sz="4" w:space="0" w:color="auto"/>
            </w:tcBorders>
          </w:tcPr>
          <w:p w14:paraId="260D888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42E9065E" w14:textId="77777777" w:rsidTr="00142750">
        <w:tc>
          <w:tcPr>
            <w:tcW w:w="2835" w:type="dxa"/>
            <w:tcBorders>
              <w:top w:val="single" w:sz="4" w:space="0" w:color="auto"/>
              <w:left w:val="single" w:sz="4" w:space="0" w:color="auto"/>
              <w:bottom w:val="single" w:sz="4" w:space="0" w:color="auto"/>
              <w:right w:val="single" w:sz="4" w:space="0" w:color="auto"/>
            </w:tcBorders>
          </w:tcPr>
          <w:p w14:paraId="2C0EE50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5275C15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0A8636F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820" w:type="dxa"/>
            <w:tcBorders>
              <w:top w:val="single" w:sz="4" w:space="0" w:color="auto"/>
              <w:left w:val="single" w:sz="4" w:space="0" w:color="auto"/>
              <w:bottom w:val="single" w:sz="4" w:space="0" w:color="auto"/>
              <w:right w:val="single" w:sz="4" w:space="0" w:color="auto"/>
            </w:tcBorders>
          </w:tcPr>
          <w:p w14:paraId="59F762D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0297CC6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основные факторы риска развития урологических заболеваний, требующих методов лечения;</w:t>
            </w:r>
          </w:p>
          <w:p w14:paraId="1488DC9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принципы диспансерного наблюдения пациентов с заболеваниями мочеполовой системы;</w:t>
            </w:r>
          </w:p>
          <w:p w14:paraId="6183528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4"/>
                <w:sz w:val="20"/>
                <w:szCs w:val="20"/>
                <w:lang w:eastAsia="ru-RU"/>
              </w:rPr>
              <w:t xml:space="preserve">-  профилактические мероприятия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0602662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 xml:space="preserve"> </w:t>
            </w:r>
          </w:p>
          <w:p w14:paraId="2514CC5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собрать информацию о заболевании; </w:t>
            </w:r>
          </w:p>
          <w:p w14:paraId="29F002F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объективные методы обследования больного;</w:t>
            </w:r>
          </w:p>
          <w:p w14:paraId="77AEA40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выявлять общие и специфические факторы риска развития урологических заболеваний;</w:t>
            </w:r>
          </w:p>
          <w:p w14:paraId="01D6B83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rPr>
            </w:pPr>
            <w:r w:rsidRPr="007A2B10">
              <w:rPr>
                <w:rFonts w:ascii="Times New Roman" w:eastAsia="Times New Roman" w:hAnsi="Times New Roman" w:cs="Times New Roman"/>
                <w:sz w:val="20"/>
                <w:szCs w:val="20"/>
                <w:lang w:eastAsia="ru-RU"/>
              </w:rPr>
              <w:t xml:space="preserve">- разрабатывать схему </w:t>
            </w:r>
            <w:r w:rsidRPr="007A2B10">
              <w:rPr>
                <w:rFonts w:ascii="Times New Roman" w:eastAsia="Times New Roman" w:hAnsi="Times New Roman" w:cs="Times New Roman"/>
                <w:bCs/>
                <w:spacing w:val="-4"/>
                <w:sz w:val="20"/>
                <w:szCs w:val="20"/>
                <w:lang w:eastAsia="ru-RU"/>
              </w:rPr>
              <w:t xml:space="preserve">диспансерного наблюдения и профилактических мероприятий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2567025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 xml:space="preserve">- </w:t>
            </w:r>
            <w:r w:rsidRPr="007A2B10">
              <w:rPr>
                <w:rFonts w:ascii="Times New Roman" w:eastAsia="Times New Roman" w:hAnsi="Times New Roman" w:cs="Times New Roman"/>
                <w:sz w:val="20"/>
                <w:szCs w:val="20"/>
                <w:lang w:eastAsia="ru-RU"/>
              </w:rPr>
              <w:t>применять современные гигиенические методики сбора и медико-статистического анализа информации о показателях здоровья в урологии в целях разработки научно обоснованных мер по улучшению и сохранению здоровья населения;</w:t>
            </w:r>
          </w:p>
          <w:p w14:paraId="7BD2431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методы оценки природных и медико-социальных факторов в развитии урологической патологии, проводить их коррекцию;</w:t>
            </w:r>
          </w:p>
          <w:p w14:paraId="4C65892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профилактические мероприятия по предупреждению урологической патологии;</w:t>
            </w:r>
          </w:p>
          <w:p w14:paraId="6E4B59E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проводить санитарно-просветительскую работу по гигиеническим вопросам;</w:t>
            </w:r>
          </w:p>
          <w:p w14:paraId="5BC60B9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57B6F9D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методикой сбора информации о заболевании;</w:t>
            </w:r>
          </w:p>
          <w:p w14:paraId="219C8FF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объективными методами обследования урологического больного;</w:t>
            </w:r>
          </w:p>
          <w:p w14:paraId="0E4BDA2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bCs/>
                <w:spacing w:val="-4"/>
                <w:sz w:val="20"/>
                <w:szCs w:val="20"/>
                <w:lang w:eastAsia="ru-RU"/>
              </w:rPr>
              <w:t>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0EFD322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227A0B8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3F18786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28D0032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4F14B83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68EB1A4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E5BCD8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5365DC14" w14:textId="77777777" w:rsidTr="00142750">
        <w:tc>
          <w:tcPr>
            <w:tcW w:w="2835" w:type="dxa"/>
            <w:tcBorders>
              <w:top w:val="single" w:sz="4" w:space="0" w:color="auto"/>
              <w:left w:val="single" w:sz="4" w:space="0" w:color="auto"/>
              <w:bottom w:val="single" w:sz="4" w:space="0" w:color="auto"/>
              <w:right w:val="single" w:sz="4" w:space="0" w:color="auto"/>
            </w:tcBorders>
          </w:tcPr>
          <w:p w14:paraId="00A618D2"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7F12ED81"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деятельности: </w:t>
            </w:r>
          </w:p>
          <w:p w14:paraId="142E571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820" w:type="dxa"/>
            <w:tcBorders>
              <w:top w:val="single" w:sz="4" w:space="0" w:color="auto"/>
              <w:left w:val="single" w:sz="4" w:space="0" w:color="auto"/>
              <w:bottom w:val="single" w:sz="4" w:space="0" w:color="auto"/>
              <w:right w:val="single" w:sz="4" w:space="0" w:color="auto"/>
            </w:tcBorders>
          </w:tcPr>
          <w:p w14:paraId="50CEE71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lastRenderedPageBreak/>
              <w:t xml:space="preserve">- этиологию, патогенез, диагностику клиническую картину урологических заболеваний, при которых применяются </w:t>
            </w:r>
            <w:r w:rsidRPr="007A2B10">
              <w:rPr>
                <w:rFonts w:ascii="Times New Roman" w:eastAsia="Times New Roman" w:hAnsi="Times New Roman" w:cs="Times New Roman"/>
                <w:sz w:val="20"/>
                <w:szCs w:val="20"/>
                <w:lang w:eastAsia="ru-RU"/>
              </w:rPr>
              <w:t xml:space="preserve">лапароскопические </w:t>
            </w:r>
            <w:r w:rsidRPr="007A2B10">
              <w:rPr>
                <w:rFonts w:ascii="Times New Roman" w:eastAsia="Times New Roman" w:hAnsi="Times New Roman" w:cs="Times New Roman"/>
                <w:bCs/>
                <w:spacing w:val="-4"/>
                <w:sz w:val="20"/>
                <w:szCs w:val="20"/>
                <w:lang w:eastAsia="ru-RU"/>
              </w:rPr>
              <w:t>методы лечения;</w:t>
            </w:r>
          </w:p>
          <w:p w14:paraId="2C8434E0"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lastRenderedPageBreak/>
              <w:t xml:space="preserve">-  клинические проявления, особенности течения и возможные осложнения </w:t>
            </w:r>
            <w:r w:rsidRPr="007A2B10">
              <w:rPr>
                <w:rFonts w:ascii="Times New Roman" w:eastAsia="Times New Roman" w:hAnsi="Times New Roman" w:cs="Times New Roman"/>
                <w:sz w:val="20"/>
                <w:szCs w:val="20"/>
                <w:lang w:eastAsia="ru-RU"/>
              </w:rPr>
              <w:t xml:space="preserve">лапароскопических </w:t>
            </w:r>
            <w:r w:rsidRPr="007A2B10">
              <w:rPr>
                <w:rFonts w:ascii="Times New Roman" w:eastAsia="Times New Roman" w:hAnsi="Times New Roman" w:cs="Times New Roman"/>
                <w:bCs/>
                <w:spacing w:val="-4"/>
                <w:sz w:val="20"/>
                <w:szCs w:val="20"/>
                <w:lang w:eastAsia="ru-RU"/>
              </w:rPr>
              <w:t>методов   лечения;</w:t>
            </w:r>
          </w:p>
          <w:p w14:paraId="66ED2ED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342AFA8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провести опрос больного с </w:t>
            </w:r>
            <w:r w:rsidRPr="007A2B10">
              <w:rPr>
                <w:rFonts w:ascii="Times New Roman" w:eastAsia="Times New Roman" w:hAnsi="Times New Roman" w:cs="Times New Roman"/>
                <w:bCs/>
                <w:spacing w:val="-4"/>
                <w:sz w:val="20"/>
                <w:szCs w:val="20"/>
                <w:lang w:eastAsia="ru-RU"/>
              </w:rPr>
              <w:t>заболеванием мочеполовой системы</w:t>
            </w:r>
            <w:r w:rsidRPr="007A2B10">
              <w:rPr>
                <w:rFonts w:ascii="Times New Roman" w:eastAsia="Times New Roman" w:hAnsi="Times New Roman" w:cs="Times New Roman"/>
                <w:bCs/>
                <w:spacing w:val="-6"/>
                <w:sz w:val="20"/>
                <w:szCs w:val="20"/>
                <w:lang w:eastAsia="ru-RU"/>
              </w:rPr>
              <w:t>, объективное исследование;</w:t>
            </w:r>
          </w:p>
          <w:p w14:paraId="6FD9A94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определить показания для лабораторного и инструментального исследования;</w:t>
            </w:r>
          </w:p>
          <w:p w14:paraId="0C406815"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xml:space="preserve">- оценить результаты проведенного обследования, поставить предварительный  и клинический диагноз; </w:t>
            </w:r>
          </w:p>
          <w:p w14:paraId="1DE5AC3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6"/>
                <w:sz w:val="20"/>
                <w:szCs w:val="20"/>
                <w:lang w:eastAsia="ru-RU"/>
              </w:rPr>
              <w:t>- диагностировать ургентные состояния;</w:t>
            </w:r>
          </w:p>
          <w:p w14:paraId="0F0BC75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51EB31E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9"/>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методикой общего клинического исследования;</w:t>
            </w:r>
          </w:p>
          <w:p w14:paraId="46E5D72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9"/>
                <w:sz w:val="20"/>
                <w:szCs w:val="20"/>
                <w:lang w:eastAsia="ru-RU"/>
              </w:rPr>
              <w:t xml:space="preserve">- оценкой результатов лабораторных и инструментальных методов диагностики у больных с </w:t>
            </w:r>
            <w:r w:rsidRPr="007A2B10">
              <w:rPr>
                <w:rFonts w:ascii="Times New Roman" w:eastAsia="Times New Roman" w:hAnsi="Times New Roman" w:cs="Times New Roman"/>
                <w:bCs/>
                <w:spacing w:val="-4"/>
                <w:sz w:val="20"/>
                <w:szCs w:val="20"/>
                <w:lang w:eastAsia="ru-RU"/>
              </w:rPr>
              <w:t>заболеваниями мочеполовой системы;</w:t>
            </w:r>
          </w:p>
          <w:p w14:paraId="7A7B3559"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63BA9D2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092BCAB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700DB23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практические </w:t>
            </w:r>
            <w:r w:rsidRPr="007A2B10">
              <w:rPr>
                <w:rFonts w:ascii="Times New Roman" w:eastAsia="Times New Roman" w:hAnsi="Times New Roman" w:cs="Times New Roman"/>
                <w:sz w:val="20"/>
                <w:szCs w:val="20"/>
                <w:lang w:eastAsia="ru-RU"/>
              </w:rPr>
              <w:lastRenderedPageBreak/>
              <w:t>занятия,</w:t>
            </w:r>
          </w:p>
          <w:p w14:paraId="587BB87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D613D4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367954B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67B2DA1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3A22C38" w14:textId="77777777" w:rsidTr="00142750">
        <w:tc>
          <w:tcPr>
            <w:tcW w:w="2835" w:type="dxa"/>
            <w:tcBorders>
              <w:top w:val="single" w:sz="4" w:space="0" w:color="auto"/>
              <w:left w:val="single" w:sz="4" w:space="0" w:color="auto"/>
              <w:bottom w:val="single" w:sz="4" w:space="0" w:color="auto"/>
              <w:right w:val="single" w:sz="4" w:space="0" w:color="auto"/>
            </w:tcBorders>
          </w:tcPr>
          <w:p w14:paraId="05B8D3CB"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ПК-6</w:t>
            </w:r>
          </w:p>
          <w:p w14:paraId="1EA1D523"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417A50A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4820" w:type="dxa"/>
            <w:tcBorders>
              <w:top w:val="single" w:sz="4" w:space="0" w:color="auto"/>
              <w:left w:val="single" w:sz="4" w:space="0" w:color="auto"/>
              <w:bottom w:val="single" w:sz="4" w:space="0" w:color="auto"/>
              <w:right w:val="single" w:sz="4" w:space="0" w:color="auto"/>
            </w:tcBorders>
          </w:tcPr>
          <w:p w14:paraId="0C7494E0" w14:textId="77777777" w:rsidR="007A2B10" w:rsidRPr="007A2B10" w:rsidRDefault="007A2B10" w:rsidP="007A2B10">
            <w:pPr>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6F7FFB10"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техническое обеспечение лапароскопических операций в урологии;</w:t>
            </w:r>
          </w:p>
          <w:p w14:paraId="1BCF7CA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виды лапароскопических оперативных вмешательств, их эффективность;</w:t>
            </w:r>
          </w:p>
          <w:p w14:paraId="01EE5629"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аппаратуру для получения изображения и освещения, аппаратуру для электрокоагуляции и рассечения тканей, аппаратура для подачи жидкости и вакуум-аспирации;</w:t>
            </w:r>
          </w:p>
          <w:p w14:paraId="2F6C128D"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необходимый набор инструментов, материалов, характеристику шовного материала;</w:t>
            </w:r>
          </w:p>
          <w:p w14:paraId="601072C8"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методику осмотра пациентов перед лапароскопическими операциями;</w:t>
            </w:r>
          </w:p>
          <w:p w14:paraId="72103F0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показания к операции;</w:t>
            </w:r>
          </w:p>
          <w:p w14:paraId="744F6169"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плана операции, доступ, варианты дренирования послеоперационной раны, топографоанатомические особенности оперируемой зоны;</w:t>
            </w:r>
          </w:p>
          <w:p w14:paraId="2458DFE0"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виды оперативных вмешательств, их эффективность, необходимый набор инструментов, материалов, характеристику шовного материала;</w:t>
            </w:r>
          </w:p>
          <w:p w14:paraId="0091490E"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профилактику интраоперационных и ранних послеоперационных осложнений;</w:t>
            </w:r>
          </w:p>
          <w:p w14:paraId="60AC45CC"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преимущества и недостатки лапароскопических вмешательств;</w:t>
            </w:r>
          </w:p>
          <w:p w14:paraId="4BFE874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лапароскопические методы лечения кистозных заболеваний почек: лапароскопическое иссечение кист почек: методика и правила операции, люмбоскопическое иссечение кист почек: методика и правила операции; </w:t>
            </w:r>
          </w:p>
          <w:p w14:paraId="7E990190"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лапароскопическую нефропексию в лечении нефроптоза почек. Открытые и лапароскопические способы нефропексии; </w:t>
            </w:r>
          </w:p>
          <w:p w14:paraId="4EDDEFC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методику определения хирургического доступа при хирургических вмешательствах на органах МПС;</w:t>
            </w:r>
          </w:p>
          <w:p w14:paraId="3345099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bCs/>
                <w:sz w:val="20"/>
                <w:szCs w:val="20"/>
                <w:lang w:eastAsia="ru-RU"/>
              </w:rPr>
              <w:t xml:space="preserve">осложнения после лапароскопических вмешательств на органах мочеполовой системы. </w:t>
            </w:r>
            <w:r w:rsidRPr="007A2B10">
              <w:rPr>
                <w:rFonts w:ascii="Times New Roman" w:eastAsia="Times New Roman" w:hAnsi="Times New Roman" w:cs="Times New Roman"/>
                <w:sz w:val="20"/>
                <w:szCs w:val="20"/>
                <w:lang w:eastAsia="ru-RU"/>
              </w:rPr>
              <w:t xml:space="preserve">Методы диагностики и оказания помощи; </w:t>
            </w:r>
          </w:p>
          <w:p w14:paraId="7A8E1E07"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виды кровотечений после экстренных хирургических вмешательств на органах МПС; </w:t>
            </w:r>
          </w:p>
          <w:p w14:paraId="3922DE84" w14:textId="77777777" w:rsidR="007A2B10" w:rsidRPr="007A2B10" w:rsidRDefault="007A2B10" w:rsidP="007A2B10">
            <w:pPr>
              <w:spacing w:after="0" w:line="240" w:lineRule="auto"/>
              <w:jc w:val="both"/>
              <w:rPr>
                <w:rFonts w:ascii="Times New Roman" w:eastAsia="Times New Roman" w:hAnsi="Times New Roman" w:cs="Times New Roman"/>
                <w:sz w:val="20"/>
                <w:szCs w:val="20"/>
                <w:highlight w:val="yellow"/>
                <w:lang w:eastAsia="ru-RU"/>
              </w:rPr>
            </w:pPr>
            <w:r w:rsidRPr="007A2B10">
              <w:rPr>
                <w:rFonts w:ascii="Times New Roman" w:eastAsia="Times New Roman" w:hAnsi="Times New Roman" w:cs="Times New Roman"/>
                <w:sz w:val="20"/>
                <w:szCs w:val="20"/>
                <w:lang w:eastAsia="ru-RU"/>
              </w:rPr>
              <w:t>- методы остановки интраоперационных кровотечений;</w:t>
            </w:r>
          </w:p>
          <w:p w14:paraId="09BF3E0E"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08BC593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назначить этиотропное и патогенетическое лечение при заболеваниях </w:t>
            </w:r>
            <w:r w:rsidRPr="007A2B10">
              <w:rPr>
                <w:rFonts w:ascii="Times New Roman" w:eastAsia="Times New Roman" w:hAnsi="Times New Roman" w:cs="Times New Roman"/>
                <w:bCs/>
                <w:spacing w:val="-4"/>
                <w:sz w:val="20"/>
                <w:szCs w:val="20"/>
                <w:lang w:eastAsia="ru-RU"/>
              </w:rPr>
              <w:t xml:space="preserve">заболеваний мочеполовой системы требующих выполнения лапароскопического </w:t>
            </w:r>
            <w:r w:rsidRPr="007A2B10">
              <w:rPr>
                <w:rFonts w:ascii="Times New Roman" w:eastAsia="Times New Roman" w:hAnsi="Times New Roman" w:cs="Times New Roman"/>
                <w:bCs/>
                <w:spacing w:val="-4"/>
                <w:sz w:val="20"/>
                <w:szCs w:val="20"/>
                <w:lang w:eastAsia="ru-RU"/>
              </w:rPr>
              <w:lastRenderedPageBreak/>
              <w:t>вмешательства</w:t>
            </w:r>
            <w:r w:rsidRPr="007A2B10">
              <w:rPr>
                <w:rFonts w:ascii="Times New Roman" w:eastAsia="Times New Roman" w:hAnsi="Times New Roman" w:cs="Times New Roman"/>
                <w:bCs/>
                <w:spacing w:val="-6"/>
                <w:sz w:val="20"/>
                <w:szCs w:val="20"/>
                <w:lang w:eastAsia="ru-RU"/>
              </w:rPr>
              <w:t>;</w:t>
            </w:r>
          </w:p>
          <w:p w14:paraId="3CB8047A" w14:textId="77777777" w:rsidR="007A2B10" w:rsidRPr="007A2B10" w:rsidRDefault="007A2B10" w:rsidP="007A2B10">
            <w:pPr>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7A908034"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выполнения </w:t>
            </w:r>
            <w:hyperlink r:id="rId62" w:history="1">
              <w:r w:rsidRPr="007A2B10">
                <w:rPr>
                  <w:rFonts w:ascii="Times New Roman" w:eastAsia="Times New Roman" w:hAnsi="Times New Roman" w:cs="Times New Roman"/>
                  <w:sz w:val="20"/>
                  <w:szCs w:val="20"/>
                  <w:lang w:eastAsia="ru-RU"/>
                </w:rPr>
                <w:t xml:space="preserve"> лапароскопических операций при брюшном крипторхизме у взрослых</w:t>
              </w:r>
            </w:hyperlink>
            <w:r w:rsidRPr="007A2B10">
              <w:rPr>
                <w:rFonts w:ascii="Times New Roman" w:eastAsia="Times New Roman" w:hAnsi="Times New Roman" w:cs="Times New Roman"/>
                <w:sz w:val="20"/>
                <w:szCs w:val="20"/>
                <w:lang w:eastAsia="ru-RU"/>
              </w:rPr>
              <w:t>;</w:t>
            </w:r>
          </w:p>
          <w:p w14:paraId="14933A76"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hyperlink r:id="rId63" w:history="1">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выполнения </w:t>
              </w:r>
              <w:r w:rsidRPr="007A2B10">
                <w:rPr>
                  <w:rFonts w:ascii="Times New Roman" w:eastAsia="Times New Roman" w:hAnsi="Times New Roman" w:cs="Times New Roman"/>
                  <w:sz w:val="20"/>
                  <w:szCs w:val="20"/>
                  <w:lang w:eastAsia="ru-RU"/>
                </w:rPr>
                <w:t>лапароскопической нефрэктомии</w:t>
              </w:r>
            </w:hyperlink>
            <w:r w:rsidRPr="007A2B10">
              <w:rPr>
                <w:rFonts w:ascii="Times New Roman" w:eastAsia="Times New Roman" w:hAnsi="Times New Roman" w:cs="Times New Roman"/>
                <w:sz w:val="20"/>
                <w:szCs w:val="20"/>
                <w:lang w:eastAsia="ru-RU"/>
              </w:rPr>
              <w:t>;</w:t>
            </w:r>
          </w:p>
          <w:p w14:paraId="6F36862C" w14:textId="77777777" w:rsidR="007A2B10" w:rsidRPr="007A2B10" w:rsidRDefault="007A2B10" w:rsidP="007A2B10">
            <w:pPr>
              <w:spacing w:after="0" w:line="240" w:lineRule="auto"/>
              <w:jc w:val="both"/>
              <w:rPr>
                <w:rFonts w:ascii="Times New Roman" w:eastAsia="Times New Roman" w:hAnsi="Times New Roman" w:cs="Times New Roman"/>
                <w:color w:val="000000"/>
                <w:sz w:val="20"/>
                <w:szCs w:val="20"/>
                <w:lang w:eastAsia="ru-RU"/>
              </w:rPr>
            </w:pPr>
            <w:hyperlink r:id="rId64" w:history="1">
              <w:r w:rsidRPr="007A2B10">
                <w:rPr>
                  <w:rFonts w:ascii="Times New Roman" w:eastAsia="Times New Roman" w:hAnsi="Times New Roman" w:cs="Times New Roman"/>
                  <w:color w:val="000000"/>
                  <w:sz w:val="20"/>
                  <w:szCs w:val="20"/>
                  <w:lang w:eastAsia="ru-RU"/>
                </w:rPr>
                <w:t>- алгоритмом выполнения лапароскопического иссечения кист почек</w:t>
              </w:r>
            </w:hyperlink>
            <w:r w:rsidRPr="007A2B10">
              <w:rPr>
                <w:rFonts w:ascii="Times New Roman" w:eastAsia="Times New Roman" w:hAnsi="Times New Roman" w:cs="Times New Roman"/>
                <w:color w:val="000000"/>
                <w:sz w:val="20"/>
                <w:szCs w:val="20"/>
                <w:lang w:eastAsia="ru-RU"/>
              </w:rPr>
              <w:t xml:space="preserve">; </w:t>
            </w:r>
          </w:p>
          <w:p w14:paraId="19C646DD"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алгоритмом выполнения </w:t>
            </w:r>
            <w:hyperlink r:id="rId65" w:history="1">
              <w:r w:rsidRPr="007A2B10">
                <w:rPr>
                  <w:rFonts w:ascii="Times New Roman" w:eastAsia="Times New Roman" w:hAnsi="Times New Roman" w:cs="Times New Roman"/>
                  <w:sz w:val="20"/>
                  <w:szCs w:val="20"/>
                  <w:lang w:eastAsia="ru-RU"/>
                </w:rPr>
                <w:t>лапароскопической уретеролитотомии</w:t>
              </w:r>
            </w:hyperlink>
            <w:r w:rsidRPr="007A2B10">
              <w:rPr>
                <w:rFonts w:ascii="Times New Roman" w:eastAsia="Times New Roman" w:hAnsi="Times New Roman" w:cs="Times New Roman"/>
                <w:sz w:val="20"/>
                <w:szCs w:val="20"/>
                <w:lang w:eastAsia="ru-RU"/>
              </w:rPr>
              <w:t>;</w:t>
            </w:r>
          </w:p>
          <w:p w14:paraId="66994FF2"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алгоритмом выполнения </w:t>
            </w:r>
            <w:hyperlink r:id="rId66" w:history="1">
              <w:r w:rsidRPr="007A2B10">
                <w:rPr>
                  <w:rFonts w:ascii="Times New Roman" w:eastAsia="Times New Roman" w:hAnsi="Times New Roman" w:cs="Times New Roman"/>
                  <w:sz w:val="20"/>
                  <w:szCs w:val="20"/>
                  <w:lang w:eastAsia="ru-RU"/>
                </w:rPr>
                <w:t>лапароскопической ретроперитонеальной хирургии</w:t>
              </w:r>
            </w:hyperlink>
            <w:r w:rsidRPr="007A2B10">
              <w:rPr>
                <w:rFonts w:ascii="Times New Roman" w:eastAsia="Times New Roman" w:hAnsi="Times New Roman" w:cs="Times New Roman"/>
                <w:sz w:val="20"/>
                <w:szCs w:val="20"/>
                <w:lang w:eastAsia="ru-RU"/>
              </w:rPr>
              <w:t>;</w:t>
            </w:r>
          </w:p>
          <w:p w14:paraId="229CD194"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алгоритмом выполнения </w:t>
            </w:r>
            <w:hyperlink r:id="rId67" w:history="1">
              <w:r w:rsidRPr="007A2B10">
                <w:rPr>
                  <w:rFonts w:ascii="Times New Roman" w:eastAsia="Times New Roman" w:hAnsi="Times New Roman" w:cs="Times New Roman"/>
                  <w:sz w:val="20"/>
                  <w:szCs w:val="20"/>
                  <w:lang w:eastAsia="ru-RU"/>
                </w:rPr>
                <w:t>лапароскопической радикальной простатэктомии</w:t>
              </w:r>
            </w:hyperlink>
            <w:r w:rsidRPr="007A2B10">
              <w:rPr>
                <w:rFonts w:ascii="Times New Roman" w:eastAsia="Times New Roman" w:hAnsi="Times New Roman" w:cs="Times New Roman"/>
                <w:sz w:val="20"/>
                <w:szCs w:val="20"/>
                <w:lang w:eastAsia="ru-RU"/>
              </w:rPr>
              <w:t>;</w:t>
            </w:r>
          </w:p>
          <w:p w14:paraId="7520EC5C"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алгоритмом выполнения лапарскопической, нефролитотомии;</w:t>
            </w:r>
          </w:p>
          <w:p w14:paraId="0B187E36"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алгоритмом выполнения </w:t>
            </w:r>
            <w:hyperlink r:id="rId68" w:history="1">
              <w:r w:rsidRPr="007A2B10">
                <w:rPr>
                  <w:rFonts w:ascii="Times New Roman" w:eastAsia="Times New Roman" w:hAnsi="Times New Roman" w:cs="Times New Roman"/>
                  <w:sz w:val="20"/>
                  <w:szCs w:val="20"/>
                  <w:lang w:eastAsia="ru-RU"/>
                </w:rPr>
                <w:t>лапароскопической нефропексии</w:t>
              </w:r>
            </w:hyperlink>
            <w:r w:rsidRPr="007A2B10">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tcPr>
          <w:p w14:paraId="45AE899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Лекции,</w:t>
            </w:r>
          </w:p>
          <w:p w14:paraId="53E1A45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1269D3A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00E97CC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8654A6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00E3C59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3D1FAFA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7ACE239B" w14:textId="77777777" w:rsidTr="00142750">
        <w:tc>
          <w:tcPr>
            <w:tcW w:w="2835" w:type="dxa"/>
            <w:tcBorders>
              <w:top w:val="single" w:sz="4" w:space="0" w:color="auto"/>
              <w:left w:val="single" w:sz="4" w:space="0" w:color="auto"/>
              <w:bottom w:val="single" w:sz="4" w:space="0" w:color="auto"/>
              <w:right w:val="single" w:sz="4" w:space="0" w:color="auto"/>
            </w:tcBorders>
          </w:tcPr>
          <w:p w14:paraId="7F870A7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ПК-8</w:t>
            </w:r>
          </w:p>
          <w:p w14:paraId="7AA8E120"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реабилитационной деятельности:</w:t>
            </w:r>
          </w:p>
          <w:p w14:paraId="3BD1728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820" w:type="dxa"/>
            <w:tcBorders>
              <w:top w:val="single" w:sz="4" w:space="0" w:color="auto"/>
              <w:left w:val="single" w:sz="4" w:space="0" w:color="auto"/>
              <w:bottom w:val="single" w:sz="4" w:space="0" w:color="auto"/>
              <w:right w:val="single" w:sz="4" w:space="0" w:color="auto"/>
            </w:tcBorders>
          </w:tcPr>
          <w:p w14:paraId="6D22654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5B951BC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rPr>
              <w:t>особенности лекарственной, немедикаментозной терапии, физиотерапии и других методов у пациентов перенесших лапароскопические вмешательства, нуждающихся в медицинской реабилитации и санаторно-курортном лечении;</w:t>
            </w:r>
          </w:p>
          <w:p w14:paraId="0257953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7503EC0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назначать больным адекватное лечение в соответствии с выставленным диагнозом, различные реабилитационные мероприятия;</w:t>
            </w:r>
          </w:p>
          <w:p w14:paraId="3282468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4AD850D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алгоритмом выбора медикаментозной и немедикаментозной терапии, различных реабилитационных мероприятий;</w:t>
            </w:r>
          </w:p>
        </w:tc>
        <w:tc>
          <w:tcPr>
            <w:tcW w:w="1985" w:type="dxa"/>
            <w:tcBorders>
              <w:top w:val="single" w:sz="4" w:space="0" w:color="auto"/>
              <w:left w:val="single" w:sz="4" w:space="0" w:color="auto"/>
              <w:bottom w:val="single" w:sz="4" w:space="0" w:color="auto"/>
              <w:right w:val="single" w:sz="4" w:space="0" w:color="auto"/>
            </w:tcBorders>
          </w:tcPr>
          <w:p w14:paraId="67A1C02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Лекции,</w:t>
            </w:r>
          </w:p>
          <w:p w14:paraId="4355DB5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семинары,</w:t>
            </w:r>
          </w:p>
          <w:p w14:paraId="4FCD129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практические занятия,</w:t>
            </w:r>
          </w:p>
          <w:p w14:paraId="094E1CB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4B082B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Тестирование,</w:t>
            </w:r>
          </w:p>
          <w:p w14:paraId="5294092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42F6F5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5138DF7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0DE13F6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13.3.УЧЕБНО-ТЕМАТИЧЕСКИЙ ПЛАН ДИСЦИПЛИНЫ</w:t>
      </w:r>
    </w:p>
    <w:p w14:paraId="154B341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«ЛАПАРОСКОПИЧЕСКИЕ МЕТОДЫ ЛЕЧЕНИЯ УРОЛОГИЧЕСКИХ ЗАБОЛЕВАНИЙ»</w:t>
      </w: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2369"/>
        <w:gridCol w:w="1701"/>
        <w:gridCol w:w="868"/>
        <w:gridCol w:w="1134"/>
        <w:gridCol w:w="992"/>
        <w:gridCol w:w="992"/>
        <w:gridCol w:w="851"/>
      </w:tblGrid>
      <w:tr w:rsidR="007A2B10" w:rsidRPr="007A2B10" w14:paraId="2A996BE6" w14:textId="77777777" w:rsidTr="00142750">
        <w:tc>
          <w:tcPr>
            <w:tcW w:w="608" w:type="dxa"/>
            <w:vMerge w:val="restart"/>
            <w:tcBorders>
              <w:top w:val="single" w:sz="4" w:space="0" w:color="auto"/>
              <w:left w:val="single" w:sz="4" w:space="0" w:color="auto"/>
              <w:bottom w:val="single" w:sz="4" w:space="0" w:color="auto"/>
              <w:right w:val="single" w:sz="4" w:space="0" w:color="auto"/>
            </w:tcBorders>
            <w:vAlign w:val="center"/>
          </w:tcPr>
          <w:p w14:paraId="0119CA4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w:t>
            </w:r>
          </w:p>
        </w:tc>
        <w:tc>
          <w:tcPr>
            <w:tcW w:w="2369" w:type="dxa"/>
            <w:vMerge w:val="restart"/>
            <w:tcBorders>
              <w:top w:val="single" w:sz="4" w:space="0" w:color="auto"/>
              <w:left w:val="single" w:sz="4" w:space="0" w:color="auto"/>
              <w:bottom w:val="single" w:sz="4" w:space="0" w:color="auto"/>
              <w:right w:val="single" w:sz="4" w:space="0" w:color="auto"/>
            </w:tcBorders>
            <w:vAlign w:val="center"/>
          </w:tcPr>
          <w:p w14:paraId="55726FB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Разделы дисциплины</w:t>
            </w:r>
          </w:p>
        </w:tc>
        <w:tc>
          <w:tcPr>
            <w:tcW w:w="1701" w:type="dxa"/>
            <w:vMerge w:val="restart"/>
            <w:tcBorders>
              <w:top w:val="single" w:sz="4" w:space="0" w:color="auto"/>
              <w:left w:val="single" w:sz="4" w:space="0" w:color="auto"/>
              <w:bottom w:val="single" w:sz="4" w:space="0" w:color="auto"/>
              <w:right w:val="single" w:sz="4" w:space="0" w:color="auto"/>
            </w:tcBorders>
          </w:tcPr>
          <w:p w14:paraId="2234C2D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4837" w:type="dxa"/>
            <w:gridSpan w:val="5"/>
            <w:tcBorders>
              <w:top w:val="single" w:sz="4" w:space="0" w:color="auto"/>
              <w:left w:val="single" w:sz="4" w:space="0" w:color="auto"/>
              <w:bottom w:val="single" w:sz="4" w:space="0" w:color="auto"/>
              <w:right w:val="single" w:sz="4" w:space="0" w:color="auto"/>
            </w:tcBorders>
            <w:vAlign w:val="center"/>
          </w:tcPr>
          <w:p w14:paraId="5D23344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Виды учебной работы (в академ.часах)</w:t>
            </w:r>
          </w:p>
        </w:tc>
      </w:tr>
      <w:tr w:rsidR="007A2B10" w:rsidRPr="007A2B10" w14:paraId="3B119DE9" w14:textId="77777777" w:rsidTr="00142750">
        <w:tc>
          <w:tcPr>
            <w:tcW w:w="608" w:type="dxa"/>
            <w:vMerge/>
            <w:tcBorders>
              <w:top w:val="single" w:sz="4" w:space="0" w:color="auto"/>
              <w:left w:val="single" w:sz="4" w:space="0" w:color="auto"/>
              <w:bottom w:val="single" w:sz="4" w:space="0" w:color="auto"/>
              <w:right w:val="single" w:sz="4" w:space="0" w:color="auto"/>
            </w:tcBorders>
            <w:vAlign w:val="center"/>
          </w:tcPr>
          <w:p w14:paraId="5ACD23CE"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vMerge/>
            <w:tcBorders>
              <w:top w:val="single" w:sz="4" w:space="0" w:color="auto"/>
              <w:left w:val="single" w:sz="4" w:space="0" w:color="auto"/>
              <w:bottom w:val="single" w:sz="4" w:space="0" w:color="auto"/>
              <w:right w:val="single" w:sz="4" w:space="0" w:color="auto"/>
            </w:tcBorders>
            <w:vAlign w:val="center"/>
          </w:tcPr>
          <w:p w14:paraId="0AE37A1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53CF9F8B"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5F287382"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Лекции</w:t>
            </w:r>
          </w:p>
        </w:tc>
        <w:tc>
          <w:tcPr>
            <w:tcW w:w="1134" w:type="dxa"/>
            <w:tcBorders>
              <w:top w:val="single" w:sz="4" w:space="0" w:color="auto"/>
              <w:left w:val="single" w:sz="4" w:space="0" w:color="auto"/>
              <w:bottom w:val="single" w:sz="4" w:space="0" w:color="auto"/>
              <w:right w:val="single" w:sz="4" w:space="0" w:color="auto"/>
            </w:tcBorders>
            <w:vAlign w:val="center"/>
          </w:tcPr>
          <w:p w14:paraId="2DE41E2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практ.зан.</w:t>
            </w:r>
          </w:p>
        </w:tc>
        <w:tc>
          <w:tcPr>
            <w:tcW w:w="992" w:type="dxa"/>
            <w:tcBorders>
              <w:top w:val="single" w:sz="4" w:space="0" w:color="auto"/>
              <w:left w:val="single" w:sz="4" w:space="0" w:color="auto"/>
              <w:bottom w:val="single" w:sz="4" w:space="0" w:color="auto"/>
              <w:right w:val="single" w:sz="4" w:space="0" w:color="auto"/>
            </w:tcBorders>
            <w:vAlign w:val="center"/>
          </w:tcPr>
          <w:p w14:paraId="2366063B"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сем.</w:t>
            </w:r>
          </w:p>
        </w:tc>
        <w:tc>
          <w:tcPr>
            <w:tcW w:w="992" w:type="dxa"/>
            <w:tcBorders>
              <w:top w:val="single" w:sz="4" w:space="0" w:color="auto"/>
              <w:left w:val="single" w:sz="4" w:space="0" w:color="auto"/>
              <w:bottom w:val="single" w:sz="4" w:space="0" w:color="auto"/>
              <w:right w:val="single" w:sz="4" w:space="0" w:color="auto"/>
            </w:tcBorders>
            <w:vAlign w:val="center"/>
          </w:tcPr>
          <w:p w14:paraId="1C09B82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сам. раб.</w:t>
            </w:r>
          </w:p>
        </w:tc>
        <w:tc>
          <w:tcPr>
            <w:tcW w:w="851" w:type="dxa"/>
            <w:tcBorders>
              <w:top w:val="single" w:sz="4" w:space="0" w:color="auto"/>
              <w:left w:val="single" w:sz="4" w:space="0" w:color="auto"/>
              <w:bottom w:val="single" w:sz="4" w:space="0" w:color="auto"/>
              <w:right w:val="single" w:sz="4" w:space="0" w:color="auto"/>
            </w:tcBorders>
            <w:vAlign w:val="center"/>
          </w:tcPr>
          <w:p w14:paraId="3BEAD59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Всего</w:t>
            </w:r>
          </w:p>
        </w:tc>
      </w:tr>
      <w:tr w:rsidR="007A2B10" w:rsidRPr="007A2B10" w14:paraId="15019A3C" w14:textId="77777777" w:rsidTr="00142750">
        <w:tc>
          <w:tcPr>
            <w:tcW w:w="9515" w:type="dxa"/>
            <w:gridSpan w:val="8"/>
            <w:tcBorders>
              <w:top w:val="single" w:sz="4" w:space="0" w:color="auto"/>
              <w:left w:val="single" w:sz="4" w:space="0" w:color="auto"/>
              <w:bottom w:val="single" w:sz="4" w:space="0" w:color="auto"/>
              <w:right w:val="single" w:sz="8" w:space="0" w:color="auto"/>
            </w:tcBorders>
            <w:vAlign w:val="center"/>
          </w:tcPr>
          <w:p w14:paraId="2DE3BE2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2-й семестр</w:t>
            </w:r>
          </w:p>
        </w:tc>
      </w:tr>
      <w:tr w:rsidR="007A2B10" w:rsidRPr="007A2B10" w14:paraId="70F392FD"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7986A3A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1</w:t>
            </w:r>
          </w:p>
        </w:tc>
        <w:tc>
          <w:tcPr>
            <w:tcW w:w="2369" w:type="dxa"/>
            <w:tcBorders>
              <w:top w:val="single" w:sz="4" w:space="0" w:color="auto"/>
              <w:left w:val="single" w:sz="4" w:space="0" w:color="auto"/>
              <w:bottom w:val="single" w:sz="4" w:space="0" w:color="auto"/>
              <w:right w:val="single" w:sz="4" w:space="0" w:color="auto"/>
            </w:tcBorders>
            <w:vAlign w:val="center"/>
          </w:tcPr>
          <w:p w14:paraId="3D40E575"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Техническое обеспечение лапароскопических операций в урологии</w:t>
            </w:r>
          </w:p>
        </w:tc>
        <w:tc>
          <w:tcPr>
            <w:tcW w:w="1701" w:type="dxa"/>
            <w:tcBorders>
              <w:top w:val="single" w:sz="4" w:space="0" w:color="auto"/>
              <w:left w:val="single" w:sz="4" w:space="0" w:color="auto"/>
              <w:bottom w:val="single" w:sz="4" w:space="0" w:color="auto"/>
              <w:right w:val="single" w:sz="4" w:space="0" w:color="auto"/>
            </w:tcBorders>
            <w:vAlign w:val="center"/>
          </w:tcPr>
          <w:p w14:paraId="7DAF7E5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508F8CDA"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single" w:sz="4" w:space="0" w:color="auto"/>
              <w:left w:val="single" w:sz="4" w:space="0" w:color="auto"/>
              <w:bottom w:val="single" w:sz="4" w:space="0" w:color="auto"/>
              <w:right w:val="single" w:sz="4" w:space="0" w:color="auto"/>
            </w:tcBorders>
            <w:vAlign w:val="center"/>
          </w:tcPr>
          <w:p w14:paraId="2E1B639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vAlign w:val="center"/>
          </w:tcPr>
          <w:p w14:paraId="6BC8238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c>
          <w:tcPr>
            <w:tcW w:w="992" w:type="dxa"/>
            <w:tcBorders>
              <w:top w:val="single" w:sz="4" w:space="0" w:color="auto"/>
              <w:left w:val="nil"/>
              <w:bottom w:val="single" w:sz="4" w:space="0" w:color="auto"/>
              <w:right w:val="single" w:sz="4" w:space="0" w:color="auto"/>
            </w:tcBorders>
            <w:vAlign w:val="center"/>
          </w:tcPr>
          <w:p w14:paraId="7808723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vAlign w:val="center"/>
          </w:tcPr>
          <w:p w14:paraId="7712CFB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single" w:sz="4" w:space="0" w:color="auto"/>
              <w:left w:val="nil"/>
              <w:bottom w:val="single" w:sz="4" w:space="0" w:color="auto"/>
              <w:right w:val="single" w:sz="4" w:space="0" w:color="auto"/>
            </w:tcBorders>
            <w:vAlign w:val="center"/>
          </w:tcPr>
          <w:p w14:paraId="27B8A08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31</w:t>
            </w:r>
          </w:p>
        </w:tc>
      </w:tr>
      <w:tr w:rsidR="007A2B10" w:rsidRPr="007A2B10" w14:paraId="53B3313F"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4B5AF15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2</w:t>
            </w:r>
          </w:p>
        </w:tc>
        <w:tc>
          <w:tcPr>
            <w:tcW w:w="2369" w:type="dxa"/>
            <w:tcBorders>
              <w:top w:val="single" w:sz="4" w:space="0" w:color="auto"/>
              <w:left w:val="single" w:sz="4" w:space="0" w:color="auto"/>
              <w:bottom w:val="single" w:sz="4" w:space="0" w:color="auto"/>
              <w:right w:val="single" w:sz="4" w:space="0" w:color="auto"/>
            </w:tcBorders>
            <w:vAlign w:val="center"/>
          </w:tcPr>
          <w:p w14:paraId="7AE972FD"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Лапароскопическая хирургия при урологических заболеваниях</w:t>
            </w:r>
          </w:p>
        </w:tc>
        <w:tc>
          <w:tcPr>
            <w:tcW w:w="1701" w:type="dxa"/>
            <w:tcBorders>
              <w:top w:val="single" w:sz="4" w:space="0" w:color="auto"/>
              <w:left w:val="single" w:sz="4" w:space="0" w:color="auto"/>
              <w:bottom w:val="single" w:sz="4" w:space="0" w:color="auto"/>
              <w:right w:val="single" w:sz="4" w:space="0" w:color="auto"/>
            </w:tcBorders>
            <w:vAlign w:val="center"/>
          </w:tcPr>
          <w:p w14:paraId="68ED52B0"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w:t>
            </w:r>
          </w:p>
          <w:p w14:paraId="738A10A9"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ПК- 1, 5, 6, 8</w:t>
            </w:r>
          </w:p>
        </w:tc>
        <w:tc>
          <w:tcPr>
            <w:tcW w:w="868" w:type="dxa"/>
            <w:tcBorders>
              <w:top w:val="nil"/>
              <w:left w:val="single" w:sz="4" w:space="0" w:color="auto"/>
              <w:bottom w:val="single" w:sz="4" w:space="0" w:color="auto"/>
              <w:right w:val="single" w:sz="4" w:space="0" w:color="auto"/>
            </w:tcBorders>
            <w:vAlign w:val="center"/>
          </w:tcPr>
          <w:p w14:paraId="12AE24B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vAlign w:val="center"/>
          </w:tcPr>
          <w:p w14:paraId="3DC3945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c>
          <w:tcPr>
            <w:tcW w:w="992" w:type="dxa"/>
            <w:tcBorders>
              <w:top w:val="nil"/>
              <w:left w:val="nil"/>
              <w:bottom w:val="single" w:sz="4" w:space="0" w:color="auto"/>
              <w:right w:val="single" w:sz="4" w:space="0" w:color="auto"/>
            </w:tcBorders>
            <w:vAlign w:val="center"/>
          </w:tcPr>
          <w:p w14:paraId="131DA95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992" w:type="dxa"/>
            <w:tcBorders>
              <w:top w:val="nil"/>
              <w:left w:val="nil"/>
              <w:bottom w:val="single" w:sz="4" w:space="0" w:color="auto"/>
              <w:right w:val="single" w:sz="4" w:space="0" w:color="auto"/>
            </w:tcBorders>
            <w:vAlign w:val="center"/>
          </w:tcPr>
          <w:p w14:paraId="73F728A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6BDE8C2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31</w:t>
            </w:r>
          </w:p>
        </w:tc>
      </w:tr>
      <w:tr w:rsidR="007A2B10" w:rsidRPr="007A2B10" w14:paraId="661FECE4"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C75149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tcBorders>
              <w:top w:val="single" w:sz="4" w:space="0" w:color="auto"/>
              <w:left w:val="single" w:sz="4" w:space="0" w:color="auto"/>
              <w:bottom w:val="single" w:sz="4" w:space="0" w:color="auto"/>
              <w:right w:val="single" w:sz="4" w:space="0" w:color="auto"/>
            </w:tcBorders>
            <w:vAlign w:val="center"/>
          </w:tcPr>
          <w:p w14:paraId="52A351AC"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vAlign w:val="center"/>
          </w:tcPr>
          <w:p w14:paraId="5E81208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1AC8D9B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14:paraId="26552E0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tcPr>
          <w:p w14:paraId="2CD48A2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vAlign w:val="center"/>
          </w:tcPr>
          <w:p w14:paraId="70C3F2E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284B26E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12ED1443" w14:textId="77777777" w:rsidTr="00142750">
        <w:trPr>
          <w:trHeight w:val="295"/>
        </w:trPr>
        <w:tc>
          <w:tcPr>
            <w:tcW w:w="608" w:type="dxa"/>
            <w:tcBorders>
              <w:top w:val="single" w:sz="4" w:space="0" w:color="auto"/>
              <w:left w:val="single" w:sz="4" w:space="0" w:color="auto"/>
              <w:bottom w:val="single" w:sz="4" w:space="0" w:color="auto"/>
              <w:right w:val="single" w:sz="4" w:space="0" w:color="auto"/>
            </w:tcBorders>
            <w:vAlign w:val="center"/>
          </w:tcPr>
          <w:p w14:paraId="71CFCE87"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tcBorders>
              <w:top w:val="single" w:sz="4" w:space="0" w:color="auto"/>
              <w:left w:val="single" w:sz="4" w:space="0" w:color="auto"/>
              <w:bottom w:val="single" w:sz="4" w:space="0" w:color="auto"/>
              <w:right w:val="single" w:sz="4" w:space="0" w:color="auto"/>
            </w:tcBorders>
            <w:vAlign w:val="center"/>
          </w:tcPr>
          <w:p w14:paraId="4C32F9DE"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2-й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5AA897F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10DB6C5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4CD7747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14:paraId="009B913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6B1E7CE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14:paraId="0BA9FA1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72</w:t>
            </w:r>
          </w:p>
        </w:tc>
      </w:tr>
      <w:tr w:rsidR="007A2B10" w:rsidRPr="007A2B10" w14:paraId="24178D12" w14:textId="77777777" w:rsidTr="00142750">
        <w:tc>
          <w:tcPr>
            <w:tcW w:w="9515" w:type="dxa"/>
            <w:gridSpan w:val="8"/>
            <w:tcBorders>
              <w:top w:val="single" w:sz="4" w:space="0" w:color="auto"/>
              <w:left w:val="single" w:sz="4" w:space="0" w:color="auto"/>
              <w:bottom w:val="single" w:sz="4" w:space="0" w:color="auto"/>
              <w:right w:val="single" w:sz="8" w:space="0" w:color="auto"/>
            </w:tcBorders>
            <w:vAlign w:val="center"/>
          </w:tcPr>
          <w:p w14:paraId="2C2F0D2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3-й семестр</w:t>
            </w:r>
          </w:p>
        </w:tc>
      </w:tr>
      <w:tr w:rsidR="007A2B10" w:rsidRPr="007A2B10" w14:paraId="3F4E4077"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368BBC76"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3</w:t>
            </w:r>
          </w:p>
        </w:tc>
        <w:tc>
          <w:tcPr>
            <w:tcW w:w="2369" w:type="dxa"/>
            <w:tcBorders>
              <w:top w:val="single" w:sz="4" w:space="0" w:color="auto"/>
              <w:left w:val="single" w:sz="4" w:space="0" w:color="auto"/>
              <w:bottom w:val="single" w:sz="4" w:space="0" w:color="auto"/>
              <w:right w:val="single" w:sz="4" w:space="0" w:color="auto"/>
            </w:tcBorders>
            <w:vAlign w:val="center"/>
          </w:tcPr>
          <w:p w14:paraId="29C9DB4D" w14:textId="77777777" w:rsidR="007A2B10" w:rsidRPr="007A2B10" w:rsidRDefault="007A2B10" w:rsidP="007A2B10">
            <w:pPr>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Лапароскопические операции на верхних мочевых путях</w:t>
            </w:r>
          </w:p>
        </w:tc>
        <w:tc>
          <w:tcPr>
            <w:tcW w:w="1701" w:type="dxa"/>
            <w:tcBorders>
              <w:top w:val="single" w:sz="4" w:space="0" w:color="auto"/>
              <w:left w:val="single" w:sz="4" w:space="0" w:color="auto"/>
              <w:bottom w:val="single" w:sz="4" w:space="0" w:color="auto"/>
              <w:right w:val="single" w:sz="4" w:space="0" w:color="auto"/>
            </w:tcBorders>
            <w:vAlign w:val="center"/>
          </w:tcPr>
          <w:p w14:paraId="3FEEEA0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4B95965D"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nil"/>
              <w:left w:val="single" w:sz="4" w:space="0" w:color="auto"/>
              <w:bottom w:val="single" w:sz="4" w:space="0" w:color="auto"/>
              <w:right w:val="single" w:sz="4" w:space="0" w:color="auto"/>
            </w:tcBorders>
            <w:vAlign w:val="center"/>
          </w:tcPr>
          <w:p w14:paraId="44B65CF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vAlign w:val="center"/>
          </w:tcPr>
          <w:p w14:paraId="2319D1F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nil"/>
              <w:left w:val="nil"/>
              <w:bottom w:val="single" w:sz="4" w:space="0" w:color="auto"/>
              <w:right w:val="single" w:sz="4" w:space="0" w:color="auto"/>
            </w:tcBorders>
            <w:vAlign w:val="center"/>
          </w:tcPr>
          <w:p w14:paraId="3097CC5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vAlign w:val="center"/>
          </w:tcPr>
          <w:p w14:paraId="4A86EB8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16</w:t>
            </w:r>
          </w:p>
        </w:tc>
        <w:tc>
          <w:tcPr>
            <w:tcW w:w="851" w:type="dxa"/>
            <w:tcBorders>
              <w:top w:val="nil"/>
              <w:left w:val="nil"/>
              <w:bottom w:val="single" w:sz="4" w:space="0" w:color="auto"/>
              <w:right w:val="single" w:sz="4" w:space="0" w:color="auto"/>
            </w:tcBorders>
            <w:vAlign w:val="center"/>
          </w:tcPr>
          <w:p w14:paraId="3505EC7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62</w:t>
            </w:r>
          </w:p>
        </w:tc>
      </w:tr>
      <w:tr w:rsidR="007A2B10" w:rsidRPr="007A2B10" w14:paraId="650721E5"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380BF2E4"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tcBorders>
              <w:top w:val="single" w:sz="4" w:space="0" w:color="auto"/>
              <w:left w:val="single" w:sz="4" w:space="0" w:color="auto"/>
              <w:bottom w:val="single" w:sz="4" w:space="0" w:color="auto"/>
              <w:right w:val="single" w:sz="4" w:space="0" w:color="auto"/>
            </w:tcBorders>
            <w:vAlign w:val="center"/>
          </w:tcPr>
          <w:p w14:paraId="3D71F09E"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vAlign w:val="center"/>
          </w:tcPr>
          <w:p w14:paraId="5728A46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4D38F14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14:paraId="1C8DA23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tcPr>
          <w:p w14:paraId="0094D4E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vAlign w:val="center"/>
          </w:tcPr>
          <w:p w14:paraId="68B848E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00D0CAF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1F8B1BF0"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5DAC48EC"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tcBorders>
              <w:top w:val="single" w:sz="4" w:space="0" w:color="auto"/>
              <w:left w:val="single" w:sz="4" w:space="0" w:color="auto"/>
              <w:bottom w:val="single" w:sz="4" w:space="0" w:color="auto"/>
              <w:right w:val="single" w:sz="4" w:space="0" w:color="auto"/>
            </w:tcBorders>
            <w:vAlign w:val="center"/>
          </w:tcPr>
          <w:p w14:paraId="35767F45"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3-й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1DFD455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185B160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7969773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14:paraId="5E1057C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3404F18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14:paraId="3CB24EF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72</w:t>
            </w:r>
          </w:p>
        </w:tc>
      </w:tr>
      <w:tr w:rsidR="007A2B10" w:rsidRPr="007A2B10" w14:paraId="566A248D" w14:textId="77777777" w:rsidTr="00142750">
        <w:tc>
          <w:tcPr>
            <w:tcW w:w="9515" w:type="dxa"/>
            <w:gridSpan w:val="8"/>
            <w:tcBorders>
              <w:top w:val="single" w:sz="4" w:space="0" w:color="auto"/>
              <w:left w:val="single" w:sz="4" w:space="0" w:color="auto"/>
              <w:bottom w:val="single" w:sz="4" w:space="0" w:color="auto"/>
              <w:right w:val="single" w:sz="8" w:space="0" w:color="auto"/>
            </w:tcBorders>
            <w:vAlign w:val="center"/>
          </w:tcPr>
          <w:p w14:paraId="36BB9C5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4-й семестр</w:t>
            </w:r>
          </w:p>
        </w:tc>
      </w:tr>
      <w:tr w:rsidR="007A2B10" w:rsidRPr="007A2B10" w14:paraId="5BE1FF7E"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410918BA"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4</w:t>
            </w:r>
          </w:p>
        </w:tc>
        <w:tc>
          <w:tcPr>
            <w:tcW w:w="2369" w:type="dxa"/>
            <w:tcBorders>
              <w:top w:val="single" w:sz="4" w:space="0" w:color="auto"/>
              <w:left w:val="single" w:sz="4" w:space="0" w:color="auto"/>
              <w:bottom w:val="single" w:sz="4" w:space="0" w:color="auto"/>
              <w:right w:val="single" w:sz="4" w:space="0" w:color="auto"/>
            </w:tcBorders>
            <w:vAlign w:val="center"/>
          </w:tcPr>
          <w:p w14:paraId="150679CE"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 xml:space="preserve">Лапароскопические операции на нижних </w:t>
            </w:r>
            <w:r w:rsidRPr="007A2B10">
              <w:rPr>
                <w:rFonts w:ascii="Times New Roman" w:eastAsia="Times New Roman" w:hAnsi="Times New Roman" w:cs="Times New Roman"/>
                <w:bCs/>
                <w:sz w:val="20"/>
                <w:szCs w:val="20"/>
                <w:lang w:eastAsia="ru-RU"/>
              </w:rPr>
              <w:lastRenderedPageBreak/>
              <w:t>мочевых путях</w:t>
            </w:r>
          </w:p>
        </w:tc>
        <w:tc>
          <w:tcPr>
            <w:tcW w:w="1701" w:type="dxa"/>
            <w:tcBorders>
              <w:top w:val="single" w:sz="4" w:space="0" w:color="auto"/>
              <w:left w:val="single" w:sz="4" w:space="0" w:color="auto"/>
              <w:bottom w:val="single" w:sz="4" w:space="0" w:color="auto"/>
              <w:right w:val="single" w:sz="4" w:space="0" w:color="auto"/>
            </w:tcBorders>
            <w:vAlign w:val="center"/>
          </w:tcPr>
          <w:p w14:paraId="347B8C5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УК-1, 2,</w:t>
            </w:r>
          </w:p>
          <w:p w14:paraId="02C3711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single" w:sz="4" w:space="0" w:color="auto"/>
              <w:left w:val="single" w:sz="4" w:space="0" w:color="auto"/>
              <w:bottom w:val="single" w:sz="4" w:space="0" w:color="auto"/>
              <w:right w:val="single" w:sz="4" w:space="0" w:color="auto"/>
            </w:tcBorders>
            <w:vAlign w:val="center"/>
          </w:tcPr>
          <w:p w14:paraId="1ED5915D"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vAlign w:val="center"/>
          </w:tcPr>
          <w:p w14:paraId="02365DC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c>
          <w:tcPr>
            <w:tcW w:w="992" w:type="dxa"/>
            <w:tcBorders>
              <w:top w:val="single" w:sz="4" w:space="0" w:color="auto"/>
              <w:left w:val="nil"/>
              <w:bottom w:val="single" w:sz="4" w:space="0" w:color="auto"/>
              <w:right w:val="single" w:sz="4" w:space="0" w:color="auto"/>
            </w:tcBorders>
            <w:vAlign w:val="center"/>
          </w:tcPr>
          <w:p w14:paraId="7AB76BB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vAlign w:val="center"/>
          </w:tcPr>
          <w:p w14:paraId="69ACF51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single" w:sz="4" w:space="0" w:color="auto"/>
              <w:left w:val="nil"/>
              <w:bottom w:val="single" w:sz="4" w:space="0" w:color="auto"/>
              <w:right w:val="single" w:sz="4" w:space="0" w:color="auto"/>
            </w:tcBorders>
            <w:vAlign w:val="center"/>
          </w:tcPr>
          <w:p w14:paraId="2B439CC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31</w:t>
            </w:r>
          </w:p>
        </w:tc>
      </w:tr>
      <w:tr w:rsidR="007A2B10" w:rsidRPr="007A2B10" w14:paraId="62096884"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08135B05"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5</w:t>
            </w:r>
          </w:p>
        </w:tc>
        <w:tc>
          <w:tcPr>
            <w:tcW w:w="2369" w:type="dxa"/>
            <w:tcBorders>
              <w:top w:val="single" w:sz="4" w:space="0" w:color="auto"/>
              <w:left w:val="single" w:sz="4" w:space="0" w:color="auto"/>
              <w:bottom w:val="single" w:sz="4" w:space="0" w:color="auto"/>
              <w:right w:val="single" w:sz="4" w:space="0" w:color="auto"/>
            </w:tcBorders>
            <w:vAlign w:val="center"/>
          </w:tcPr>
          <w:p w14:paraId="699784EA"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Осложнения после лапароскопических вмешательств на органах мочеполовой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74D2E46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5990B2E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868" w:type="dxa"/>
            <w:tcBorders>
              <w:top w:val="nil"/>
              <w:left w:val="single" w:sz="4" w:space="0" w:color="auto"/>
              <w:bottom w:val="single" w:sz="4" w:space="0" w:color="auto"/>
              <w:right w:val="single" w:sz="4" w:space="0" w:color="auto"/>
            </w:tcBorders>
            <w:vAlign w:val="center"/>
          </w:tcPr>
          <w:p w14:paraId="1F2D562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vAlign w:val="center"/>
          </w:tcPr>
          <w:p w14:paraId="294F4CD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c>
          <w:tcPr>
            <w:tcW w:w="992" w:type="dxa"/>
            <w:tcBorders>
              <w:top w:val="nil"/>
              <w:left w:val="nil"/>
              <w:bottom w:val="single" w:sz="4" w:space="0" w:color="auto"/>
              <w:right w:val="single" w:sz="4" w:space="0" w:color="auto"/>
            </w:tcBorders>
            <w:vAlign w:val="center"/>
          </w:tcPr>
          <w:p w14:paraId="6243CE2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992" w:type="dxa"/>
            <w:tcBorders>
              <w:top w:val="nil"/>
              <w:left w:val="nil"/>
              <w:bottom w:val="single" w:sz="4" w:space="0" w:color="auto"/>
              <w:right w:val="single" w:sz="4" w:space="0" w:color="auto"/>
            </w:tcBorders>
            <w:vAlign w:val="center"/>
          </w:tcPr>
          <w:p w14:paraId="5E48F6F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3037A6D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31</w:t>
            </w:r>
          </w:p>
        </w:tc>
      </w:tr>
      <w:tr w:rsidR="007A2B10" w:rsidRPr="007A2B10" w14:paraId="14C03084"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1DFB6FF0"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tcBorders>
              <w:top w:val="single" w:sz="4" w:space="0" w:color="auto"/>
              <w:left w:val="single" w:sz="4" w:space="0" w:color="auto"/>
              <w:bottom w:val="single" w:sz="4" w:space="0" w:color="auto"/>
              <w:right w:val="single" w:sz="4" w:space="0" w:color="auto"/>
            </w:tcBorders>
            <w:vAlign w:val="center"/>
          </w:tcPr>
          <w:p w14:paraId="520217D0" w14:textId="77777777" w:rsidR="007A2B10" w:rsidRPr="007A2B10" w:rsidRDefault="007A2B10" w:rsidP="007A2B10">
            <w:pPr>
              <w:widowControl w:val="0"/>
              <w:spacing w:after="0" w:line="240" w:lineRule="auto"/>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Дифференцированный зачет</w:t>
            </w:r>
          </w:p>
        </w:tc>
        <w:tc>
          <w:tcPr>
            <w:tcW w:w="1701" w:type="dxa"/>
            <w:tcBorders>
              <w:top w:val="single" w:sz="4" w:space="0" w:color="auto"/>
              <w:left w:val="single" w:sz="4" w:space="0" w:color="auto"/>
              <w:bottom w:val="single" w:sz="4" w:space="0" w:color="auto"/>
              <w:right w:val="single" w:sz="4" w:space="0" w:color="auto"/>
            </w:tcBorders>
            <w:vAlign w:val="center"/>
          </w:tcPr>
          <w:p w14:paraId="3558674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single" w:sz="4" w:space="0" w:color="auto"/>
              <w:bottom w:val="single" w:sz="4" w:space="0" w:color="auto"/>
              <w:right w:val="single" w:sz="4" w:space="0" w:color="auto"/>
            </w:tcBorders>
            <w:vAlign w:val="center"/>
          </w:tcPr>
          <w:p w14:paraId="1B7F953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14:paraId="088B56B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tcPr>
          <w:p w14:paraId="6489684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vAlign w:val="center"/>
          </w:tcPr>
          <w:p w14:paraId="0671D9B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851" w:type="dxa"/>
            <w:tcBorders>
              <w:top w:val="nil"/>
              <w:left w:val="nil"/>
              <w:bottom w:val="single" w:sz="4" w:space="0" w:color="auto"/>
              <w:right w:val="single" w:sz="4" w:space="0" w:color="auto"/>
            </w:tcBorders>
            <w:vAlign w:val="center"/>
          </w:tcPr>
          <w:p w14:paraId="58BAE3C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10</w:t>
            </w:r>
          </w:p>
        </w:tc>
      </w:tr>
      <w:tr w:rsidR="007A2B10" w:rsidRPr="007A2B10" w14:paraId="63C33844"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2C1203C8"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tcBorders>
              <w:top w:val="single" w:sz="4" w:space="0" w:color="auto"/>
              <w:left w:val="single" w:sz="4" w:space="0" w:color="auto"/>
              <w:bottom w:val="single" w:sz="4" w:space="0" w:color="auto"/>
              <w:right w:val="single" w:sz="4" w:space="0" w:color="auto"/>
            </w:tcBorders>
            <w:vAlign w:val="center"/>
          </w:tcPr>
          <w:p w14:paraId="4A27E29A" w14:textId="77777777" w:rsidR="007A2B10" w:rsidRPr="007A2B10" w:rsidRDefault="007A2B10" w:rsidP="007A2B10">
            <w:pPr>
              <w:widowControl w:val="0"/>
              <w:spacing w:after="0" w:line="240" w:lineRule="auto"/>
              <w:jc w:val="right"/>
              <w:rPr>
                <w:rFonts w:ascii="Times New Roman" w:eastAsia="Times New Roman" w:hAnsi="Times New Roman" w:cs="Times New Roman"/>
                <w:bCs/>
                <w:sz w:val="20"/>
                <w:szCs w:val="20"/>
                <w:lang w:eastAsia="ru-RU"/>
              </w:rPr>
            </w:pPr>
            <w:r w:rsidRPr="007A2B10">
              <w:rPr>
                <w:rFonts w:ascii="Times New Roman" w:eastAsia="Times New Roman" w:hAnsi="Times New Roman" w:cs="Times New Roman"/>
                <w:bCs/>
                <w:sz w:val="20"/>
                <w:szCs w:val="20"/>
                <w:lang w:eastAsia="ru-RU"/>
              </w:rPr>
              <w:t>Итого 4-й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772D0AB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160096A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2FA0308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14:paraId="2F71824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30A0C21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14:paraId="224247A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72</w:t>
            </w:r>
          </w:p>
        </w:tc>
      </w:tr>
      <w:tr w:rsidR="007A2B10" w:rsidRPr="007A2B10" w14:paraId="1611CFF9" w14:textId="77777777" w:rsidTr="00142750">
        <w:tc>
          <w:tcPr>
            <w:tcW w:w="608" w:type="dxa"/>
            <w:tcBorders>
              <w:top w:val="single" w:sz="4" w:space="0" w:color="auto"/>
              <w:left w:val="single" w:sz="4" w:space="0" w:color="auto"/>
              <w:bottom w:val="single" w:sz="4" w:space="0" w:color="auto"/>
              <w:right w:val="single" w:sz="4" w:space="0" w:color="auto"/>
            </w:tcBorders>
            <w:vAlign w:val="center"/>
          </w:tcPr>
          <w:p w14:paraId="535272CD" w14:textId="77777777" w:rsidR="007A2B10" w:rsidRPr="007A2B10" w:rsidRDefault="007A2B10" w:rsidP="007A2B10">
            <w:pPr>
              <w:widowControl w:val="0"/>
              <w:spacing w:after="0" w:line="240" w:lineRule="auto"/>
              <w:jc w:val="center"/>
              <w:rPr>
                <w:rFonts w:ascii="Times New Roman" w:eastAsia="Times New Roman" w:hAnsi="Times New Roman" w:cs="Times New Roman"/>
                <w:bCs/>
                <w:sz w:val="20"/>
                <w:szCs w:val="20"/>
                <w:lang w:eastAsia="ru-RU"/>
              </w:rPr>
            </w:pPr>
          </w:p>
        </w:tc>
        <w:tc>
          <w:tcPr>
            <w:tcW w:w="2369" w:type="dxa"/>
            <w:tcBorders>
              <w:top w:val="single" w:sz="4" w:space="0" w:color="auto"/>
              <w:left w:val="single" w:sz="4" w:space="0" w:color="auto"/>
              <w:bottom w:val="single" w:sz="4" w:space="0" w:color="auto"/>
              <w:right w:val="single" w:sz="4" w:space="0" w:color="auto"/>
            </w:tcBorders>
            <w:vAlign w:val="center"/>
          </w:tcPr>
          <w:p w14:paraId="1D0B041B" w14:textId="77777777" w:rsidR="007A2B10" w:rsidRPr="007A2B10" w:rsidRDefault="007A2B10" w:rsidP="007A2B10">
            <w:pPr>
              <w:widowControl w:val="0"/>
              <w:spacing w:after="0" w:line="240" w:lineRule="auto"/>
              <w:jc w:val="right"/>
              <w:rPr>
                <w:rFonts w:ascii="Times New Roman" w:eastAsia="Times New Roman" w:hAnsi="Times New Roman" w:cs="Times New Roman"/>
                <w:b/>
                <w:bCs/>
                <w:sz w:val="20"/>
                <w:szCs w:val="20"/>
                <w:lang w:eastAsia="ru-RU"/>
              </w:rPr>
            </w:pPr>
            <w:r w:rsidRPr="007A2B10">
              <w:rPr>
                <w:rFonts w:ascii="Times New Roman" w:eastAsia="Times New Roman" w:hAnsi="Times New Roman" w:cs="Times New Roman"/>
                <w:b/>
                <w:bCs/>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4AA94D4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vAlign w:val="center"/>
          </w:tcPr>
          <w:p w14:paraId="5C06BC5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12</w:t>
            </w:r>
          </w:p>
        </w:tc>
        <w:tc>
          <w:tcPr>
            <w:tcW w:w="1134" w:type="dxa"/>
            <w:tcBorders>
              <w:top w:val="single" w:sz="4" w:space="0" w:color="auto"/>
              <w:left w:val="single" w:sz="4" w:space="0" w:color="auto"/>
              <w:bottom w:val="single" w:sz="4" w:space="0" w:color="auto"/>
              <w:right w:val="single" w:sz="4" w:space="0" w:color="auto"/>
            </w:tcBorders>
            <w:vAlign w:val="center"/>
          </w:tcPr>
          <w:p w14:paraId="09733E4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108</w:t>
            </w:r>
          </w:p>
        </w:tc>
        <w:tc>
          <w:tcPr>
            <w:tcW w:w="992" w:type="dxa"/>
            <w:tcBorders>
              <w:top w:val="single" w:sz="4" w:space="0" w:color="auto"/>
              <w:left w:val="single" w:sz="4" w:space="0" w:color="auto"/>
              <w:bottom w:val="single" w:sz="4" w:space="0" w:color="auto"/>
              <w:right w:val="single" w:sz="4" w:space="0" w:color="auto"/>
            </w:tcBorders>
            <w:vAlign w:val="center"/>
          </w:tcPr>
          <w:p w14:paraId="2527FA6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tcPr>
          <w:p w14:paraId="09BD795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72</w:t>
            </w:r>
          </w:p>
        </w:tc>
        <w:tc>
          <w:tcPr>
            <w:tcW w:w="851" w:type="dxa"/>
            <w:tcBorders>
              <w:top w:val="single" w:sz="4" w:space="0" w:color="auto"/>
              <w:left w:val="single" w:sz="4" w:space="0" w:color="auto"/>
              <w:bottom w:val="single" w:sz="4" w:space="0" w:color="auto"/>
              <w:right w:val="single" w:sz="4" w:space="0" w:color="auto"/>
            </w:tcBorders>
            <w:vAlign w:val="center"/>
          </w:tcPr>
          <w:p w14:paraId="44E4BC1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216</w:t>
            </w:r>
          </w:p>
        </w:tc>
      </w:tr>
    </w:tbl>
    <w:p w14:paraId="44644DB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5706192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13.4. СОДЕРЖАНИЕ ДИСЦИПЛИНЫ </w:t>
      </w:r>
    </w:p>
    <w:p w14:paraId="2000E04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«ЛАПАРОСКОПИЧЕСКИ МЕТОДЫ ЛЕЧЕНИЯ УРОЛОГИЧЕСКИХ ЗАБОЛЕВАНИЙ»</w:t>
      </w:r>
    </w:p>
    <w:p w14:paraId="5CA943E8" w14:textId="77777777" w:rsidR="007A2B10" w:rsidRPr="007A2B10" w:rsidRDefault="007A2B10" w:rsidP="007A2B10">
      <w:pPr>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1. Техническое обеспечение лапароскопических операций в урологии. </w:t>
      </w:r>
      <w:r w:rsidRPr="007A2B10">
        <w:rPr>
          <w:rFonts w:ascii="Times New Roman" w:eastAsia="Times New Roman" w:hAnsi="Times New Roman" w:cs="Times New Roman"/>
          <w:sz w:val="24"/>
          <w:szCs w:val="24"/>
          <w:lang w:eastAsia="ru-RU"/>
        </w:rPr>
        <w:t>Аппаратура для лапароскопических операций. Виды лапароскопических оперативных вмешательств, их эффективность. Аппаратура для получения изображения и освещения. Аппаратура для электрокоагуляции и рассечения тканей. Аппаратура для подачи жидкости и вакуум-аспирации. Необходимый набор инструментов, материалов, характеристика шовного материала. Лапароскопические операции. Методика осмотра пациентов перед лапароскопическими операциями. Определение показаний к операции.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 Преимущества и недостатки лапароскопических вмешательств.</w:t>
      </w:r>
    </w:p>
    <w:p w14:paraId="649F10FE"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2. Лапароскопическая хирургия при урологических заболеваниях. </w:t>
      </w:r>
      <w:r w:rsidRPr="007A2B10">
        <w:rPr>
          <w:rFonts w:ascii="Times New Roman" w:eastAsia="Times New Roman" w:hAnsi="Times New Roman" w:cs="Times New Roman"/>
          <w:sz w:val="24"/>
          <w:szCs w:val="24"/>
          <w:lang w:eastAsia="ru-RU"/>
        </w:rPr>
        <w:t>Лапароскопические методы лечения кистозных заболеваний почек. Классификация аномалий почек. Классификация кистозных образований почек. Методика осмотра пациентов с кистозными образованиями почек перед выполнением лапароскопии. Методы лапароскопической диагностики кист почек. Тактика выбора лечения. Пункция кист почек: методика выполнения. Лапароскопическое иссечение кист почек: методика и правила операции. Люмбоскопическое иссечение кист почек: методика и правила операции. Нефроптоз. Определение термина «нефроптоз». Этиологические причины нефроптоза, стадии. Возможности УЗ-диагностики по определению подвижности почки. Рентгенологические признаки нефроптоза и критерии определения стадии. Клинические проявления заболевания. Осложнения нефроптоза. Показания к оперативному лечению. Методика выполнения операций. Диспансерное наблюдение за пациентами до и после оперативного вмешательства. Лапароскопическая нефропексия в лечении нефроптоза почек. Методика осмотра пациентов перед лапароскопическим вмешательством по поводу нефроптоза. Методы и выбор тактики хирургического лечения пациентов с опущением почек. Методика выполнения операции нефропексии. Открытые и лапароскопические способы нефропексии. Правила и методика операций.</w:t>
      </w:r>
    </w:p>
    <w:p w14:paraId="455BC7D3"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3. Операции на верхних мочевых путях. </w:t>
      </w:r>
      <w:r w:rsidRPr="007A2B10">
        <w:rPr>
          <w:rFonts w:ascii="Times New Roman" w:eastAsia="Times New Roman" w:hAnsi="Times New Roman" w:cs="Times New Roman"/>
          <w:sz w:val="24"/>
          <w:szCs w:val="24"/>
          <w:lang w:eastAsia="ru-RU"/>
        </w:rPr>
        <w:t xml:space="preserve">Оперативные доступы к органам МПС. Методика определения хирургического доступа при хирургических вмешательствах на органах МПС. Обсуждение плана операции, вариантов дренирования послеоперационной раны. Топографоанатомические особенности органов МПС. Кровоснабжение, иннервация, особенности гемостаза. Виды оперативных вмешательств, их эффективность. Необходимый набор инструментов, материалов, характеристика шовного материала. Методы отведения мочи. Профилактика интраоперационных и ранних послеоперационных осложнений.Операции на мочеточнике. Определение вида и объема хирургического вмешательства. Обсуждение плана операции, вариантов дренирования послеоперационной раны. Топографоанатомические особенности оперируемой зоны. Необходимый набор </w:t>
      </w:r>
      <w:r w:rsidRPr="007A2B10">
        <w:rPr>
          <w:rFonts w:ascii="Times New Roman" w:eastAsia="Times New Roman" w:hAnsi="Times New Roman" w:cs="Times New Roman"/>
          <w:sz w:val="24"/>
          <w:szCs w:val="24"/>
          <w:lang w:eastAsia="ru-RU"/>
        </w:rPr>
        <w:lastRenderedPageBreak/>
        <w:t>инструментов, материалов, характеристика шовного материала. Кровоснабжение, иннервация, особенности гемостаза. Методы отведения мочи. Профилактика интраоперационных и ранних послеоперационных осложнений. Операции на почке. Определение вида и объема хирургического вмешательства. Обсуждение плана операции, вариантов дренирования послеоперационной раны. Топографоанатомические особенности оперируемой зоны. Необходимый набор инструментов, материалов, характеристика шовного материала. Кровоснабжение, иннервация, особенности гемостаза. Обсуждение плана операции, вариантов дренирования послеоперационной раны. Топографоанатомические особенности оперируемой зоны. Необходимый набор инструментов, материалов, характеристика шовного материала. Кровоснабжение, иннервация, особенности гемостаза. Методы отведения мочи. Профилактика интраоперационных и ранних послеоперационных осложнений.</w:t>
      </w:r>
    </w:p>
    <w:p w14:paraId="6D0DC48A"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4. Операции на нижних мочевых путях. </w:t>
      </w:r>
      <w:r w:rsidRPr="007A2B10">
        <w:rPr>
          <w:rFonts w:ascii="Times New Roman" w:eastAsia="Times New Roman" w:hAnsi="Times New Roman" w:cs="Times New Roman"/>
          <w:sz w:val="24"/>
          <w:szCs w:val="24"/>
          <w:lang w:eastAsia="ru-RU"/>
        </w:rPr>
        <w:t>Операции на мочевом пузыре</w:t>
      </w:r>
      <w:r w:rsidRPr="007A2B10">
        <w:rPr>
          <w:rFonts w:ascii="Times New Roman" w:eastAsia="Times New Roman" w:hAnsi="Times New Roman" w:cs="Times New Roman"/>
          <w:b/>
          <w:bCs/>
          <w:sz w:val="24"/>
          <w:szCs w:val="24"/>
          <w:lang w:eastAsia="ru-RU"/>
        </w:rPr>
        <w:t>. </w:t>
      </w:r>
      <w:r w:rsidRPr="007A2B10">
        <w:rPr>
          <w:rFonts w:ascii="Times New Roman" w:eastAsia="Times New Roman" w:hAnsi="Times New Roman" w:cs="Times New Roman"/>
          <w:sz w:val="24"/>
          <w:szCs w:val="24"/>
          <w:lang w:eastAsia="ru-RU"/>
        </w:rPr>
        <w:t>Определение вида и объема хирургического вмешательства. Обсуждение плана операции, вариантов дренирования послеоперационной раны. Топографоанатомические особенности оперируемой зоны. Необходимый набор инструментов, материалов, характеристика шовного материала. Кровоснабжение, иннервация, особенности гемостаза. Методы отведения мочи. Профилактика интраоперационных и ранних послеоперационных осложнений. Операции на уретре. Определение вида и объема хирургического вмешательства при операции на уретре. Обсуждение плана операции, вариантов дренирования послеоперационной раны. Топографоанатомические особенности оперируемой зоны. Необходимый набор инструментов, материалов, характеристика шовного материала. Кровоснабжение, иннервация, особенности гемостаза. Методы отведения мочи. Профилактика интраоперационных и ранних послеоперационных осложнений. Операции на НПО. Определение вида и объема хирургического вмешательства при операции на НПО у мужчин. Обсуждение плана операции, вариантов дренирования послеоперационной раны. Топографоанатомические особенности оперируемой зоны. Необходимый набор инструментов, материалов, характеристика шовного материала. Кровоснабжение, иннервация, особенности гемостаза. Методы отведения мочи. Профилактика интраоперационных и ранних послеоперационных осложнений.</w:t>
      </w:r>
    </w:p>
    <w:p w14:paraId="4439C8A3" w14:textId="77777777" w:rsidR="007A2B10" w:rsidRPr="007A2B10" w:rsidRDefault="007A2B10" w:rsidP="007A2B10">
      <w:pPr>
        <w:spacing w:after="0" w:line="240" w:lineRule="auto"/>
        <w:ind w:firstLine="709"/>
        <w:jc w:val="both"/>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 xml:space="preserve">5. Осложнения после лапароскопических вмешательств на органах мочеполовой системы. </w:t>
      </w:r>
      <w:r w:rsidRPr="007A2B10">
        <w:rPr>
          <w:rFonts w:ascii="Times New Roman" w:eastAsia="Times New Roman" w:hAnsi="Times New Roman" w:cs="Times New Roman"/>
          <w:sz w:val="24"/>
          <w:szCs w:val="24"/>
          <w:lang w:eastAsia="ru-RU"/>
        </w:rPr>
        <w:t>Неотложные состояния после хирургических вмешательств на органах МПС. Неотложные состояния в раннем и позднем послеоперационном периоде. Кровотечения, ТУР-синдром, ОЗМ. Методы диагностики и оказания помощи. Кровотечение. Виды кровотечений после экстренных хирургических вмешательств на органах МПС. Интраоперационные, ранние послеоперационные, поздние послеоперационные кровотечения. Методы остановки интраоперационных кровотечений. Особенности остановки кровотечения при открытых и эндоскопических операциях. Методики оценки кровопотери. Показания к гемотрансфузии.</w:t>
      </w:r>
    </w:p>
    <w:p w14:paraId="77D2DB45"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highlight w:val="yellow"/>
          <w:lang w:eastAsia="ru-RU"/>
        </w:rPr>
      </w:pPr>
    </w:p>
    <w:p w14:paraId="6F32DFE6"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highlight w:val="yellow"/>
          <w:lang w:eastAsia="ru-RU"/>
        </w:rPr>
      </w:pPr>
    </w:p>
    <w:p w14:paraId="0DC461BC"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13.5. РЕКОМЕНДУЕМАЯ ЛИТЕРАТУРА</w:t>
      </w:r>
    </w:p>
    <w:p w14:paraId="41E6216B"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iCs/>
          <w:sz w:val="24"/>
          <w:szCs w:val="24"/>
          <w:lang w:eastAsia="ru-RU"/>
        </w:rPr>
      </w:pPr>
    </w:p>
    <w:p w14:paraId="349CE196"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iCs/>
          <w:sz w:val="24"/>
          <w:szCs w:val="24"/>
          <w:lang w:eastAsia="ru-RU"/>
        </w:rPr>
        <w:t>Основная литература</w:t>
      </w:r>
    </w:p>
    <w:p w14:paraId="0186F78F" w14:textId="77777777" w:rsidR="007A2B10" w:rsidRPr="007A2B10" w:rsidRDefault="007A2B10" w:rsidP="007A2B10">
      <w:pPr>
        <w:widowControl w:val="0"/>
        <w:numPr>
          <w:ilvl w:val="0"/>
          <w:numId w:val="27"/>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iCs/>
          <w:sz w:val="24"/>
          <w:szCs w:val="24"/>
        </w:rPr>
        <w:t>Акопян Г.Н., Али Х.М., Аляев Ю.Г. и др. Урология. Иллюстриремый практикум. Под ред. Ю.Г. Аляева, Н.А. Григорьева.</w:t>
      </w:r>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iCs/>
          <w:sz w:val="24"/>
          <w:szCs w:val="24"/>
        </w:rPr>
        <w:t>М.: ГЭОТАР-Медиа, 2008.</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96 с.</w:t>
      </w:r>
    </w:p>
    <w:p w14:paraId="31D3E80A"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Борисов В.В. </w:t>
      </w:r>
      <w:hyperlink r:id="rId69" w:history="1">
        <w:r w:rsidRPr="007A2B10">
          <w:rPr>
            <w:rFonts w:ascii="Times New Roman" w:eastAsia="Times New Roman" w:hAnsi="Times New Roman" w:cs="Times New Roman"/>
            <w:bCs/>
            <w:sz w:val="24"/>
            <w:szCs w:val="24"/>
            <w:lang w:eastAsia="ru-RU"/>
          </w:rPr>
          <w:t>Мочекаменная болезнь.</w:t>
        </w:r>
        <w:r w:rsidRPr="007A2B10">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bCs/>
            <w:sz w:val="24"/>
            <w:szCs w:val="24"/>
            <w:lang w:eastAsia="ru-RU"/>
          </w:rPr>
          <w:t>M.: ГЭОТАР-Медиа, 2011.</w:t>
        </w:r>
      </w:hyperlink>
      <w:r w:rsidRPr="007A2B10">
        <w:rPr>
          <w:rFonts w:ascii="Times New Roman" w:eastAsia="Times New Roman" w:hAnsi="Times New Roman" w:cs="Times New Roman"/>
          <w:sz w:val="24"/>
          <w:szCs w:val="24"/>
          <w:lang w:eastAsia="ru-RU"/>
        </w:rPr>
        <w:t xml:space="preserve"> – 340 с.</w:t>
      </w:r>
    </w:p>
    <w:p w14:paraId="29799F3A"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Глыбочко П.В. Практическая урология: руководство для врачей. М.: Медфорум, 2012. – 352 с. </w:t>
      </w:r>
    </w:p>
    <w:p w14:paraId="39DE4003"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Давыдов М.И. Онкология: учебник. М.: ГЭОТАР-Медиа, 2010. – 920 с. </w:t>
      </w:r>
    </w:p>
    <w:p w14:paraId="1E4A7D4F"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Клинические рекомендации ЕАУ. М.: АБВ-пресс, 2010. – 780 с.</w:t>
      </w:r>
    </w:p>
    <w:p w14:paraId="2AB60323"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lastRenderedPageBreak/>
        <w:t>Матвеев Б.П. Клиническая онкоурология. М., 2011 – 670 с.</w:t>
      </w:r>
    </w:p>
    <w:p w14:paraId="23A31B7A"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Медицинские манипуляции. Под ред. С.В. Гуляева. М.: ГЭОТАР-Медиа, 2011. – 152 с. </w:t>
      </w:r>
    </w:p>
    <w:p w14:paraId="4361CEEB"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Национальное руководство по урологии. Под ред. Н.А. Лопаткина. М.: ГЭОТАР-Медиа, 2009. – 206 с. </w:t>
      </w:r>
    </w:p>
    <w:p w14:paraId="1A4BDEAC"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Аляев Ю.Г., Григорян В.А., Еникеев М.Э., Шпоть Е.В. Рак почки. M.: ГЭОТАР-Медиа, 2011. – 190 с.</w:t>
      </w:r>
    </w:p>
    <w:p w14:paraId="6BAA2308"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lang w:eastAsia="ru-RU"/>
        </w:rPr>
        <w:t>Урология. Иллюстрированный практикум.</w:t>
      </w:r>
      <w:r w:rsidRPr="007A2B10">
        <w:rPr>
          <w:rFonts w:ascii="Times New Roman" w:eastAsia="Times New Roman" w:hAnsi="Times New Roman" w:cs="Times New Roman"/>
          <w:sz w:val="24"/>
          <w:szCs w:val="24"/>
          <w:lang w:eastAsia="ru-RU"/>
        </w:rPr>
        <w:t xml:space="preserve"> Учебное пособие. Под ред. Ю.Г. Аляева, Н.А. Григорьева. М.: ГЭОТАР-Медиа, 2011. – 96 с. </w:t>
      </w:r>
    </w:p>
    <w:p w14:paraId="790ECCBC"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bCs/>
          <w:sz w:val="24"/>
          <w:szCs w:val="24"/>
          <w:lang w:eastAsia="ru-RU"/>
        </w:rPr>
        <w:t>Урология</w:t>
      </w:r>
      <w:r w:rsidRPr="007A2B10">
        <w:rPr>
          <w:rFonts w:ascii="Times New Roman" w:eastAsia="Times New Roman" w:hAnsi="Times New Roman" w:cs="Times New Roman"/>
          <w:sz w:val="24"/>
          <w:szCs w:val="24"/>
          <w:lang w:eastAsia="ru-RU"/>
        </w:rPr>
        <w:t xml:space="preserve">. Учебник. Под ред. С.Х. Аль-Шукри, В.Н. Ткачука. М.: ГЭОТАР-Медиа, 2012. – 480 с. </w:t>
      </w:r>
    </w:p>
    <w:p w14:paraId="47D1389D" w14:textId="77777777" w:rsidR="007A2B10" w:rsidRPr="007A2B10" w:rsidRDefault="007A2B10" w:rsidP="007A2B10">
      <w:pPr>
        <w:widowControl w:val="0"/>
        <w:numPr>
          <w:ilvl w:val="0"/>
          <w:numId w:val="27"/>
        </w:numPr>
        <w:tabs>
          <w:tab w:val="left" w:pos="426"/>
        </w:tabs>
        <w:spacing w:after="0" w:line="240" w:lineRule="auto"/>
        <w:jc w:val="both"/>
        <w:rPr>
          <w:rFonts w:ascii="Times New Roman" w:eastAsia="Times New Roman" w:hAnsi="Times New Roman" w:cs="Times New Roman"/>
          <w:iCs/>
          <w:sz w:val="24"/>
          <w:szCs w:val="24"/>
          <w:lang w:eastAsia="ru-RU"/>
        </w:rPr>
      </w:pPr>
      <w:r w:rsidRPr="007A2B10">
        <w:rPr>
          <w:rFonts w:ascii="Times New Roman" w:eastAsia="Times New Roman" w:hAnsi="Times New Roman" w:cs="Times New Roman"/>
          <w:bCs/>
          <w:sz w:val="24"/>
          <w:szCs w:val="24"/>
          <w:lang w:eastAsia="ru-RU"/>
        </w:rPr>
        <w:t>Урология.</w:t>
      </w:r>
      <w:r w:rsidRPr="007A2B10">
        <w:rPr>
          <w:rFonts w:ascii="Times New Roman" w:eastAsia="Times New Roman" w:hAnsi="Times New Roman" w:cs="Times New Roman"/>
          <w:sz w:val="24"/>
          <w:szCs w:val="24"/>
          <w:lang w:eastAsia="ru-RU"/>
        </w:rPr>
        <w:t xml:space="preserve"> Учебник. Под ред. Н.А. Лопаткина. 7-е изд., пререраб. и доп. М.: ГЭОТАР-Медиа, 2011. – 816 с. </w:t>
      </w:r>
    </w:p>
    <w:p w14:paraId="4075C3AA" w14:textId="77777777" w:rsidR="007A2B10" w:rsidRPr="007A2B10" w:rsidRDefault="007A2B10" w:rsidP="007A2B10">
      <w:pPr>
        <w:widowControl w:val="0"/>
        <w:spacing w:after="0" w:line="240" w:lineRule="auto"/>
        <w:ind w:firstLine="709"/>
        <w:rPr>
          <w:rFonts w:ascii="Times New Roman" w:eastAsia="Times New Roman" w:hAnsi="Times New Roman" w:cs="Times New Roman"/>
          <w:b/>
          <w:sz w:val="24"/>
          <w:szCs w:val="24"/>
          <w:lang w:eastAsia="ru-RU"/>
        </w:rPr>
      </w:pPr>
    </w:p>
    <w:p w14:paraId="00E0286E"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Интернет-ресурсы</w:t>
      </w:r>
    </w:p>
    <w:p w14:paraId="327BA501"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0" w:tooltip="http://www.netoncology.ru" w:history="1">
        <w:r w:rsidRPr="007A2B10">
          <w:rPr>
            <w:rFonts w:ascii="Times New Roman" w:eastAsia="Times New Roman" w:hAnsi="Times New Roman" w:cs="Times New Roman"/>
            <w:sz w:val="24"/>
            <w:szCs w:val="24"/>
          </w:rPr>
          <w:t>http://www.netoncology.ru</w:t>
        </w:r>
      </w:hyperlink>
      <w:r w:rsidRPr="007A2B10">
        <w:rPr>
          <w:rFonts w:ascii="Times New Roman" w:eastAsia="Times New Roman" w:hAnsi="Times New Roman" w:cs="Times New Roman"/>
          <w:sz w:val="24"/>
          <w:szCs w:val="24"/>
        </w:rPr>
        <w:t xml:space="preserve"> – Сайт российского общества онкологов.</w:t>
      </w:r>
    </w:p>
    <w:p w14:paraId="4C75F52D"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1" w:history="1">
        <w:r w:rsidRPr="007A2B10">
          <w:rPr>
            <w:rFonts w:ascii="Times New Roman" w:eastAsia="Times New Roman" w:hAnsi="Times New Roman" w:cs="Times New Roman"/>
            <w:sz w:val="24"/>
            <w:szCs w:val="24"/>
          </w:rPr>
          <w:t>http://www.oncology.ru</w:t>
        </w:r>
      </w:hyperlink>
      <w:r w:rsidRPr="007A2B10">
        <w:rPr>
          <w:rFonts w:ascii="Times New Roman" w:eastAsia="Times New Roman" w:hAnsi="Times New Roman" w:cs="Times New Roman"/>
          <w:sz w:val="24"/>
          <w:szCs w:val="24"/>
        </w:rPr>
        <w:t xml:space="preserve"> – Российский онкологический портал.</w:t>
      </w:r>
    </w:p>
    <w:p w14:paraId="644B8E35"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2" w:tooltip="http://www.rmj.ru" w:history="1">
        <w:r w:rsidRPr="007A2B10">
          <w:rPr>
            <w:rFonts w:ascii="Times New Roman" w:eastAsia="Times New Roman" w:hAnsi="Times New Roman" w:cs="Times New Roman"/>
            <w:sz w:val="24"/>
            <w:szCs w:val="24"/>
          </w:rPr>
          <w:t>http://www.rmj.ru</w:t>
        </w:r>
      </w:hyperlink>
      <w:r w:rsidRPr="007A2B10">
        <w:rPr>
          <w:rFonts w:ascii="Times New Roman" w:eastAsia="Times New Roman" w:hAnsi="Times New Roman" w:cs="Times New Roman"/>
          <w:sz w:val="24"/>
          <w:szCs w:val="24"/>
        </w:rPr>
        <w:t xml:space="preserve"> – Русский Медицинский Журнал.</w:t>
      </w:r>
    </w:p>
    <w:p w14:paraId="419B7B18"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3" w:tooltip="http://www.uro.ru" w:history="1">
        <w:r w:rsidRPr="007A2B10">
          <w:rPr>
            <w:rFonts w:ascii="Times New Roman" w:eastAsia="Times New Roman" w:hAnsi="Times New Roman" w:cs="Times New Roman"/>
            <w:sz w:val="24"/>
            <w:szCs w:val="24"/>
          </w:rPr>
          <w:t>http://www.uro.ru</w:t>
        </w:r>
      </w:hyperlink>
      <w:r w:rsidRPr="007A2B10">
        <w:rPr>
          <w:rFonts w:ascii="Times New Roman" w:eastAsia="Times New Roman" w:hAnsi="Times New Roman" w:cs="Times New Roman"/>
          <w:sz w:val="24"/>
          <w:szCs w:val="24"/>
        </w:rPr>
        <w:t xml:space="preserve"> – Сайт НИИ «Урологии» МЗ РФ, Российского общества урологов, Москва.</w:t>
      </w:r>
    </w:p>
    <w:p w14:paraId="04CE1A85"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4" w:tooltip="http://www.uroweb.ru" w:history="1">
        <w:r w:rsidRPr="007A2B10">
          <w:rPr>
            <w:rFonts w:ascii="Times New Roman" w:eastAsia="Times New Roman" w:hAnsi="Times New Roman" w:cs="Times New Roman"/>
            <w:sz w:val="24"/>
            <w:szCs w:val="24"/>
          </w:rPr>
          <w:t>http://www.uroweb.ru</w:t>
        </w:r>
      </w:hyperlink>
      <w:r w:rsidRPr="007A2B10">
        <w:rPr>
          <w:rFonts w:ascii="Times New Roman" w:eastAsia="Times New Roman" w:hAnsi="Times New Roman" w:cs="Times New Roman"/>
          <w:sz w:val="24"/>
          <w:szCs w:val="24"/>
        </w:rPr>
        <w:t xml:space="preserve"> – Урологический информационный портал для урологов, медицинских компаний и пациентов. Профессиональная аудитория UroWeb.ru составляет более 10000 врачей России и стран СНГ.</w:t>
      </w:r>
    </w:p>
    <w:p w14:paraId="71DC08C6"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5" w:tooltip="http://www.scsml.rssi.ru" w:history="1">
        <w:r w:rsidRPr="007A2B10">
          <w:rPr>
            <w:rFonts w:ascii="Times New Roman" w:eastAsia="Times New Roman" w:hAnsi="Times New Roman" w:cs="Times New Roman"/>
            <w:sz w:val="24"/>
            <w:szCs w:val="24"/>
          </w:rPr>
          <w:t>http://www.scsml.rssi.ru</w:t>
        </w:r>
      </w:hyperlink>
      <w:r w:rsidRPr="007A2B10">
        <w:rPr>
          <w:rFonts w:ascii="Times New Roman" w:eastAsia="Times New Roman" w:hAnsi="Times New Roman" w:cs="Times New Roman"/>
          <w:sz w:val="24"/>
          <w:szCs w:val="24"/>
        </w:rPr>
        <w:t xml:space="preserve"> – Сайт Государственной Центральной медицинской библиотеки.</w:t>
      </w:r>
    </w:p>
    <w:p w14:paraId="2149976E"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6" w:history="1">
        <w:r w:rsidRPr="007A2B10">
          <w:rPr>
            <w:rFonts w:ascii="Times New Roman" w:eastAsia="Times New Roman" w:hAnsi="Times New Roman" w:cs="Times New Roman"/>
            <w:sz w:val="24"/>
            <w:szCs w:val="24"/>
          </w:rPr>
          <w:t>http://www.roou.ru</w:t>
        </w:r>
      </w:hyperlink>
      <w:r w:rsidRPr="007A2B10">
        <w:rPr>
          <w:rFonts w:ascii="Times New Roman" w:eastAsia="Times New Roman" w:hAnsi="Times New Roman" w:cs="Times New Roman"/>
          <w:sz w:val="24"/>
          <w:szCs w:val="24"/>
        </w:rPr>
        <w:t xml:space="preserve"> – Российское общество онкоурологов.</w:t>
      </w:r>
    </w:p>
    <w:p w14:paraId="1F432869"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http://www.urosource.com – База данных статей по урологии, последних новостей, отчетов по конференциям, список предстоящих событий Европейской Ассоциации Урологов.</w:t>
      </w:r>
    </w:p>
    <w:p w14:paraId="6E7208A0"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7" w:tooltip="http://www.uroweb.org" w:history="1">
        <w:r w:rsidRPr="007A2B10">
          <w:rPr>
            <w:rFonts w:ascii="Times New Roman" w:eastAsia="Times New Roman" w:hAnsi="Times New Roman" w:cs="Times New Roman"/>
            <w:sz w:val="24"/>
            <w:szCs w:val="24"/>
          </w:rPr>
          <w:t>http://www.uroweb.org</w:t>
        </w:r>
      </w:hyperlink>
      <w:r w:rsidRPr="007A2B10">
        <w:rPr>
          <w:rFonts w:ascii="Times New Roman" w:eastAsia="Times New Roman" w:hAnsi="Times New Roman" w:cs="Times New Roman"/>
          <w:sz w:val="24"/>
          <w:szCs w:val="24"/>
        </w:rPr>
        <w:t xml:space="preserve"> – Сайт Европейской Ассоциации Урологов.</w:t>
      </w:r>
    </w:p>
    <w:p w14:paraId="27C1E314" w14:textId="77777777" w:rsidR="007A2B10" w:rsidRPr="007A2B10" w:rsidRDefault="007A2B10" w:rsidP="007A2B10">
      <w:pPr>
        <w:widowControl w:val="0"/>
        <w:numPr>
          <w:ilvl w:val="0"/>
          <w:numId w:val="30"/>
        </w:numPr>
        <w:tabs>
          <w:tab w:val="left" w:pos="426"/>
        </w:tabs>
        <w:spacing w:after="0" w:line="240" w:lineRule="auto"/>
        <w:jc w:val="both"/>
        <w:rPr>
          <w:rFonts w:ascii="Times New Roman" w:eastAsia="Times New Roman" w:hAnsi="Times New Roman" w:cs="Times New Roman"/>
          <w:sz w:val="24"/>
          <w:szCs w:val="24"/>
        </w:rPr>
      </w:pPr>
      <w:hyperlink r:id="rId78" w:history="1">
        <w:r w:rsidRPr="007A2B10">
          <w:rPr>
            <w:rFonts w:ascii="Times New Roman" w:eastAsia="Times New Roman" w:hAnsi="Times New Roman" w:cs="Times New Roman"/>
            <w:color w:val="0000FF"/>
            <w:sz w:val="24"/>
            <w:szCs w:val="24"/>
            <w:u w:val="single"/>
          </w:rPr>
          <w:t>http://elibrary.ru</w:t>
        </w:r>
      </w:hyperlink>
      <w:r w:rsidRPr="007A2B10">
        <w:rPr>
          <w:rFonts w:ascii="Calibri" w:eastAsia="Times New Roman" w:hAnsi="Calibri" w:cs="Times New Roman"/>
        </w:rPr>
        <w:t xml:space="preserve"> –</w:t>
      </w:r>
      <w:r w:rsidRPr="007A2B10">
        <w:rPr>
          <w:rFonts w:ascii="Times New Roman" w:eastAsia="Times New Roman" w:hAnsi="Times New Roman" w:cs="Times New Roman"/>
          <w:sz w:val="24"/>
          <w:szCs w:val="24"/>
        </w:rPr>
        <w:t> Научная электронная библиотека.</w:t>
      </w:r>
    </w:p>
    <w:p w14:paraId="543140F8" w14:textId="77777777" w:rsidR="007A2B10" w:rsidRPr="007A2B10" w:rsidRDefault="007A2B10" w:rsidP="007A2B10">
      <w:pPr>
        <w:widowControl w:val="0"/>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p>
    <w:p w14:paraId="0096479C" w14:textId="77777777" w:rsidR="007A2B10" w:rsidRPr="007A2B10" w:rsidRDefault="007A2B10" w:rsidP="007A2B10">
      <w:pPr>
        <w:widowControl w:val="0"/>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r w:rsidRPr="007A2B10">
        <w:rPr>
          <w:rFonts w:ascii="Times New Roman" w:eastAsia="Times New Roman" w:hAnsi="Times New Roman" w:cs="Times New Roman"/>
          <w:b/>
          <w:iCs/>
          <w:sz w:val="24"/>
          <w:szCs w:val="24"/>
          <w:lang w:eastAsia="ru-RU"/>
        </w:rPr>
        <w:t>Дополнительная литература</w:t>
      </w:r>
    </w:p>
    <w:p w14:paraId="2045D329"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iCs/>
          <w:sz w:val="24"/>
          <w:szCs w:val="24"/>
        </w:rPr>
      </w:pPr>
      <w:r w:rsidRPr="007A2B10">
        <w:rPr>
          <w:rFonts w:ascii="Times New Roman" w:eastAsia="Times New Roman" w:hAnsi="Times New Roman" w:cs="Times New Roman"/>
          <w:iCs/>
          <w:sz w:val="24"/>
          <w:szCs w:val="24"/>
        </w:rPr>
        <w:t>Александров В.П. Урология и андрология. Современный справочник для врачей.  М.: АСТ; СПб.: Сова, 2005.</w:t>
      </w:r>
      <w:r w:rsidRPr="007A2B10">
        <w:rPr>
          <w:rFonts w:ascii="Times New Roman" w:eastAsia="Times New Roman" w:hAnsi="Times New Roman" w:cs="Times New Roman"/>
          <w:sz w:val="24"/>
          <w:szCs w:val="24"/>
        </w:rPr>
        <w:t xml:space="preserve"> – </w:t>
      </w:r>
      <w:r w:rsidRPr="007A2B10">
        <w:rPr>
          <w:rFonts w:ascii="Times New Roman" w:eastAsia="Times New Roman" w:hAnsi="Times New Roman" w:cs="Times New Roman"/>
          <w:iCs/>
          <w:sz w:val="24"/>
          <w:szCs w:val="24"/>
        </w:rPr>
        <w:t>576 с.</w:t>
      </w:r>
    </w:p>
    <w:p w14:paraId="31C29B2C"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Доброкачественная гиперплазия предстательной железы. Под ред. Н.А. Лопаткина. М.: Медицина, 2003. – 215 с. </w:t>
      </w:r>
    </w:p>
    <w:p w14:paraId="11C7ACB5"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Змушко Е.И., Белозеров Е.С. Медикаментозные осложнения. СПб.: Питер, 2001. – 448 с. </w:t>
      </w:r>
    </w:p>
    <w:p w14:paraId="3439630D"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Ищенко Б.И. Рентгенологические исследования органов мочевой системы: пособие для врачей. СПб., 2004. – 80 с.</w:t>
      </w:r>
    </w:p>
    <w:p w14:paraId="1899A9E7"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Лопаткин Н.А. Урология. М.: ГЭОТАР-Медиа, 2004. – 112 с.</w:t>
      </w:r>
    </w:p>
    <w:p w14:paraId="5A17B947"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Новиков И.Ф. Эндоскопические методы лечения урологических больных. СПб., 2002. – 560 с.</w:t>
      </w:r>
    </w:p>
    <w:p w14:paraId="5B2BBD62"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Оперативная хирургия и топографическая анатомия. Под ред. В.В. Кованова. М., 2001. – 340 с.</w:t>
      </w:r>
    </w:p>
    <w:p w14:paraId="380D4001"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Пушкарь Д.Ю. Радикальная простатэктомия. М.: МЕД-пресс-информ, 2004. – 350 с.</w:t>
      </w:r>
    </w:p>
    <w:p w14:paraId="6F5D3350"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Руководство по клинической урологии. Под ред. Н.А. Лопаткина. М., 2001. – 300 с.</w:t>
      </w:r>
    </w:p>
    <w:p w14:paraId="658672CE" w14:textId="77777777" w:rsidR="007A2B10" w:rsidRPr="007A2B10" w:rsidRDefault="007A2B10" w:rsidP="007A2B10">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Хинман Ф. Оперативная урология (атлас). Пер. с англ. под ред. Ю.Г. Аляева, В.А. Григоряна. М.: ГЭОТАР-Мед, 2001. – 810 с. </w:t>
      </w:r>
    </w:p>
    <w:p w14:paraId="71EF348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iCs/>
          <w:sz w:val="24"/>
          <w:szCs w:val="24"/>
          <w:lang w:eastAsia="ru-RU"/>
        </w:rPr>
        <w:br w:type="page"/>
      </w:r>
      <w:r w:rsidRPr="007A2B10">
        <w:rPr>
          <w:rFonts w:ascii="Times New Roman" w:eastAsia="Times New Roman" w:hAnsi="Times New Roman" w:cs="Times New Roman"/>
          <w:b/>
          <w:sz w:val="24"/>
          <w:szCs w:val="24"/>
          <w:lang w:eastAsia="ru-RU"/>
        </w:rPr>
        <w:lastRenderedPageBreak/>
        <w:t>14. РАБОЧАЯ ПРОГРАММА КЛИНИЧЕСКОЙ ПРАКТИКИ</w:t>
      </w:r>
    </w:p>
    <w:p w14:paraId="00BE39B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«УРОЛОГИЯ»</w:t>
      </w:r>
    </w:p>
    <w:p w14:paraId="1CB9F1B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479A13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14.1. ПОЯСНИТЕЛЬНАЯ ЗАПИСКА</w:t>
      </w:r>
    </w:p>
    <w:p w14:paraId="692B7E4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клинической практики «</w:t>
      </w:r>
      <w:r w:rsidRPr="007A2B10">
        <w:rPr>
          <w:rFonts w:ascii="Times New Roman" w:eastAsia="Times New Roman" w:hAnsi="Times New Roman" w:cs="Times New Roman"/>
          <w:sz w:val="24"/>
          <w:szCs w:val="24"/>
          <w:lang w:eastAsia="ru-RU"/>
        </w:rPr>
        <w:t>Урология</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44978B0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highlight w:val="green"/>
        </w:rPr>
      </w:pPr>
    </w:p>
    <w:p w14:paraId="04BE1E29"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практики:</w:t>
      </w:r>
    </w:p>
    <w:p w14:paraId="0C97B35C"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bCs/>
          <w:sz w:val="24"/>
          <w:szCs w:val="24"/>
          <w:lang w:eastAsia="ru-RU"/>
        </w:rPr>
        <w:t>практики является приобретение опыта в решении реальных профессиональных задач.</w:t>
      </w:r>
    </w:p>
    <w:p w14:paraId="32C88732"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практики являются:</w:t>
      </w:r>
    </w:p>
    <w:p w14:paraId="51F75A89"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закрепление теоретических знаний, полученных в процессе теоретического обучения врача-ординатора;</w:t>
      </w:r>
    </w:p>
    <w:p w14:paraId="19591DA7"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xml:space="preserve">- формирование профессиональных компетенций </w:t>
      </w:r>
      <w:r w:rsidRPr="007A2B10">
        <w:rPr>
          <w:rFonts w:ascii="Times New Roman" w:eastAsia="Times New Roman" w:hAnsi="Times New Roman" w:cs="Times New Roman"/>
          <w:sz w:val="24"/>
          <w:szCs w:val="24"/>
          <w:lang w:eastAsia="ru-RU"/>
        </w:rPr>
        <w:t>врача-уролога</w:t>
      </w:r>
      <w:r w:rsidRPr="007A2B10">
        <w:rPr>
          <w:rFonts w:ascii="Times New Roman" w:eastAsia="Times New Roman" w:hAnsi="Times New Roman" w:cs="Times New Roman"/>
          <w:bCs/>
          <w:sz w:val="24"/>
          <w:szCs w:val="24"/>
          <w:lang w:eastAsia="ru-RU"/>
        </w:rPr>
        <w:t>.</w:t>
      </w:r>
    </w:p>
    <w:p w14:paraId="0AD3480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667E8BB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практики в структуре основной образовательной программы:</w:t>
      </w:r>
    </w:p>
    <w:p w14:paraId="1FC278D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Данный вид практики относится к разделу Блок 2 Практики, Базовая часть </w:t>
      </w:r>
      <w:r w:rsidRPr="007A2B10">
        <w:rPr>
          <w:rFonts w:ascii="Times New Roman" w:eastAsia="Times New Roman" w:hAnsi="Times New Roman" w:cs="Times New Roman"/>
          <w:sz w:val="24"/>
          <w:szCs w:val="24"/>
        </w:rPr>
        <w:t xml:space="preserve">программы специальности ординатуры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02A1D08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highlight w:val="green"/>
        </w:rPr>
      </w:pPr>
    </w:p>
    <w:p w14:paraId="14C8B1E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практики составляет:</w:t>
      </w:r>
    </w:p>
    <w:p w14:paraId="725D472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58 зачетных единиц;</w:t>
      </w:r>
    </w:p>
    <w:p w14:paraId="7F8087E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38  2/3 недели;</w:t>
      </w:r>
    </w:p>
    <w:p w14:paraId="00EA7AD2"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2088 академических часов.</w:t>
      </w:r>
    </w:p>
    <w:p w14:paraId="3E766BE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rPr>
      </w:pPr>
    </w:p>
    <w:p w14:paraId="601778A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Контроль прохождения практики:</w:t>
      </w:r>
    </w:p>
    <w:p w14:paraId="7F7C993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highlight w:val="green"/>
        </w:rPr>
      </w:pPr>
      <w:r w:rsidRPr="007A2B10">
        <w:rPr>
          <w:rFonts w:ascii="Times New Roman" w:eastAsia="Times New Roman" w:hAnsi="Times New Roman" w:cs="Times New Roman"/>
          <w:bCs/>
          <w:iCs/>
          <w:sz w:val="24"/>
          <w:szCs w:val="24"/>
        </w:rPr>
        <w:t>Контроль за ходом практики студентов возлагается на ответственного за работу ординаторов и интернов на кафедре.</w:t>
      </w:r>
    </w:p>
    <w:p w14:paraId="6A100C6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 завершению семестра на промежуточной аттестации проводится контроль уровня сформированности компетенций ординатора. Результатом контроля является отметка дифференцированного зачета «отлично», «хорошо», «удовлетворительно», «неудовлетворительно»; результаты контроля вносятся в индивидуальный план ординатора в зачетно-аттестационную ведомость. </w:t>
      </w:r>
    </w:p>
    <w:p w14:paraId="04B7E73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практики на промежуточной аттестации в соответствии с уровнями сформированности навыков:</w:t>
      </w:r>
    </w:p>
    <w:p w14:paraId="1E2EEE9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навыки сформированы полностью, успешно и систематически применяются;</w:t>
      </w:r>
    </w:p>
    <w:p w14:paraId="09850CF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навыки в целом успешно применимы, но сформированы недостаточно;</w:t>
      </w:r>
    </w:p>
    <w:p w14:paraId="504F83A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навыки в целом успешно, но без систематического применения;</w:t>
      </w:r>
    </w:p>
    <w:p w14:paraId="157B47C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навыков либо фрагментарное применение.</w:t>
      </w:r>
    </w:p>
    <w:p w14:paraId="357EA06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 приложении к зачетно-аттестационной ведомости ординатор оформляет отчет о практике с указанием видов и содержания профессиональной деятельности, места проведения и ее продолжительности (в часах).</w:t>
      </w:r>
    </w:p>
    <w:p w14:paraId="55DB43FD"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14.2. КАРТА ФОРМИРУЕМЫХ КОМПЕТЕНЦИЙ</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960"/>
        <w:gridCol w:w="1844"/>
      </w:tblGrid>
      <w:tr w:rsidR="007A2B10" w:rsidRPr="007A2B10" w14:paraId="09C30156" w14:textId="77777777" w:rsidTr="00142750">
        <w:tc>
          <w:tcPr>
            <w:tcW w:w="2802" w:type="dxa"/>
            <w:tcBorders>
              <w:top w:val="single" w:sz="4" w:space="0" w:color="auto"/>
              <w:left w:val="single" w:sz="4" w:space="0" w:color="auto"/>
              <w:bottom w:val="single" w:sz="4" w:space="0" w:color="auto"/>
              <w:right w:val="single" w:sz="4" w:space="0" w:color="auto"/>
            </w:tcBorders>
            <w:vAlign w:val="center"/>
          </w:tcPr>
          <w:p w14:paraId="57CC14D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960" w:type="dxa"/>
            <w:tcBorders>
              <w:top w:val="single" w:sz="4" w:space="0" w:color="auto"/>
              <w:left w:val="single" w:sz="4" w:space="0" w:color="auto"/>
              <w:bottom w:val="single" w:sz="4" w:space="0" w:color="auto"/>
              <w:right w:val="single" w:sz="4" w:space="0" w:color="auto"/>
            </w:tcBorders>
            <w:vAlign w:val="center"/>
          </w:tcPr>
          <w:p w14:paraId="4B47F3A3"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844" w:type="dxa"/>
            <w:tcBorders>
              <w:top w:val="single" w:sz="4" w:space="0" w:color="auto"/>
              <w:left w:val="single" w:sz="4" w:space="0" w:color="auto"/>
              <w:bottom w:val="single" w:sz="4" w:space="0" w:color="auto"/>
              <w:right w:val="single" w:sz="4" w:space="0" w:color="auto"/>
            </w:tcBorders>
            <w:vAlign w:val="center"/>
          </w:tcPr>
          <w:p w14:paraId="225AA043" w14:textId="77777777" w:rsidR="007A2B10" w:rsidRPr="007A2B10" w:rsidRDefault="007A2B10" w:rsidP="007A2B10">
            <w:pPr>
              <w:widowControl w:val="0"/>
              <w:spacing w:after="0" w:line="240" w:lineRule="auto"/>
              <w:ind w:left="-108" w:firstLine="108"/>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1FE71326" w14:textId="77777777" w:rsidTr="00142750">
        <w:tc>
          <w:tcPr>
            <w:tcW w:w="9606" w:type="dxa"/>
            <w:gridSpan w:val="3"/>
            <w:tcBorders>
              <w:top w:val="single" w:sz="4" w:space="0" w:color="auto"/>
              <w:left w:val="single" w:sz="4" w:space="0" w:color="auto"/>
              <w:bottom w:val="single" w:sz="4" w:space="0" w:color="auto"/>
              <w:right w:val="single" w:sz="4" w:space="0" w:color="auto"/>
            </w:tcBorders>
          </w:tcPr>
          <w:p w14:paraId="1916EF4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0019423C" w14:textId="77777777" w:rsidTr="00142750">
        <w:tc>
          <w:tcPr>
            <w:tcW w:w="9606" w:type="dxa"/>
            <w:gridSpan w:val="3"/>
            <w:tcBorders>
              <w:top w:val="single" w:sz="4" w:space="0" w:color="auto"/>
              <w:left w:val="single" w:sz="4" w:space="0" w:color="auto"/>
              <w:bottom w:val="single" w:sz="4" w:space="0" w:color="auto"/>
              <w:right w:val="single" w:sz="4" w:space="0" w:color="auto"/>
            </w:tcBorders>
          </w:tcPr>
          <w:p w14:paraId="7ED658C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10445F53" w14:textId="77777777" w:rsidTr="00142750">
        <w:tc>
          <w:tcPr>
            <w:tcW w:w="2802" w:type="dxa"/>
            <w:tcBorders>
              <w:top w:val="single" w:sz="4" w:space="0" w:color="auto"/>
              <w:left w:val="single" w:sz="4" w:space="0" w:color="auto"/>
              <w:bottom w:val="single" w:sz="4" w:space="0" w:color="auto"/>
              <w:right w:val="single" w:sz="4" w:space="0" w:color="auto"/>
            </w:tcBorders>
          </w:tcPr>
          <w:p w14:paraId="640EAD38"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22182AB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4960" w:type="dxa"/>
            <w:tcBorders>
              <w:top w:val="single" w:sz="4" w:space="0" w:color="auto"/>
              <w:left w:val="single" w:sz="4" w:space="0" w:color="auto"/>
              <w:bottom w:val="single" w:sz="4" w:space="0" w:color="auto"/>
              <w:right w:val="single" w:sz="4" w:space="0" w:color="auto"/>
            </w:tcBorders>
          </w:tcPr>
          <w:p w14:paraId="142C83A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0AC291B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нервной деятельности;</w:t>
            </w:r>
          </w:p>
          <w:p w14:paraId="655C748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механизмы абстрактного мышления;</w:t>
            </w:r>
          </w:p>
          <w:p w14:paraId="26EFBD4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563D434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самостоятельный умственный труд в работе с информацией;</w:t>
            </w:r>
          </w:p>
          <w:p w14:paraId="0749F52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3B4D7E4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методиками самоконтроля, абстрактного мышления, аналитического мышления;</w:t>
            </w:r>
          </w:p>
        </w:tc>
        <w:tc>
          <w:tcPr>
            <w:tcW w:w="1844" w:type="dxa"/>
            <w:tcBorders>
              <w:top w:val="single" w:sz="4" w:space="0" w:color="auto"/>
              <w:left w:val="single" w:sz="4" w:space="0" w:color="auto"/>
              <w:bottom w:val="single" w:sz="4" w:space="0" w:color="auto"/>
              <w:right w:val="single" w:sz="4" w:space="0" w:color="auto"/>
            </w:tcBorders>
          </w:tcPr>
          <w:p w14:paraId="26F33A3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5C0D65E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90B873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A50291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0E85F9E" w14:textId="77777777" w:rsidTr="00142750">
        <w:tc>
          <w:tcPr>
            <w:tcW w:w="2802" w:type="dxa"/>
            <w:tcBorders>
              <w:top w:val="single" w:sz="4" w:space="0" w:color="auto"/>
              <w:left w:val="single" w:sz="4" w:space="0" w:color="auto"/>
              <w:bottom w:val="single" w:sz="4" w:space="0" w:color="auto"/>
              <w:right w:val="single" w:sz="4" w:space="0" w:color="auto"/>
            </w:tcBorders>
          </w:tcPr>
          <w:p w14:paraId="2A09A714"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4F5B7F6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4960" w:type="dxa"/>
            <w:tcBorders>
              <w:top w:val="single" w:sz="4" w:space="0" w:color="auto"/>
              <w:left w:val="single" w:sz="4" w:space="0" w:color="auto"/>
              <w:bottom w:val="single" w:sz="4" w:space="0" w:color="auto"/>
              <w:right w:val="single" w:sz="4" w:space="0" w:color="auto"/>
            </w:tcBorders>
          </w:tcPr>
          <w:p w14:paraId="0432B9A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290825F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законодательство и нормативную документацию в сфере образования и здравоохранения;</w:t>
            </w:r>
          </w:p>
          <w:p w14:paraId="38A52B5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нормативы по обучению, переподготовки, аттестация и сертификация персонала;</w:t>
            </w:r>
          </w:p>
          <w:p w14:paraId="337D057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управления персоналом;</w:t>
            </w:r>
          </w:p>
          <w:p w14:paraId="5E489EE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2304952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современные методы управления коллективом;</w:t>
            </w:r>
          </w:p>
          <w:p w14:paraId="01DACA7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 навыками:</w:t>
            </w:r>
          </w:p>
          <w:p w14:paraId="4196142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применения нормативно-распорядительной документации в области управления коллективом;</w:t>
            </w:r>
          </w:p>
          <w:p w14:paraId="358F8BE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формирования толерантности в коллективе;</w:t>
            </w:r>
          </w:p>
        </w:tc>
        <w:tc>
          <w:tcPr>
            <w:tcW w:w="1844" w:type="dxa"/>
            <w:tcBorders>
              <w:top w:val="single" w:sz="4" w:space="0" w:color="auto"/>
              <w:left w:val="single" w:sz="4" w:space="0" w:color="auto"/>
              <w:bottom w:val="single" w:sz="4" w:space="0" w:color="auto"/>
              <w:right w:val="single" w:sz="4" w:space="0" w:color="auto"/>
            </w:tcBorders>
          </w:tcPr>
          <w:p w14:paraId="5EF74A8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4FF2F19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629F6F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02F3E01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5620DE27" w14:textId="77777777" w:rsidTr="00142750">
        <w:tc>
          <w:tcPr>
            <w:tcW w:w="2802" w:type="dxa"/>
            <w:tcBorders>
              <w:top w:val="single" w:sz="4" w:space="0" w:color="auto"/>
              <w:left w:val="single" w:sz="4" w:space="0" w:color="auto"/>
              <w:bottom w:val="single" w:sz="4" w:space="0" w:color="auto"/>
              <w:right w:val="single" w:sz="4" w:space="0" w:color="auto"/>
            </w:tcBorders>
          </w:tcPr>
          <w:p w14:paraId="4DA91002"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УК-3</w:t>
            </w:r>
          </w:p>
          <w:p w14:paraId="69D804E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4960" w:type="dxa"/>
            <w:tcBorders>
              <w:top w:val="single" w:sz="4" w:space="0" w:color="auto"/>
              <w:left w:val="single" w:sz="4" w:space="0" w:color="auto"/>
              <w:bottom w:val="single" w:sz="4" w:space="0" w:color="auto"/>
              <w:right w:val="single" w:sz="4" w:space="0" w:color="auto"/>
            </w:tcBorders>
          </w:tcPr>
          <w:p w14:paraId="1F3FF1A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732632D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педагогические технологии, </w:t>
            </w:r>
          </w:p>
          <w:p w14:paraId="1B792B2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законодательство и нормативную документацию, регламентирующую педагогическую деятельность;</w:t>
            </w:r>
          </w:p>
          <w:p w14:paraId="1279A1A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5F3A803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разработать образовательную программу по дисциплине соответствующего научного профиля;</w:t>
            </w:r>
          </w:p>
          <w:p w14:paraId="6256B3C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составить методические рекомендации для преподавателей и обучающихся;</w:t>
            </w:r>
          </w:p>
          <w:p w14:paraId="333C7AD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формировать фонд оценочных средств;</w:t>
            </w:r>
          </w:p>
          <w:p w14:paraId="3240785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учебный процесс в медицинском и / или образовательном учреждении;</w:t>
            </w:r>
          </w:p>
          <w:p w14:paraId="6E56A32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 навыками:</w:t>
            </w:r>
          </w:p>
          <w:p w14:paraId="0CBF37A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-применения образовательных технологий;</w:t>
            </w:r>
          </w:p>
          <w:p w14:paraId="1EC641E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применения технологий дистанционного и электронного обучения;</w:t>
            </w:r>
          </w:p>
        </w:tc>
        <w:tc>
          <w:tcPr>
            <w:tcW w:w="1844" w:type="dxa"/>
            <w:tcBorders>
              <w:top w:val="single" w:sz="4" w:space="0" w:color="auto"/>
              <w:left w:val="single" w:sz="4" w:space="0" w:color="auto"/>
              <w:bottom w:val="single" w:sz="4" w:space="0" w:color="auto"/>
              <w:right w:val="single" w:sz="4" w:space="0" w:color="auto"/>
            </w:tcBorders>
          </w:tcPr>
          <w:p w14:paraId="36DB250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1027EC1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698D57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0422F6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3D7690B5" w14:textId="77777777" w:rsidTr="00142750">
        <w:tc>
          <w:tcPr>
            <w:tcW w:w="9606" w:type="dxa"/>
            <w:gridSpan w:val="3"/>
            <w:tcBorders>
              <w:top w:val="single" w:sz="4" w:space="0" w:color="auto"/>
              <w:left w:val="single" w:sz="4" w:space="0" w:color="auto"/>
              <w:bottom w:val="single" w:sz="4" w:space="0" w:color="auto"/>
              <w:right w:val="single" w:sz="4" w:space="0" w:color="auto"/>
            </w:tcBorders>
          </w:tcPr>
          <w:p w14:paraId="45F75B4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7C491F27" w14:textId="77777777" w:rsidTr="00142750">
        <w:tc>
          <w:tcPr>
            <w:tcW w:w="2802" w:type="dxa"/>
            <w:tcBorders>
              <w:top w:val="single" w:sz="4" w:space="0" w:color="auto"/>
              <w:left w:val="single" w:sz="4" w:space="0" w:color="auto"/>
              <w:bottom w:val="single" w:sz="4" w:space="0" w:color="auto"/>
              <w:right w:val="single" w:sz="4" w:space="0" w:color="auto"/>
            </w:tcBorders>
          </w:tcPr>
          <w:p w14:paraId="089A53A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23874C9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1890FA9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w:t>
            </w:r>
            <w:r w:rsidRPr="007A2B10">
              <w:rPr>
                <w:rFonts w:ascii="Times New Roman" w:eastAsia="Times New Roman" w:hAnsi="Times New Roman" w:cs="Times New Roman"/>
                <w:sz w:val="20"/>
                <w:szCs w:val="20"/>
              </w:rPr>
              <w:lastRenderedPageBreak/>
              <w:t>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0" w:type="dxa"/>
            <w:tcBorders>
              <w:top w:val="single" w:sz="4" w:space="0" w:color="auto"/>
              <w:left w:val="single" w:sz="4" w:space="0" w:color="auto"/>
              <w:bottom w:val="single" w:sz="4" w:space="0" w:color="auto"/>
              <w:right w:val="single" w:sz="4" w:space="0" w:color="auto"/>
            </w:tcBorders>
          </w:tcPr>
          <w:p w14:paraId="0CE966BE"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 xml:space="preserve">знать: </w:t>
            </w:r>
          </w:p>
          <w:p w14:paraId="7117473C"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медицинской этики и деонтологии в урологии; </w:t>
            </w:r>
          </w:p>
          <w:p w14:paraId="2514BC30"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профилактики и метафилактики урологических заболеваний по индивидуальным алгоритмам; </w:t>
            </w:r>
          </w:p>
          <w:p w14:paraId="27844CCA"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1982A29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получать информацию о заболевании; </w:t>
            </w:r>
          </w:p>
          <w:p w14:paraId="43A395E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владеть: </w:t>
            </w:r>
          </w:p>
          <w:p w14:paraId="75BB8B9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xml:space="preserve">- навыками обследования пациента (сбор жалоб и анамнезов, осмотр, пальпация, перкуссия, аускультация); </w:t>
            </w:r>
          </w:p>
          <w:p w14:paraId="36E7590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адекватной этиотропной и патогенетической профилактики и метафилактики урологических пациентов;</w:t>
            </w:r>
          </w:p>
        </w:tc>
        <w:tc>
          <w:tcPr>
            <w:tcW w:w="1844" w:type="dxa"/>
            <w:tcBorders>
              <w:top w:val="single" w:sz="4" w:space="0" w:color="auto"/>
              <w:left w:val="single" w:sz="4" w:space="0" w:color="auto"/>
              <w:bottom w:val="single" w:sz="4" w:space="0" w:color="auto"/>
              <w:right w:val="single" w:sz="4" w:space="0" w:color="auto"/>
            </w:tcBorders>
          </w:tcPr>
          <w:p w14:paraId="644E4EE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2B36086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2EE17E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317349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1BAB2E2C" w14:textId="77777777" w:rsidTr="00142750">
        <w:tc>
          <w:tcPr>
            <w:tcW w:w="2802" w:type="dxa"/>
            <w:tcBorders>
              <w:top w:val="single" w:sz="4" w:space="0" w:color="auto"/>
              <w:left w:val="single" w:sz="4" w:space="0" w:color="auto"/>
              <w:bottom w:val="single" w:sz="4" w:space="0" w:color="auto"/>
              <w:right w:val="single" w:sz="4" w:space="0" w:color="auto"/>
            </w:tcBorders>
          </w:tcPr>
          <w:p w14:paraId="1C3D1202"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ПК-2</w:t>
            </w:r>
          </w:p>
          <w:p w14:paraId="6DE88D59"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профилактической деятельности: </w:t>
            </w:r>
          </w:p>
          <w:p w14:paraId="0D83792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960" w:type="dxa"/>
            <w:tcBorders>
              <w:top w:val="single" w:sz="4" w:space="0" w:color="auto"/>
              <w:left w:val="single" w:sz="4" w:space="0" w:color="auto"/>
              <w:bottom w:val="single" w:sz="4" w:space="0" w:color="auto"/>
              <w:right w:val="single" w:sz="4" w:space="0" w:color="auto"/>
            </w:tcBorders>
          </w:tcPr>
          <w:p w14:paraId="07CAD31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0B11B72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организацию и проведение диспансеризации, анализ ее эффективности;</w:t>
            </w:r>
          </w:p>
          <w:p w14:paraId="41AB64A6"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основные положения экспертизы и определения временной нетрудоспособности, медико-социальной экспертизы при урологических заболеваниях; </w:t>
            </w:r>
          </w:p>
          <w:p w14:paraId="6741113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463E4DD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получить информацию о пациенте; </w:t>
            </w:r>
          </w:p>
          <w:p w14:paraId="5F3BEE7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создавать систему диспансеризации и активного наблюдения урологических пациентов в поликлинике;</w:t>
            </w:r>
          </w:p>
          <w:p w14:paraId="193742A4"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выявлять признаки временной и стойкой, частичной или полной утраты трудоспособности;</w:t>
            </w:r>
          </w:p>
          <w:p w14:paraId="78043C08"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давать рекомендации по режиму труда и отдыха, при необходимости по рациональному трудоустройству в зависимости от ограничений, необходимых при конкретном заболевании, его тяжести, осложнениях;</w:t>
            </w:r>
          </w:p>
          <w:p w14:paraId="557FF06C"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 стойкой утрате трудоспособности направить пациента на медико-социальную экспертизу с оформлением соответствующей выписки из истории болезни;</w:t>
            </w:r>
          </w:p>
          <w:p w14:paraId="2837404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вести медицинскую документацию, осуществлять преемственность между лечебно-профилактическими учреждениями;</w:t>
            </w:r>
          </w:p>
          <w:p w14:paraId="6AA9532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санитарно-просветительную работу по пропаганде здорового образа жизни;</w:t>
            </w:r>
          </w:p>
          <w:p w14:paraId="7CE8194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6F1F446F"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методами определения и оценки физического развития пациента;</w:t>
            </w:r>
          </w:p>
        </w:tc>
        <w:tc>
          <w:tcPr>
            <w:tcW w:w="1844" w:type="dxa"/>
            <w:tcBorders>
              <w:top w:val="single" w:sz="4" w:space="0" w:color="auto"/>
              <w:left w:val="single" w:sz="4" w:space="0" w:color="auto"/>
              <w:bottom w:val="single" w:sz="4" w:space="0" w:color="auto"/>
              <w:right w:val="single" w:sz="4" w:space="0" w:color="auto"/>
            </w:tcBorders>
          </w:tcPr>
          <w:p w14:paraId="1D914FA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6AA8D6A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A40F9C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59BBFB7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509E21C9" w14:textId="77777777" w:rsidTr="00142750">
        <w:tc>
          <w:tcPr>
            <w:tcW w:w="2802" w:type="dxa"/>
            <w:tcBorders>
              <w:top w:val="single" w:sz="4" w:space="0" w:color="auto"/>
              <w:left w:val="single" w:sz="4" w:space="0" w:color="auto"/>
              <w:bottom w:val="single" w:sz="4" w:space="0" w:color="auto"/>
              <w:right w:val="single" w:sz="4" w:space="0" w:color="auto"/>
            </w:tcBorders>
          </w:tcPr>
          <w:p w14:paraId="1116FFF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ПК-3</w:t>
            </w:r>
          </w:p>
          <w:p w14:paraId="3A66602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профилактической деятельности: </w:t>
            </w:r>
          </w:p>
          <w:p w14:paraId="04828AB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rPr>
            </w:pPr>
            <w:r w:rsidRPr="007A2B10">
              <w:rPr>
                <w:rFonts w:ascii="Times New Roman" w:eastAsia="Times New Roman" w:hAnsi="Times New Roman" w:cs="Times New Roman"/>
                <w:sz w:val="20"/>
                <w:szCs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960" w:type="dxa"/>
            <w:tcBorders>
              <w:top w:val="single" w:sz="4" w:space="0" w:color="auto"/>
              <w:left w:val="single" w:sz="4" w:space="0" w:color="auto"/>
              <w:bottom w:val="single" w:sz="4" w:space="0" w:color="auto"/>
              <w:right w:val="single" w:sz="4" w:space="0" w:color="auto"/>
            </w:tcBorders>
          </w:tcPr>
          <w:p w14:paraId="1F102EDA"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4AE226A7"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оказать первую врачебную помощь при ургентных состояниях (обеспечение свободной проходимости дыхательных путей при их обструкции; проведение непрямого массажа сердца, вентиляции легких, остановки наружного кровотечения и др.);</w:t>
            </w:r>
          </w:p>
        </w:tc>
        <w:tc>
          <w:tcPr>
            <w:tcW w:w="1844" w:type="dxa"/>
            <w:tcBorders>
              <w:top w:val="single" w:sz="4" w:space="0" w:color="auto"/>
              <w:left w:val="single" w:sz="4" w:space="0" w:color="auto"/>
              <w:bottom w:val="single" w:sz="4" w:space="0" w:color="auto"/>
              <w:right w:val="single" w:sz="4" w:space="0" w:color="auto"/>
            </w:tcBorders>
          </w:tcPr>
          <w:p w14:paraId="60F1BD1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34F109A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E0D33A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B824BA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A79C9CC" w14:textId="77777777" w:rsidTr="00142750">
        <w:tc>
          <w:tcPr>
            <w:tcW w:w="2802" w:type="dxa"/>
            <w:tcBorders>
              <w:top w:val="single" w:sz="4" w:space="0" w:color="auto"/>
              <w:left w:val="single" w:sz="4" w:space="0" w:color="auto"/>
              <w:bottom w:val="single" w:sz="4" w:space="0" w:color="auto"/>
              <w:right w:val="single" w:sz="4" w:space="0" w:color="auto"/>
            </w:tcBorders>
          </w:tcPr>
          <w:p w14:paraId="5D82F21C"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038F1110"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деятельности: </w:t>
            </w:r>
          </w:p>
          <w:p w14:paraId="228E541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r w:rsidRPr="007A2B10">
              <w:rPr>
                <w:rFonts w:ascii="Times New Roman" w:eastAsia="Times New Roman" w:hAnsi="Times New Roman" w:cs="Times New Roman"/>
                <w:sz w:val="20"/>
                <w:szCs w:val="20"/>
                <w:lang w:eastAsia="ru-RU"/>
              </w:rPr>
              <w:lastRenderedPageBreak/>
              <w:t>классификацией болезней и проблем, связанных со здоровьем</w:t>
            </w:r>
          </w:p>
        </w:tc>
        <w:tc>
          <w:tcPr>
            <w:tcW w:w="4960" w:type="dxa"/>
            <w:tcBorders>
              <w:top w:val="single" w:sz="4" w:space="0" w:color="auto"/>
              <w:left w:val="single" w:sz="4" w:space="0" w:color="auto"/>
              <w:bottom w:val="single" w:sz="4" w:space="0" w:color="auto"/>
              <w:right w:val="single" w:sz="4" w:space="0" w:color="auto"/>
            </w:tcBorders>
          </w:tcPr>
          <w:p w14:paraId="493C3EC2"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 xml:space="preserve">знать: </w:t>
            </w:r>
          </w:p>
          <w:p w14:paraId="27407ADC"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принципы социальной гигиены, биосоциальные аспекты здоровья и болезни; </w:t>
            </w:r>
          </w:p>
          <w:p w14:paraId="6FB6105A"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возрастные, биологические, экологические и социальные факторы, влияющие на особенности возникновения и течения урологических заболеваний; </w:t>
            </w:r>
          </w:p>
          <w:p w14:paraId="369E4302"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w:t>
            </w:r>
          </w:p>
          <w:p w14:paraId="707D765F"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биологии урологических заболеваний, </w:t>
            </w:r>
            <w:r w:rsidRPr="007A2B10">
              <w:rPr>
                <w:rFonts w:ascii="Times New Roman" w:eastAsia="Times New Roman" w:hAnsi="Times New Roman" w:cs="Times New Roman"/>
                <w:sz w:val="20"/>
                <w:szCs w:val="20"/>
                <w:lang w:eastAsia="ru-RU"/>
              </w:rPr>
              <w:lastRenderedPageBreak/>
              <w:t xml:space="preserve">нарушений обмена при них; </w:t>
            </w:r>
          </w:p>
          <w:p w14:paraId="183301C4"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патофизиологию основных заболеваний органов пищеварения; </w:t>
            </w:r>
          </w:p>
          <w:p w14:paraId="77D77B37"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этиологию и патогенез заболеваний органов пищеварения; </w:t>
            </w:r>
          </w:p>
          <w:p w14:paraId="209EE3F8"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принципы диагностики и лечения болезней органов мочеполовой системы; </w:t>
            </w:r>
          </w:p>
          <w:p w14:paraId="0A9C65A8"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топографическую анатомию мочеполовых органов, органов брюшной полости и забрюшинного пространства; </w:t>
            </w:r>
          </w:p>
          <w:p w14:paraId="2CF4993A"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нормальной и патологической физиологии мочеполовых органов; </w:t>
            </w:r>
          </w:p>
          <w:p w14:paraId="3EA70C94"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299A60A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получать информацию о заболевании; </w:t>
            </w:r>
          </w:p>
          <w:p w14:paraId="227BE80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составлять индивидуальные алгоритмы диагностики урологических пациентов в условиях поликлиники и стационара; </w:t>
            </w:r>
          </w:p>
          <w:p w14:paraId="06810ED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необходимость специальных методов исследования (лабораторных, рентгенологических, радиологических и других методов исследования), организовать их выполнение и уметь интерпретировать их результаты; </w:t>
            </w:r>
          </w:p>
          <w:p w14:paraId="20230DB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формулировать развернутый клинический диагноз; </w:t>
            </w:r>
          </w:p>
          <w:p w14:paraId="7BD22DD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проводить дифференциальный диагноз; </w:t>
            </w:r>
          </w:p>
          <w:p w14:paraId="4935CE2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оценивать тяжесть состояния пациента и обосновать выбор комплексного лечения; </w:t>
            </w:r>
          </w:p>
          <w:p w14:paraId="30326C6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объем и последовательность терапевтических и организационных мероприятий (стационирование, амбулаторное лечение, консультативный прием); </w:t>
            </w:r>
          </w:p>
          <w:p w14:paraId="1976B5FE"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объем и последовательность проведения реанимационных мероприятий. </w:t>
            </w:r>
          </w:p>
          <w:p w14:paraId="7A3098A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обосновывать план и тактику ведения пациента, показания и противопоказания к назначению этиотропных, патогенетических, общеукрепляющих, симптоматических средств, заместительной терапии; определить соматические противопоказания, исключить полипрагмазию; </w:t>
            </w:r>
          </w:p>
          <w:p w14:paraId="355E290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провести пальцевое исследование прямой кишки; </w:t>
            </w:r>
          </w:p>
          <w:p w14:paraId="78588E8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владеть: </w:t>
            </w:r>
          </w:p>
          <w:p w14:paraId="78612948"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обследования пациента (сбор жалоб и анамнезов, осмотр, пальпация, перкуссия, аускультация); </w:t>
            </w:r>
          </w:p>
          <w:p w14:paraId="4279B79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оптимальными и индивидуальными методами дифференцированной диагностики урологических пациентов с учетом основного заболевания, сопутствующих заболеваний, возрастных особенностей и при беременности; </w:t>
            </w:r>
          </w:p>
          <w:p w14:paraId="52855FF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системой выбора адекватного экстренного лечения при эндотоксическом шоке, анурии, кровотечениях, острой сердечно-сосудистой, легочной недостаточности и др.; </w:t>
            </w:r>
          </w:p>
          <w:p w14:paraId="61BE87F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методами рентгенологической диагностики урологических пациентов (обзорная, экскреторная урография, антеградная и ретроградная урография, фистулография); </w:t>
            </w:r>
          </w:p>
          <w:p w14:paraId="6572689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алгоритма индивидуальной лабораторной диагностики при урологических заболеваниях в зависимости от предполагаемого и установленного диагноза; </w:t>
            </w:r>
          </w:p>
          <w:p w14:paraId="7123579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алгоритма индивидуальной лабораторной диагностики при урологических заболеваниях в </w:t>
            </w:r>
            <w:r w:rsidRPr="007A2B10">
              <w:rPr>
                <w:rFonts w:ascii="Times New Roman" w:eastAsia="Times New Roman" w:hAnsi="Times New Roman" w:cs="Times New Roman"/>
                <w:sz w:val="20"/>
                <w:szCs w:val="20"/>
                <w:lang w:eastAsia="ru-RU"/>
              </w:rPr>
              <w:lastRenderedPageBreak/>
              <w:t xml:space="preserve">зависимости от предполагаемого и установленного диагноза; </w:t>
            </w:r>
          </w:p>
          <w:p w14:paraId="73E47440"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интерпретации результатов клинических анализов крови, мочи, кала, мокроты, плевральной и асцитической жидкости, биохимических и иммунологических анализов крови; </w:t>
            </w:r>
          </w:p>
        </w:tc>
        <w:tc>
          <w:tcPr>
            <w:tcW w:w="1844" w:type="dxa"/>
            <w:tcBorders>
              <w:top w:val="single" w:sz="4" w:space="0" w:color="auto"/>
              <w:left w:val="single" w:sz="4" w:space="0" w:color="auto"/>
              <w:bottom w:val="single" w:sz="4" w:space="0" w:color="auto"/>
              <w:right w:val="single" w:sz="4" w:space="0" w:color="auto"/>
            </w:tcBorders>
          </w:tcPr>
          <w:p w14:paraId="1E4CBC3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00DCE19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4C761B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5FFD10C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1AA5C5FB" w14:textId="77777777" w:rsidTr="00142750">
        <w:tc>
          <w:tcPr>
            <w:tcW w:w="2802" w:type="dxa"/>
            <w:tcBorders>
              <w:top w:val="single" w:sz="4" w:space="0" w:color="auto"/>
              <w:left w:val="single" w:sz="4" w:space="0" w:color="auto"/>
              <w:bottom w:val="single" w:sz="4" w:space="0" w:color="auto"/>
              <w:right w:val="single" w:sz="4" w:space="0" w:color="auto"/>
            </w:tcBorders>
          </w:tcPr>
          <w:p w14:paraId="7D3F6003"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lastRenderedPageBreak/>
              <w:t xml:space="preserve">ПК-6 </w:t>
            </w:r>
          </w:p>
          <w:p w14:paraId="0353492E"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2D2B276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4960" w:type="dxa"/>
            <w:tcBorders>
              <w:top w:val="single" w:sz="4" w:space="0" w:color="auto"/>
              <w:left w:val="single" w:sz="4" w:space="0" w:color="auto"/>
              <w:bottom w:val="single" w:sz="4" w:space="0" w:color="auto"/>
              <w:right w:val="single" w:sz="4" w:space="0" w:color="auto"/>
            </w:tcBorders>
          </w:tcPr>
          <w:p w14:paraId="6B927A85"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6D733FB1"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возрастные, биологические, экологические и социальные факторы, влияющие на особенности возникновения и течения урологических заболеваний; </w:t>
            </w:r>
          </w:p>
          <w:p w14:paraId="795F6168"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w:t>
            </w:r>
          </w:p>
          <w:p w14:paraId="5B28D993"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этиологию и патогенез заболеваний органов мочевыделительного тракта; </w:t>
            </w:r>
          </w:p>
          <w:p w14:paraId="492FD3EA"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современные методы обследования пациента с мочеполовой патологией (общеклинические, лабораторные, рентгенологические, эндоскопические, радиоизотопные, ультразвуковые, инструментальные); </w:t>
            </w:r>
          </w:p>
          <w:p w14:paraId="4AE186FB"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свертывающую и антисвертывающую систему крови; </w:t>
            </w:r>
          </w:p>
          <w:p w14:paraId="49043642"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41A24B1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необходимость специальных методов исследования (лабораторных, рентгенологических, радиологических и других методов исследования), организовать их выполнение и уметь интерпретировать их результаты; </w:t>
            </w:r>
          </w:p>
          <w:p w14:paraId="0A282F7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формулировать развернутый клинический диагноз; </w:t>
            </w:r>
          </w:p>
          <w:p w14:paraId="42B0B35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проводить дифференциальный диагноз; </w:t>
            </w:r>
          </w:p>
          <w:p w14:paraId="0FDD7178"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оценивать  тяжесть состояния пациента и обосновать выбор комплексного лечения; </w:t>
            </w:r>
          </w:p>
          <w:p w14:paraId="3D56C00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определять объем и последовательность терапевтических и организационных мероприятий (стационирование, амбулаторное лечение, консультативный прием); </w:t>
            </w:r>
          </w:p>
          <w:p w14:paraId="4412295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оказывать лечебную хирургическую и другую помощь в соответствии с перечнем практических навыков; </w:t>
            </w:r>
          </w:p>
          <w:p w14:paraId="07C96D3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выполнять базовую медикаментозную терапию при острых заболеваниях сердечно-сосудистой и легочной системы; </w:t>
            </w:r>
          </w:p>
          <w:p w14:paraId="556F92B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вести пациентов с дренажными системами в органах мочевой системы; </w:t>
            </w:r>
          </w:p>
          <w:p w14:paraId="345BADF3"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проводить самостоятельный прием урологических пациентов в поликлинике; </w:t>
            </w:r>
          </w:p>
          <w:p w14:paraId="3C2D23B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определять объем и последовательность проведения реанимационных мероприятий;</w:t>
            </w:r>
          </w:p>
          <w:p w14:paraId="2ABFCE3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обосновывать план и тактику ведения пациента, показания и противопоказания к назначению этиотропных, патогенетических, общеукрепляющих, симптоматических средств, заместительной терапии; определить соматические противопоказания, исключить полипрагмазию; </w:t>
            </w:r>
          </w:p>
          <w:p w14:paraId="1B55F5C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провести пальцевое исследование прямой кишки; </w:t>
            </w:r>
          </w:p>
          <w:p w14:paraId="4BC3CF0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владеть: </w:t>
            </w:r>
          </w:p>
          <w:p w14:paraId="31EA2EA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обследования пациента (сбор жалоб и анамнезов, осмотр, пальпация, перкуссия, аускультация); </w:t>
            </w:r>
          </w:p>
          <w:p w14:paraId="000CF18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оптимальными и индивидуальными методами дифференцированной диагностики урологических пациентов с учетом основного заболевания, сопутствующих заболеваний, возрастных особенностей и при беременности; </w:t>
            </w:r>
          </w:p>
          <w:p w14:paraId="0B9B4DC5"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xml:space="preserve">- системой алгоритмов консервативного, оперативного и сочетанного лечения урологических пациентов при не осложненном и осложненном течении болезни; </w:t>
            </w:r>
          </w:p>
          <w:p w14:paraId="6003441A"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системой выбора адекватного экстренного лечения при эндотоксическом шоке, анурии, кровотечениях, острой сердечно-сосудистой, легочной недостаточности и др.; </w:t>
            </w:r>
          </w:p>
          <w:p w14:paraId="78587027"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дифференцированными методами реабилитации урологических пациентов с воспалительными заболеваниями, нарушениями уродинамики, мочекаменной болезнью, онкоурологическими заболеваниями, в урогинекологии, андрологии после оперативного и консервативного лечения с использованием адекватной диеты, водного режима, лекарственной поддержки, лечебной физкультуры, физиотерапии и санаторного лечения; </w:t>
            </w:r>
          </w:p>
          <w:p w14:paraId="73D38692"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интерпретации результатов клинических анализов крови, мочи, кала, мокроты, плевральной и асцитической жидкости, биохимических и иммунологических анализов крови; </w:t>
            </w:r>
          </w:p>
          <w:p w14:paraId="14DE795E"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интерпретации результатов инструментальных и аппаратных методов исследования (эндоскопических, ультрасонографии органов брюшной полости, рентгенологических, сцинтиграфии, компьютерной и магнитно-резонансной томографии), морфологических методов исследования; </w:t>
            </w:r>
          </w:p>
          <w:p w14:paraId="35E2B50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проведения гемотрансфузии, оказания необходимой экстренной помощи при ее осложнениях; </w:t>
            </w:r>
          </w:p>
          <w:p w14:paraId="5547E25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проведения мероприятий по выведению пациента из бактериемического шока, трансфузиологией соответствующих лекарственных средств; </w:t>
            </w:r>
          </w:p>
          <w:p w14:paraId="41C3667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и методами проведения катетеризации мочевого пузыря, бужирования уретры, пункции мочевого пузыря, уретроскопии, цистоскопии, катетеризации мочеточников, установления мочеточникового стента; </w:t>
            </w:r>
          </w:p>
          <w:p w14:paraId="003FDAC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анализа биопсии опухолей мочевого пузыря и наружных половых органов, цистолитотрипсии; </w:t>
            </w:r>
          </w:p>
          <w:p w14:paraId="2CB8A018"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методами операций: троакарной и хирургической цистостомии, ушивание или нефрэктомия при разрыве почки, ушивание разрыва стенки мочевого пузыря, вскрытие паранефрального абсцесса, дренирование мочевых затеков при травме мочевого пузыря и органов малого таза, операции при водянке оболочек яичка; </w:t>
            </w:r>
          </w:p>
          <w:p w14:paraId="41E27B1B"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техникой переливания крови, препаратов крови, кровезаменителей;</w:t>
            </w:r>
          </w:p>
          <w:p w14:paraId="2899A07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навыками проведения пальцевого исследования прямой кишки; </w:t>
            </w:r>
          </w:p>
        </w:tc>
        <w:tc>
          <w:tcPr>
            <w:tcW w:w="1844" w:type="dxa"/>
            <w:tcBorders>
              <w:top w:val="single" w:sz="4" w:space="0" w:color="auto"/>
              <w:left w:val="single" w:sz="4" w:space="0" w:color="auto"/>
              <w:bottom w:val="single" w:sz="4" w:space="0" w:color="auto"/>
              <w:right w:val="single" w:sz="4" w:space="0" w:color="auto"/>
            </w:tcBorders>
          </w:tcPr>
          <w:p w14:paraId="28AEA18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4E782BE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33A52E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F8A608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3D101EA" w14:textId="77777777" w:rsidTr="00142750">
        <w:tc>
          <w:tcPr>
            <w:tcW w:w="2802" w:type="dxa"/>
            <w:tcBorders>
              <w:top w:val="single" w:sz="4" w:space="0" w:color="auto"/>
              <w:left w:val="single" w:sz="4" w:space="0" w:color="auto"/>
              <w:bottom w:val="single" w:sz="4" w:space="0" w:color="auto"/>
              <w:right w:val="single" w:sz="4" w:space="0" w:color="auto"/>
            </w:tcBorders>
          </w:tcPr>
          <w:p w14:paraId="64A8E4BB"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ПК-8</w:t>
            </w:r>
          </w:p>
          <w:p w14:paraId="3E5BBCC4"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реабилитационной деятельности:</w:t>
            </w:r>
          </w:p>
          <w:p w14:paraId="6065751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0" w:type="dxa"/>
            <w:tcBorders>
              <w:top w:val="single" w:sz="4" w:space="0" w:color="auto"/>
              <w:left w:val="single" w:sz="4" w:space="0" w:color="auto"/>
              <w:bottom w:val="single" w:sz="4" w:space="0" w:color="auto"/>
              <w:right w:val="single" w:sz="4" w:space="0" w:color="auto"/>
            </w:tcBorders>
          </w:tcPr>
          <w:p w14:paraId="2F498437"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326206CD"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основы лекарственной терапии урологических пациентов; </w:t>
            </w:r>
          </w:p>
          <w:p w14:paraId="75ABB19F"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методы физиотерапии и ЛФК урологических пациентов; </w:t>
            </w:r>
          </w:p>
          <w:p w14:paraId="56CA2815"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показания к санаторному лечению урологических пациентов;</w:t>
            </w:r>
          </w:p>
          <w:p w14:paraId="2470891E"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0C49156D"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определять объем и последовательность проведения реанимационных мероприятий;</w:t>
            </w:r>
          </w:p>
          <w:p w14:paraId="6AC79BAF"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владеть: </w:t>
            </w:r>
          </w:p>
          <w:p w14:paraId="06AC856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дифференцированными методами реабилитации урологических пациентов с воспалительными </w:t>
            </w:r>
            <w:r w:rsidRPr="007A2B10">
              <w:rPr>
                <w:rFonts w:ascii="Times New Roman" w:eastAsia="Times New Roman" w:hAnsi="Times New Roman" w:cs="Times New Roman"/>
                <w:sz w:val="20"/>
                <w:szCs w:val="20"/>
                <w:lang w:eastAsia="ru-RU"/>
              </w:rPr>
              <w:lastRenderedPageBreak/>
              <w:t xml:space="preserve">заболеваниями, нарушениями уродинамики, мочекаменной болезнью, онкоурологическими заболеваниями, в урогинекологии, андрологии после оперативного и консервативного лечения с использованием адекватной диеты, водного режима, лекарственной поддержки, лечебной физкультуры, физиотерапии и санаторного лечения; </w:t>
            </w:r>
          </w:p>
        </w:tc>
        <w:tc>
          <w:tcPr>
            <w:tcW w:w="1844" w:type="dxa"/>
            <w:tcBorders>
              <w:top w:val="single" w:sz="4" w:space="0" w:color="auto"/>
              <w:left w:val="single" w:sz="4" w:space="0" w:color="auto"/>
              <w:bottom w:val="single" w:sz="4" w:space="0" w:color="auto"/>
              <w:right w:val="single" w:sz="4" w:space="0" w:color="auto"/>
            </w:tcBorders>
          </w:tcPr>
          <w:p w14:paraId="2386B1C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015F3F0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E02465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8522E8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FEA8BDD" w14:textId="77777777" w:rsidTr="00142750">
        <w:tc>
          <w:tcPr>
            <w:tcW w:w="2802" w:type="dxa"/>
            <w:tcBorders>
              <w:top w:val="single" w:sz="4" w:space="0" w:color="auto"/>
              <w:left w:val="single" w:sz="4" w:space="0" w:color="auto"/>
              <w:bottom w:val="single" w:sz="4" w:space="0" w:color="auto"/>
              <w:right w:val="single" w:sz="4" w:space="0" w:color="auto"/>
            </w:tcBorders>
          </w:tcPr>
          <w:p w14:paraId="044318F2"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ПК-10</w:t>
            </w:r>
          </w:p>
          <w:p w14:paraId="1D20B277"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 xml:space="preserve">в организационно-управленческой деятельности: </w:t>
            </w:r>
          </w:p>
          <w:p w14:paraId="0A6B3BB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4960" w:type="dxa"/>
            <w:tcBorders>
              <w:top w:val="single" w:sz="4" w:space="0" w:color="auto"/>
              <w:left w:val="single" w:sz="4" w:space="0" w:color="auto"/>
              <w:bottom w:val="single" w:sz="4" w:space="0" w:color="auto"/>
              <w:right w:val="single" w:sz="4" w:space="0" w:color="auto"/>
            </w:tcBorders>
          </w:tcPr>
          <w:p w14:paraId="4EDE0BE8"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377BA0DE"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законодательство Российской Федерации по вопросам организации урологической помощи населению в поликлинике и стационаре; </w:t>
            </w:r>
          </w:p>
          <w:p w14:paraId="1CD73978"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нормативно-правовых документов (приказов, распоряжений) о порядке оказания медицинской помощи урологическим пациентам; </w:t>
            </w:r>
          </w:p>
          <w:p w14:paraId="07C47BC0" w14:textId="77777777" w:rsidR="007A2B10" w:rsidRPr="007A2B10" w:rsidRDefault="007A2B10" w:rsidP="007A2B10">
            <w:pPr>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bCs/>
                <w:sz w:val="20"/>
                <w:szCs w:val="20"/>
                <w:lang w:eastAsia="ru-RU"/>
              </w:rPr>
              <w:t xml:space="preserve">уметь: </w:t>
            </w:r>
          </w:p>
          <w:p w14:paraId="17CC2F59"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использовать экономические параметры при оказании медицинских услуг; </w:t>
            </w:r>
          </w:p>
          <w:p w14:paraId="0F411E7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правильно (адекватно) использовать нормативные документы здравоохранения, включающие законы, приказы, решения, распоряжения и международные стандарты (МКБ); </w:t>
            </w:r>
          </w:p>
          <w:p w14:paraId="503A4006"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xml:space="preserve">- вести медицинскую документацию (истории болезни, амбулаторные карты и др.); </w:t>
            </w:r>
          </w:p>
        </w:tc>
        <w:tc>
          <w:tcPr>
            <w:tcW w:w="1844" w:type="dxa"/>
            <w:tcBorders>
              <w:top w:val="single" w:sz="4" w:space="0" w:color="auto"/>
              <w:left w:val="single" w:sz="4" w:space="0" w:color="auto"/>
              <w:bottom w:val="single" w:sz="4" w:space="0" w:color="auto"/>
              <w:right w:val="single" w:sz="4" w:space="0" w:color="auto"/>
            </w:tcBorders>
          </w:tcPr>
          <w:p w14:paraId="65B717F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3C20681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42469ED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2A47649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340447B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33F4A2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14.3. ПЛАН ПРАКТИКИ</w:t>
      </w:r>
    </w:p>
    <w:tbl>
      <w:tblPr>
        <w:tblpPr w:leftFromText="180" w:rightFromText="180" w:vertAnchor="text"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701"/>
        <w:gridCol w:w="1701"/>
        <w:gridCol w:w="1046"/>
        <w:gridCol w:w="34"/>
        <w:gridCol w:w="1196"/>
        <w:gridCol w:w="21"/>
      </w:tblGrid>
      <w:tr w:rsidR="007A2B10" w:rsidRPr="007A2B10" w14:paraId="15511E94" w14:textId="77777777" w:rsidTr="00142750">
        <w:trPr>
          <w:gridAfter w:val="1"/>
          <w:wAfter w:w="21" w:type="dxa"/>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E0CE03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5F023ED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Виды профессиональной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432E73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Место проведения практики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FDE4DD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6E5D88A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Продолжительность </w:t>
            </w:r>
          </w:p>
        </w:tc>
      </w:tr>
      <w:tr w:rsidR="007A2B10" w:rsidRPr="007A2B10" w14:paraId="24D71761" w14:textId="77777777" w:rsidTr="00142750">
        <w:trPr>
          <w:gridAfter w:val="1"/>
          <w:wAfter w:w="21" w:type="dxa"/>
        </w:trPr>
        <w:tc>
          <w:tcPr>
            <w:tcW w:w="675" w:type="dxa"/>
            <w:vMerge/>
            <w:tcBorders>
              <w:top w:val="single" w:sz="4" w:space="0" w:color="auto"/>
              <w:left w:val="single" w:sz="4" w:space="0" w:color="auto"/>
              <w:bottom w:val="single" w:sz="4" w:space="0" w:color="auto"/>
              <w:right w:val="single" w:sz="4" w:space="0" w:color="auto"/>
            </w:tcBorders>
            <w:vAlign w:val="center"/>
          </w:tcPr>
          <w:p w14:paraId="640EE36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2A37369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335497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E4F5C0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vAlign w:val="center"/>
          </w:tcPr>
          <w:p w14:paraId="558B3D0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недели</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9B2363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часы</w:t>
            </w:r>
          </w:p>
        </w:tc>
      </w:tr>
      <w:tr w:rsidR="007A2B10" w:rsidRPr="007A2B10" w14:paraId="6271E666" w14:textId="77777777" w:rsidTr="00142750">
        <w:trPr>
          <w:gridAfter w:val="1"/>
          <w:wAfter w:w="21" w:type="dxa"/>
        </w:trPr>
        <w:tc>
          <w:tcPr>
            <w:tcW w:w="9614" w:type="dxa"/>
            <w:gridSpan w:val="7"/>
            <w:tcBorders>
              <w:top w:val="single" w:sz="4" w:space="0" w:color="auto"/>
              <w:left w:val="single" w:sz="4" w:space="0" w:color="auto"/>
              <w:bottom w:val="single" w:sz="4" w:space="0" w:color="auto"/>
              <w:right w:val="single" w:sz="4" w:space="0" w:color="auto"/>
            </w:tcBorders>
            <w:vAlign w:val="center"/>
          </w:tcPr>
          <w:p w14:paraId="6AA8A29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1-й и 2-й семестры</w:t>
            </w:r>
          </w:p>
        </w:tc>
      </w:tr>
      <w:tr w:rsidR="007A2B10" w:rsidRPr="007A2B10" w14:paraId="7BFAA037"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46A0C0B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3261" w:type="dxa"/>
            <w:tcBorders>
              <w:top w:val="single" w:sz="4" w:space="0" w:color="auto"/>
              <w:left w:val="single" w:sz="4" w:space="0" w:color="auto"/>
              <w:bottom w:val="single" w:sz="4" w:space="0" w:color="auto"/>
              <w:right w:val="single" w:sz="4" w:space="0" w:color="auto"/>
            </w:tcBorders>
            <w:vAlign w:val="center"/>
          </w:tcPr>
          <w:p w14:paraId="200D979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Курация больных, ведение медицинской документации, интерпретация основных методов лабораторно-инструментального исследования в диагностике урологических заболеваний</w:t>
            </w:r>
          </w:p>
        </w:tc>
        <w:tc>
          <w:tcPr>
            <w:tcW w:w="1701" w:type="dxa"/>
            <w:tcBorders>
              <w:top w:val="single" w:sz="4" w:space="0" w:color="auto"/>
              <w:left w:val="single" w:sz="4" w:space="0" w:color="auto"/>
              <w:bottom w:val="single" w:sz="4" w:space="0" w:color="auto"/>
              <w:right w:val="single" w:sz="4" w:space="0" w:color="auto"/>
            </w:tcBorders>
            <w:vAlign w:val="center"/>
          </w:tcPr>
          <w:p w14:paraId="447CC89B" w14:textId="66A842F2" w:rsidR="007A2B10" w:rsidRPr="00E903F7" w:rsidRDefault="007A2B10" w:rsidP="00E903F7">
            <w:pPr>
              <w:widowControl w:val="0"/>
              <w:spacing w:after="0" w:line="240" w:lineRule="auto"/>
              <w:ind w:right="-97"/>
              <w:rPr>
                <w:rFonts w:ascii="Times New Roman" w:eastAsia="Times New Roman" w:hAnsi="Times New Roman" w:cs="Times New Roman"/>
                <w:sz w:val="20"/>
                <w:szCs w:val="20"/>
                <w:lang w:val="en-US" w:eastAsia="ru-RU"/>
              </w:rPr>
            </w:pPr>
          </w:p>
          <w:p w14:paraId="0228B2DC" w14:textId="4C735895" w:rsidR="007A2B10" w:rsidRPr="00E903F7" w:rsidRDefault="007A2B10" w:rsidP="007A2B10">
            <w:pPr>
              <w:widowControl w:val="0"/>
              <w:spacing w:after="0" w:line="240" w:lineRule="auto"/>
              <w:ind w:right="-97"/>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t>Отделение урологии</w:t>
            </w:r>
            <w:r w:rsidR="00E903F7" w:rsidRPr="00E903F7">
              <w:rPr>
                <w:rFonts w:ascii="Times New Roman" w:eastAsia="Times New Roman" w:hAnsi="Times New Roman" w:cs="Times New Roman"/>
                <w:sz w:val="20"/>
                <w:szCs w:val="20"/>
                <w:lang w:eastAsia="ru-RU"/>
              </w:rPr>
              <w:t xml:space="preserve">  </w:t>
            </w:r>
            <w:r w:rsidR="00E903F7"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6E625F8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3, </w:t>
            </w:r>
          </w:p>
          <w:p w14:paraId="4EF70A4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ПК- 1, 3, 5, 6, 8, 10</w:t>
            </w:r>
          </w:p>
        </w:tc>
        <w:tc>
          <w:tcPr>
            <w:tcW w:w="1080" w:type="dxa"/>
            <w:gridSpan w:val="2"/>
            <w:tcBorders>
              <w:top w:val="single" w:sz="8" w:space="0" w:color="auto"/>
              <w:left w:val="single" w:sz="8" w:space="0" w:color="auto"/>
              <w:bottom w:val="nil"/>
              <w:right w:val="single" w:sz="8" w:space="0" w:color="auto"/>
            </w:tcBorders>
            <w:vAlign w:val="center"/>
          </w:tcPr>
          <w:p w14:paraId="7651D63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16 2/3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C935A4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900</w:t>
            </w:r>
          </w:p>
        </w:tc>
      </w:tr>
      <w:tr w:rsidR="007A2B10" w:rsidRPr="007A2B10" w14:paraId="5DF85043"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58E1630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14:paraId="59A1DA5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Курация урологических больных в период реабилитации, курация урологических больных при первичных обращениях, консультативный прием совместно с урологом</w:t>
            </w:r>
          </w:p>
        </w:tc>
        <w:tc>
          <w:tcPr>
            <w:tcW w:w="1701" w:type="dxa"/>
            <w:tcBorders>
              <w:top w:val="single" w:sz="4" w:space="0" w:color="auto"/>
              <w:left w:val="single" w:sz="4" w:space="0" w:color="auto"/>
              <w:bottom w:val="single" w:sz="4" w:space="0" w:color="auto"/>
              <w:right w:val="single" w:sz="4" w:space="0" w:color="auto"/>
            </w:tcBorders>
            <w:vAlign w:val="center"/>
          </w:tcPr>
          <w:p w14:paraId="314215AC" w14:textId="3183B276" w:rsidR="007A2B10" w:rsidRPr="007A2B10" w:rsidRDefault="00E903F7" w:rsidP="007A2B10">
            <w:pPr>
              <w:widowControl w:val="0"/>
              <w:spacing w:after="0" w:line="240" w:lineRule="auto"/>
              <w:ind w:right="-9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Поликлиника</w:t>
            </w:r>
            <w:r w:rsidRPr="00E903F7">
              <w:rPr>
                <w:rFonts w:ascii="Times New Roman" w:eastAsia="Times New Roman" w:hAnsi="Times New Roman" w:cs="Times New Roman"/>
                <w:sz w:val="20"/>
                <w:szCs w:val="20"/>
                <w:lang w:eastAsia="ru-RU"/>
              </w:rPr>
              <w:t xml:space="preserve">  ФНКЦ ФХМ им. Ю.М.Лопухина ФМБА России</w:t>
            </w:r>
            <w:r w:rsidRPr="007A2B10">
              <w:rPr>
                <w:rFonts w:ascii="Times New Roman" w:eastAsia="Times New Roman" w:hAnsi="Times New Roman" w:cs="Times New Roman"/>
                <w:sz w:val="20"/>
                <w:szCs w:val="20"/>
                <w:lang w:eastAsia="ru-RU"/>
              </w:rPr>
              <w:t xml:space="preserve"> </w:t>
            </w:r>
            <w:r w:rsidR="007A2B10" w:rsidRPr="007A2B10">
              <w:rPr>
                <w:rFonts w:ascii="Times New Roman" w:eastAsia="Times New Roman" w:hAnsi="Times New Roman" w:cs="Times New Roman"/>
                <w:sz w:val="20"/>
                <w:szCs w:val="20"/>
                <w:lang w:eastAsia="ru-RU"/>
              </w:rPr>
              <w:t xml:space="preserve"> </w:t>
            </w:r>
            <w:r w:rsidR="007D68D9">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F4627B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УК- 1, 2, 3, </w:t>
            </w:r>
          </w:p>
          <w:p w14:paraId="516DCB0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ПК- 1, 2, 3, 5, 6, 8, 10</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C13A76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96" w:type="dxa"/>
            <w:tcBorders>
              <w:top w:val="single" w:sz="4" w:space="0" w:color="auto"/>
              <w:left w:val="single" w:sz="4" w:space="0" w:color="auto"/>
              <w:bottom w:val="single" w:sz="4" w:space="0" w:color="auto"/>
              <w:right w:val="single" w:sz="4" w:space="0" w:color="auto"/>
            </w:tcBorders>
            <w:vAlign w:val="center"/>
          </w:tcPr>
          <w:p w14:paraId="190B34E1"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216</w:t>
            </w:r>
          </w:p>
        </w:tc>
      </w:tr>
      <w:tr w:rsidR="007A2B10" w:rsidRPr="007A2B10" w14:paraId="351C1AEB"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1A2C00D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5292487"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1-й и 2-й семестры</w:t>
            </w:r>
          </w:p>
        </w:tc>
        <w:tc>
          <w:tcPr>
            <w:tcW w:w="1701" w:type="dxa"/>
            <w:tcBorders>
              <w:top w:val="single" w:sz="4" w:space="0" w:color="auto"/>
              <w:left w:val="single" w:sz="4" w:space="0" w:color="auto"/>
              <w:bottom w:val="single" w:sz="4" w:space="0" w:color="auto"/>
              <w:right w:val="single" w:sz="4" w:space="0" w:color="auto"/>
            </w:tcBorders>
            <w:vAlign w:val="center"/>
          </w:tcPr>
          <w:p w14:paraId="366B228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717E2C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single" w:sz="4" w:space="0" w:color="auto"/>
              <w:left w:val="single" w:sz="8" w:space="0" w:color="auto"/>
              <w:bottom w:val="single" w:sz="8" w:space="0" w:color="auto"/>
              <w:right w:val="single" w:sz="8" w:space="0" w:color="auto"/>
            </w:tcBorders>
            <w:vAlign w:val="center"/>
          </w:tcPr>
          <w:p w14:paraId="7A63579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20 2/3</w:t>
            </w:r>
          </w:p>
        </w:tc>
        <w:tc>
          <w:tcPr>
            <w:tcW w:w="1196" w:type="dxa"/>
            <w:tcBorders>
              <w:top w:val="single" w:sz="4" w:space="0" w:color="auto"/>
              <w:left w:val="nil"/>
              <w:bottom w:val="single" w:sz="8" w:space="0" w:color="auto"/>
              <w:right w:val="single" w:sz="8" w:space="0" w:color="auto"/>
            </w:tcBorders>
            <w:vAlign w:val="center"/>
          </w:tcPr>
          <w:p w14:paraId="5024F6C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1116</w:t>
            </w:r>
          </w:p>
        </w:tc>
      </w:tr>
      <w:tr w:rsidR="007A2B10" w:rsidRPr="007A2B10" w14:paraId="734E4313" w14:textId="77777777" w:rsidTr="00142750">
        <w:trPr>
          <w:gridAfter w:val="1"/>
          <w:wAfter w:w="21" w:type="dxa"/>
        </w:trPr>
        <w:tc>
          <w:tcPr>
            <w:tcW w:w="9614" w:type="dxa"/>
            <w:gridSpan w:val="7"/>
            <w:tcBorders>
              <w:top w:val="single" w:sz="4" w:space="0" w:color="auto"/>
              <w:left w:val="single" w:sz="4" w:space="0" w:color="auto"/>
              <w:bottom w:val="single" w:sz="4" w:space="0" w:color="auto"/>
              <w:right w:val="single" w:sz="8" w:space="0" w:color="auto"/>
            </w:tcBorders>
            <w:vAlign w:val="center"/>
          </w:tcPr>
          <w:p w14:paraId="12416F0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3-й и 4-й семестры</w:t>
            </w:r>
          </w:p>
        </w:tc>
      </w:tr>
      <w:tr w:rsidR="007A2B10" w:rsidRPr="007A2B10" w14:paraId="60CD8E92"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1C702BB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3261" w:type="dxa"/>
            <w:tcBorders>
              <w:top w:val="single" w:sz="4" w:space="0" w:color="auto"/>
              <w:left w:val="single" w:sz="4" w:space="0" w:color="auto"/>
              <w:bottom w:val="single" w:sz="4" w:space="0" w:color="auto"/>
              <w:right w:val="single" w:sz="4" w:space="0" w:color="auto"/>
            </w:tcBorders>
            <w:vAlign w:val="center"/>
          </w:tcPr>
          <w:p w14:paraId="1648B51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Курация больных, ведение медицинской документации, интерпретация основных методов лабораторно-инструментального исследования в диагностике урологических заболеваний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19DC82A" w14:textId="1D6E128A" w:rsidR="007A2B10" w:rsidRPr="007A2B10" w:rsidRDefault="00E903F7" w:rsidP="007A2B10">
            <w:pPr>
              <w:widowControl w:val="0"/>
              <w:spacing w:after="0" w:line="240" w:lineRule="auto"/>
              <w:ind w:right="-97"/>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t>Отделение урологии  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0D14CF0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УК- 1, 2, 3, </w:t>
            </w:r>
          </w:p>
          <w:p w14:paraId="7257C66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ПК- 1, 4, 3, 5, 6, 8, 10</w:t>
            </w:r>
          </w:p>
        </w:tc>
        <w:tc>
          <w:tcPr>
            <w:tcW w:w="1080" w:type="dxa"/>
            <w:gridSpan w:val="2"/>
            <w:tcBorders>
              <w:top w:val="nil"/>
              <w:left w:val="single" w:sz="8" w:space="0" w:color="auto"/>
              <w:bottom w:val="single" w:sz="8" w:space="0" w:color="auto"/>
              <w:right w:val="single" w:sz="8" w:space="0" w:color="auto"/>
            </w:tcBorders>
            <w:vAlign w:val="center"/>
          </w:tcPr>
          <w:p w14:paraId="2C62CBA9"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14</w:t>
            </w:r>
          </w:p>
        </w:tc>
        <w:tc>
          <w:tcPr>
            <w:tcW w:w="1196" w:type="dxa"/>
            <w:tcBorders>
              <w:top w:val="nil"/>
              <w:left w:val="nil"/>
              <w:bottom w:val="single" w:sz="8" w:space="0" w:color="auto"/>
              <w:right w:val="single" w:sz="8" w:space="0" w:color="auto"/>
            </w:tcBorders>
            <w:vAlign w:val="center"/>
          </w:tcPr>
          <w:p w14:paraId="652BEA6F"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756</w:t>
            </w:r>
          </w:p>
        </w:tc>
      </w:tr>
      <w:tr w:rsidR="007A2B10" w:rsidRPr="007A2B10" w14:paraId="7BCD228F"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48E3669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tcPr>
          <w:p w14:paraId="56E433E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Курация урологических больных в период реабилитации, курация урологических больных при первичных обращениях, консультативный прием совместно с урологом</w:t>
            </w:r>
          </w:p>
        </w:tc>
        <w:tc>
          <w:tcPr>
            <w:tcW w:w="1701" w:type="dxa"/>
            <w:tcBorders>
              <w:top w:val="single" w:sz="4" w:space="0" w:color="auto"/>
              <w:left w:val="single" w:sz="4" w:space="0" w:color="auto"/>
              <w:bottom w:val="single" w:sz="4" w:space="0" w:color="auto"/>
              <w:right w:val="single" w:sz="4" w:space="0" w:color="auto"/>
            </w:tcBorders>
            <w:vAlign w:val="center"/>
          </w:tcPr>
          <w:p w14:paraId="0BA81ED4" w14:textId="5EBB8ECA" w:rsidR="007A2B10" w:rsidRPr="007A2B10" w:rsidRDefault="00E903F7" w:rsidP="007D68D9">
            <w:pPr>
              <w:widowControl w:val="0"/>
              <w:spacing w:after="0" w:line="240" w:lineRule="auto"/>
              <w:ind w:right="-9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Поликлиника</w:t>
            </w:r>
            <w:r w:rsidRPr="00E903F7">
              <w:rPr>
                <w:rFonts w:ascii="Times New Roman" w:eastAsia="Times New Roman" w:hAnsi="Times New Roman" w:cs="Times New Roman"/>
                <w:sz w:val="20"/>
                <w:szCs w:val="20"/>
                <w:lang w:eastAsia="ru-RU"/>
              </w:rPr>
              <w:t xml:space="preserve">  ФНКЦ ФХМ им. Ю.М.Лопухина ФМБА России</w:t>
            </w:r>
            <w:r w:rsidRPr="007A2B1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BB372C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УК- 1, 2, 3,  </w:t>
            </w:r>
          </w:p>
          <w:p w14:paraId="3E47D66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ПК- 1, 2, 3, 5, 6, 8, 10</w:t>
            </w:r>
          </w:p>
        </w:tc>
        <w:tc>
          <w:tcPr>
            <w:tcW w:w="1080" w:type="dxa"/>
            <w:gridSpan w:val="2"/>
            <w:tcBorders>
              <w:top w:val="nil"/>
              <w:left w:val="single" w:sz="8" w:space="0" w:color="auto"/>
              <w:bottom w:val="single" w:sz="8" w:space="0" w:color="auto"/>
              <w:right w:val="single" w:sz="8" w:space="0" w:color="auto"/>
            </w:tcBorders>
            <w:vAlign w:val="center"/>
          </w:tcPr>
          <w:p w14:paraId="64F8DC2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96" w:type="dxa"/>
            <w:tcBorders>
              <w:top w:val="nil"/>
              <w:left w:val="nil"/>
              <w:bottom w:val="single" w:sz="8" w:space="0" w:color="auto"/>
              <w:right w:val="single" w:sz="8" w:space="0" w:color="auto"/>
            </w:tcBorders>
            <w:vAlign w:val="center"/>
          </w:tcPr>
          <w:p w14:paraId="3A236B03" w14:textId="77777777" w:rsidR="007A2B10" w:rsidRPr="007A2B10" w:rsidRDefault="007A2B10" w:rsidP="007A2B10">
            <w:pPr>
              <w:widowControl w:val="0"/>
              <w:spacing w:after="0" w:line="240" w:lineRule="auto"/>
              <w:jc w:val="center"/>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216</w:t>
            </w:r>
          </w:p>
        </w:tc>
      </w:tr>
      <w:tr w:rsidR="007A2B10" w:rsidRPr="007A2B10" w14:paraId="09120D74"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07B3CB4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78B0C7C"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3-й и 4-й семестры</w:t>
            </w:r>
          </w:p>
        </w:tc>
        <w:tc>
          <w:tcPr>
            <w:tcW w:w="1701" w:type="dxa"/>
            <w:tcBorders>
              <w:top w:val="single" w:sz="4" w:space="0" w:color="auto"/>
              <w:left w:val="single" w:sz="4" w:space="0" w:color="auto"/>
              <w:bottom w:val="single" w:sz="4" w:space="0" w:color="auto"/>
              <w:right w:val="single" w:sz="4" w:space="0" w:color="auto"/>
            </w:tcBorders>
            <w:vAlign w:val="center"/>
          </w:tcPr>
          <w:p w14:paraId="4C6ABDC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5FF2EC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nil"/>
              <w:left w:val="single" w:sz="8" w:space="0" w:color="auto"/>
              <w:bottom w:val="single" w:sz="8" w:space="0" w:color="auto"/>
              <w:right w:val="single" w:sz="8" w:space="0" w:color="auto"/>
            </w:tcBorders>
            <w:vAlign w:val="center"/>
          </w:tcPr>
          <w:p w14:paraId="19B20D3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c>
          <w:tcPr>
            <w:tcW w:w="1196" w:type="dxa"/>
            <w:tcBorders>
              <w:top w:val="nil"/>
              <w:left w:val="nil"/>
              <w:bottom w:val="single" w:sz="8" w:space="0" w:color="auto"/>
              <w:right w:val="single" w:sz="8" w:space="0" w:color="auto"/>
            </w:tcBorders>
            <w:vAlign w:val="center"/>
          </w:tcPr>
          <w:p w14:paraId="5EB2B68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972</w:t>
            </w:r>
          </w:p>
        </w:tc>
      </w:tr>
      <w:tr w:rsidR="007A2B10" w:rsidRPr="007A2B10" w14:paraId="53AD5882"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149AC08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FD8ED63" w14:textId="77777777" w:rsidR="007A2B10" w:rsidRPr="007A2B10" w:rsidRDefault="007A2B10" w:rsidP="007A2B10">
            <w:pPr>
              <w:widowControl w:val="0"/>
              <w:spacing w:after="0" w:line="240" w:lineRule="auto"/>
              <w:jc w:val="right"/>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1017A97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6CDCE9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07A665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38 2/3</w:t>
            </w:r>
          </w:p>
        </w:tc>
        <w:tc>
          <w:tcPr>
            <w:tcW w:w="1196" w:type="dxa"/>
            <w:tcBorders>
              <w:top w:val="single" w:sz="4" w:space="0" w:color="auto"/>
              <w:left w:val="single" w:sz="4" w:space="0" w:color="auto"/>
              <w:bottom w:val="single" w:sz="4" w:space="0" w:color="auto"/>
              <w:right w:val="single" w:sz="4" w:space="0" w:color="auto"/>
            </w:tcBorders>
            <w:vAlign w:val="center"/>
          </w:tcPr>
          <w:p w14:paraId="02B422F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2088</w:t>
            </w:r>
          </w:p>
        </w:tc>
      </w:tr>
    </w:tbl>
    <w:p w14:paraId="3C294EB8" w14:textId="77777777" w:rsidR="007A2B10" w:rsidRDefault="007A2B10" w:rsidP="007A2B10">
      <w:pPr>
        <w:spacing w:after="0" w:line="240" w:lineRule="auto"/>
        <w:jc w:val="center"/>
        <w:rPr>
          <w:rFonts w:ascii="Times New Roman" w:eastAsia="Times New Roman" w:hAnsi="Times New Roman" w:cs="Times New Roman"/>
          <w:b/>
          <w:sz w:val="24"/>
          <w:szCs w:val="24"/>
          <w:lang w:eastAsia="ru-RU"/>
        </w:rPr>
      </w:pPr>
    </w:p>
    <w:p w14:paraId="2CE20CD4" w14:textId="77777777" w:rsidR="00E903F7" w:rsidRDefault="00E903F7" w:rsidP="007A2B10">
      <w:pPr>
        <w:spacing w:after="0" w:line="240" w:lineRule="auto"/>
        <w:jc w:val="center"/>
        <w:rPr>
          <w:rFonts w:ascii="Times New Roman" w:eastAsia="Times New Roman" w:hAnsi="Times New Roman" w:cs="Times New Roman"/>
          <w:b/>
          <w:sz w:val="24"/>
          <w:szCs w:val="24"/>
          <w:lang w:eastAsia="ru-RU"/>
        </w:rPr>
      </w:pPr>
    </w:p>
    <w:p w14:paraId="29CD67AB" w14:textId="77777777" w:rsidR="00E903F7" w:rsidRPr="007A2B10" w:rsidRDefault="00E903F7" w:rsidP="007A2B10">
      <w:pPr>
        <w:spacing w:after="0" w:line="240" w:lineRule="auto"/>
        <w:jc w:val="center"/>
        <w:rPr>
          <w:rFonts w:ascii="Times New Roman" w:eastAsia="Times New Roman" w:hAnsi="Times New Roman" w:cs="Times New Roman"/>
          <w:b/>
          <w:sz w:val="24"/>
          <w:szCs w:val="24"/>
          <w:lang w:eastAsia="ru-RU"/>
        </w:rPr>
      </w:pPr>
    </w:p>
    <w:p w14:paraId="17BDAB02" w14:textId="77777777" w:rsidR="007A2B10" w:rsidRPr="007A2B10" w:rsidRDefault="007A2B10" w:rsidP="007A2B10">
      <w:pPr>
        <w:spacing w:after="0" w:line="240" w:lineRule="auto"/>
        <w:jc w:val="center"/>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lastRenderedPageBreak/>
        <w:t>14.4. СОДЕРЖАНИЕ ПРОФЕССИОНАЛЬНОЙ ДЕЯТЕЛЬНОСТИ</w:t>
      </w:r>
    </w:p>
    <w:p w14:paraId="62562E1C" w14:textId="77777777" w:rsidR="007A2B10" w:rsidRPr="007A2B10" w:rsidRDefault="007A2B10" w:rsidP="007A2B10">
      <w:pPr>
        <w:spacing w:after="0" w:line="240" w:lineRule="auto"/>
        <w:jc w:val="both"/>
        <w:rPr>
          <w:rFonts w:ascii="Times New Roman" w:eastAsia="Times New Roman" w:hAnsi="Times New Roman" w:cs="Times New Roman"/>
          <w:bCs/>
          <w:sz w:val="24"/>
          <w:szCs w:val="24"/>
          <w:lang w:eastAsia="ru-RU"/>
        </w:rPr>
      </w:pPr>
    </w:p>
    <w:p w14:paraId="1F33E5D4" w14:textId="77777777" w:rsidR="007A2B10" w:rsidRPr="007A2B10" w:rsidRDefault="007A2B10" w:rsidP="007A2B10">
      <w:pPr>
        <w:spacing w:after="0" w:line="240" w:lineRule="auto"/>
        <w:jc w:val="center"/>
        <w:rPr>
          <w:rFonts w:ascii="Times New Roman" w:eastAsia="Times New Roman" w:hAnsi="Times New Roman" w:cs="Times New Roman"/>
          <w:b/>
          <w:bCs/>
          <w:iCs/>
          <w:sz w:val="28"/>
          <w:szCs w:val="20"/>
          <w:lang w:val="x-none" w:eastAsia="ar-SA"/>
        </w:rPr>
      </w:pPr>
      <w:r w:rsidRPr="007A2B10">
        <w:rPr>
          <w:rFonts w:ascii="Times New Roman" w:eastAsia="Times New Roman" w:hAnsi="Times New Roman" w:cs="Times New Roman"/>
          <w:b/>
          <w:sz w:val="24"/>
          <w:szCs w:val="20"/>
          <w:lang w:val="x-none" w:eastAsia="ar-SA"/>
        </w:rPr>
        <w:t>1-й и 2-й семестры</w:t>
      </w:r>
    </w:p>
    <w:p w14:paraId="2504C0F2"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Проведение сбора анамнеза и физикального обследования больных с учетом этиологии, патоморфологии, патофизиологии и клинических проявлений урологических заболеваний</w:t>
      </w:r>
    </w:p>
    <w:p w14:paraId="426ACFF7"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Определение необходимости и последовательности специальных методов обследования (клинические, лабораторные, лучевые, эндоскопические, функциональные, морфологические), их правильная интерпретация для установления окончательного клинического диагноза в соответствии с протоколами МКБ-10.</w:t>
      </w:r>
    </w:p>
    <w:p w14:paraId="16B91E95"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Проведение дифференциальной диагностики основных урологических заболеваний в различных возрастных группах, обоснование клинического диагноза.</w:t>
      </w:r>
    </w:p>
    <w:p w14:paraId="56D70A87"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Разработка плана подготовки пациента к экстренной и плановой операции, оценка степени нарушений гомеостаза, подготовка к операции всей функциональной системы.</w:t>
      </w:r>
    </w:p>
    <w:p w14:paraId="12BBB310"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Обоснование наиболее рациональной техники оперативного вмешательства при данном заболевании, выполнение его в необходимом объеме</w:t>
      </w:r>
    </w:p>
    <w:p w14:paraId="45D1345E"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Разработка и проведение послеоперационного лечения с учетом профилактики и терапии осложнений.</w:t>
      </w:r>
    </w:p>
    <w:p w14:paraId="05D2E5E6"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Оценка эффективности лечения; диспансеризация пациентов.</w:t>
      </w:r>
    </w:p>
    <w:p w14:paraId="06CA63AD"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Оказание необходимой помощи и осуществление профилактики неотложных состояний и осложнений.</w:t>
      </w:r>
    </w:p>
    <w:p w14:paraId="1D5EA364"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Интерпретация результатов анализов мочи, крови, биохимических анализов крови</w:t>
      </w:r>
      <w:r w:rsidRPr="007A2B10">
        <w:rPr>
          <w:rFonts w:ascii="Times New Roman" w:eastAsia="Times New Roman" w:hAnsi="Times New Roman" w:cs="Times New Roman"/>
          <w:iCs/>
          <w:sz w:val="24"/>
          <w:szCs w:val="24"/>
          <w:lang w:val="x-none" w:eastAsia="ar-SA"/>
        </w:rPr>
        <w:t xml:space="preserve"> п</w:t>
      </w:r>
      <w:r w:rsidRPr="007A2B10">
        <w:rPr>
          <w:rFonts w:ascii="Times New Roman" w:eastAsia="Times New Roman" w:hAnsi="Times New Roman" w:cs="Times New Roman"/>
          <w:sz w:val="24"/>
          <w:szCs w:val="24"/>
          <w:lang w:val="x-none" w:eastAsia="ar-SA"/>
        </w:rPr>
        <w:t>рименительно ко всем заболеваниям мочеполовой системы и других органов</w:t>
      </w:r>
      <w:r w:rsidRPr="007A2B10">
        <w:rPr>
          <w:rFonts w:ascii="Times New Roman" w:eastAsia="Times New Roman" w:hAnsi="Times New Roman" w:cs="Times New Roman"/>
          <w:iCs/>
          <w:sz w:val="24"/>
          <w:szCs w:val="24"/>
          <w:lang w:val="x-none" w:eastAsia="ar-SA"/>
        </w:rPr>
        <w:t>.</w:t>
      </w:r>
    </w:p>
    <w:p w14:paraId="52AEE800"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Определение состояния мочеполовых органов в норме и патологии после самостоятельного выполнения катетеризации, цистоскопии, уретроскопии ретроградной пиелографии, цистографии, уретрографии, фистулографии, хромоцистоскопии и др.; перкуторная и пальпаторная картина мочевого пузыря при ОЗМ.</w:t>
      </w:r>
    </w:p>
    <w:p w14:paraId="1B073C71"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Выполнение биопсий, пункционной биопсии простаты</w:t>
      </w:r>
      <w:r w:rsidRPr="007A2B10">
        <w:rPr>
          <w:rFonts w:ascii="Times New Roman" w:eastAsia="Times New Roman" w:hAnsi="Times New Roman" w:cs="Times New Roman"/>
          <w:iCs/>
          <w:sz w:val="24"/>
          <w:szCs w:val="24"/>
          <w:lang w:val="x-none" w:eastAsia="ar-SA"/>
        </w:rPr>
        <w:t>.</w:t>
      </w:r>
    </w:p>
    <w:p w14:paraId="7FA678DD"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Электрокоагуляция остроконечных кондилом полового члена.</w:t>
      </w:r>
    </w:p>
    <w:p w14:paraId="3077B0DE"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Массаж и получение секрета предстательной железы, ректальное исследование.</w:t>
      </w:r>
    </w:p>
    <w:p w14:paraId="7AC914C7"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Выполнение, оценка и описание обзорного снимка мочевой системы.</w:t>
      </w:r>
    </w:p>
    <w:p w14:paraId="0F2F1839"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Выполнение и оценка результатов экскреторной и инфузионной урографии.</w:t>
      </w:r>
    </w:p>
    <w:p w14:paraId="1CC0F4D6"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Проведение анализа и оценки результатов сосудистых исследований почек, УЗИ почек, мочевого пузыря и простаты, радиоизотопных исследований почек, КТ, МРТ</w:t>
      </w:r>
      <w:r w:rsidRPr="007A2B10">
        <w:rPr>
          <w:rFonts w:ascii="Times New Roman" w:eastAsia="Times New Roman" w:hAnsi="Times New Roman" w:cs="Times New Roman"/>
          <w:iCs/>
          <w:sz w:val="24"/>
          <w:szCs w:val="24"/>
          <w:lang w:val="x-none" w:eastAsia="ar-SA"/>
        </w:rPr>
        <w:t>.</w:t>
      </w:r>
    </w:p>
    <w:p w14:paraId="317D7D13"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Выполнение инстилляции уретры и мочевого пузыря.</w:t>
      </w:r>
    </w:p>
    <w:p w14:paraId="363418BF"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Установка стентов.</w:t>
      </w:r>
    </w:p>
    <w:p w14:paraId="07A61EDF"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Трансректальная пункция предстательной железы, промежностное дренирование абсцессов простаты.</w:t>
      </w:r>
    </w:p>
    <w:p w14:paraId="0AFB0F6E"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Проведение забор материала для исключения гонореи и трихомониаза.</w:t>
      </w:r>
    </w:p>
    <w:p w14:paraId="5C8BAE33"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Проведение посев мочи на флору и чувствительность.</w:t>
      </w:r>
    </w:p>
    <w:p w14:paraId="75A6C00D"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Оказание врачебной помощи при некупирующейся почечной колике.</w:t>
      </w:r>
    </w:p>
    <w:p w14:paraId="1922B7A6" w14:textId="77777777" w:rsidR="007A2B10" w:rsidRPr="007A2B10" w:rsidRDefault="007A2B10" w:rsidP="007A2B10">
      <w:pPr>
        <w:widowControl w:val="0"/>
        <w:numPr>
          <w:ilvl w:val="1"/>
          <w:numId w:val="9"/>
        </w:numPr>
        <w:tabs>
          <w:tab w:val="num" w:pos="-142"/>
          <w:tab w:val="left" w:pos="284"/>
          <w:tab w:val="left" w:pos="1134"/>
        </w:tabs>
        <w:spacing w:after="0" w:line="240" w:lineRule="auto"/>
        <w:ind w:firstLine="709"/>
        <w:jc w:val="both"/>
        <w:rPr>
          <w:rFonts w:ascii="Times New Roman" w:eastAsia="Times New Roman" w:hAnsi="Times New Roman" w:cs="Times New Roman"/>
          <w:iCs/>
          <w:sz w:val="24"/>
          <w:szCs w:val="24"/>
          <w:lang w:val="x-none" w:eastAsia="ar-SA"/>
        </w:rPr>
      </w:pPr>
      <w:r w:rsidRPr="007A2B10">
        <w:rPr>
          <w:rFonts w:ascii="Times New Roman" w:eastAsia="Times New Roman" w:hAnsi="Times New Roman" w:cs="Times New Roman"/>
          <w:sz w:val="24"/>
          <w:szCs w:val="24"/>
          <w:lang w:val="x-none" w:eastAsia="ar-SA"/>
        </w:rPr>
        <w:t>Обоснование противопоказаний к ДЛТ при МКБ.</w:t>
      </w:r>
    </w:p>
    <w:p w14:paraId="63EC179F" w14:textId="77777777" w:rsidR="007A2B10" w:rsidRDefault="007A2B10" w:rsidP="007A2B10">
      <w:pPr>
        <w:widowControl w:val="0"/>
        <w:spacing w:after="0" w:line="240" w:lineRule="auto"/>
        <w:ind w:firstLine="709"/>
        <w:rPr>
          <w:rFonts w:ascii="Times New Roman" w:eastAsia="Times New Roman" w:hAnsi="Times New Roman" w:cs="Times New Roman"/>
          <w:sz w:val="24"/>
          <w:szCs w:val="24"/>
          <w:lang w:eastAsia="ar-SA"/>
        </w:rPr>
      </w:pPr>
    </w:p>
    <w:p w14:paraId="7DC60ACC" w14:textId="77777777" w:rsidR="00E903F7" w:rsidRPr="007A2B10" w:rsidRDefault="00E903F7" w:rsidP="007A2B10">
      <w:pPr>
        <w:widowControl w:val="0"/>
        <w:spacing w:after="0" w:line="240" w:lineRule="auto"/>
        <w:ind w:firstLine="709"/>
        <w:rPr>
          <w:rFonts w:ascii="Times New Roman" w:eastAsia="Times New Roman" w:hAnsi="Times New Roman" w:cs="Times New Roman"/>
          <w:sz w:val="24"/>
          <w:szCs w:val="24"/>
          <w:lang w:eastAsia="ar-SA"/>
        </w:rPr>
      </w:pPr>
    </w:p>
    <w:p w14:paraId="73531111" w14:textId="77777777" w:rsidR="007A2B10" w:rsidRPr="007A2B10" w:rsidRDefault="007A2B10" w:rsidP="007A2B10">
      <w:pPr>
        <w:spacing w:after="0" w:line="240" w:lineRule="auto"/>
        <w:ind w:firstLine="709"/>
        <w:jc w:val="center"/>
        <w:rPr>
          <w:rFonts w:ascii="Times New Roman" w:eastAsia="Times New Roman" w:hAnsi="Times New Roman" w:cs="Times New Roman"/>
          <w:b/>
          <w:iCs/>
          <w:sz w:val="24"/>
          <w:szCs w:val="24"/>
          <w:lang w:val="x-none" w:eastAsia="ar-SA"/>
        </w:rPr>
      </w:pPr>
      <w:r w:rsidRPr="007A2B10">
        <w:rPr>
          <w:rFonts w:ascii="Times New Roman" w:eastAsia="Times New Roman" w:hAnsi="Times New Roman" w:cs="Times New Roman"/>
          <w:b/>
          <w:sz w:val="24"/>
          <w:szCs w:val="24"/>
          <w:lang w:val="x-none" w:eastAsia="ar-SA"/>
        </w:rPr>
        <w:lastRenderedPageBreak/>
        <w:t>3-й и 4-й семестры</w:t>
      </w:r>
    </w:p>
    <w:p w14:paraId="54C29F01"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Оценка состояния яичек и придатков при подозрении на туберкулез, эпидидимит.</w:t>
      </w:r>
    </w:p>
    <w:p w14:paraId="495ABD82"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эпидидимэктомии, резекции почки, нефрэктомии, ушивание разрыва при повреждении почки.</w:t>
      </w:r>
    </w:p>
    <w:p w14:paraId="3924FD64"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Ушивание мочевого пузыря при разрыве, раздельное ушивание брюшной полости и мочевого пузыря.</w:t>
      </w:r>
    </w:p>
    <w:p w14:paraId="5B19C503"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Установка постоянного катетера.</w:t>
      </w:r>
    </w:p>
    <w:p w14:paraId="06A7DC36"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Наложение эпицистостомии.</w:t>
      </w:r>
    </w:p>
    <w:p w14:paraId="70B7A81B"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Ушивание раны полового члена, разрыва яичка, опорожнение гематомы мошонки.</w:t>
      </w:r>
    </w:p>
    <w:p w14:paraId="50B8FF41"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Уретроцистоскопия и оценка состояния мочевого пузыря при поверхностных формах рака мочевого пузыря.</w:t>
      </w:r>
    </w:p>
    <w:p w14:paraId="64254C95"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биопсии при подозрении на рак мочевого пузыря, ликвидация тампонады.</w:t>
      </w:r>
    </w:p>
    <w:p w14:paraId="05F7E685"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Определение признаков РПЖ при ректальном и пальцевом исследовании и УЗИ, уретроцистоскопии, цистографии, внутривенной урографии.</w:t>
      </w:r>
    </w:p>
    <w:p w14:paraId="12532F7F"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Определение состояния лимфоузлов при РПЖ, диагностика отдаленных метастазов.</w:t>
      </w:r>
    </w:p>
    <w:p w14:paraId="1C51D0F0"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надлобковой пункциимочевого пузыря, эпициситостомии, орхэктомии.</w:t>
      </w:r>
    </w:p>
    <w:p w14:paraId="09C94AB4"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Ушивание повреждения мочевого пузыря, мочеточника во время ак.- гин.операции.</w:t>
      </w:r>
    </w:p>
    <w:p w14:paraId="0A4381C2"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Осмотр влагалища в зеркалах.</w:t>
      </w:r>
    </w:p>
    <w:p w14:paraId="5AD5A2F3"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фистулографии при пузырно-влагалищных свищах.</w:t>
      </w:r>
    </w:p>
    <w:p w14:paraId="50D93C50"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цистографии и определение «кашлевого толчка» при стрессовом недержании мочи.</w:t>
      </w:r>
    </w:p>
    <w:p w14:paraId="38EBA274"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соскобов уретры для приготовления мазков, бактериологического исследования.</w:t>
      </w:r>
    </w:p>
    <w:p w14:paraId="42C40A5E"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Бужирование уретры, инстилляции уретры и мочевого пузыря.</w:t>
      </w:r>
    </w:p>
    <w:p w14:paraId="75CE83E6"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эпидидимэктомии, орхэктомии, резекции семенных канатиков.</w:t>
      </w:r>
    </w:p>
    <w:p w14:paraId="0EA700E6"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операции при травмах полового члена.</w:t>
      </w:r>
    </w:p>
    <w:p w14:paraId="37DA3213"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рассечения уретроцеле.</w:t>
      </w:r>
    </w:p>
    <w:p w14:paraId="48BFD76C" w14:textId="77777777" w:rsidR="007A2B10" w:rsidRPr="007A2B10" w:rsidRDefault="007A2B10" w:rsidP="007A2B10">
      <w:pPr>
        <w:widowControl w:val="0"/>
        <w:numPr>
          <w:ilvl w:val="0"/>
          <w:numId w:val="8"/>
        </w:num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Удаление инородных тел мочевого пузыря, уретры.</w:t>
      </w:r>
    </w:p>
    <w:p w14:paraId="02B81FE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15. РАБОЧАЯ ПРОГРАММА ПЕДАГОГИЧЕСКОЙ ПРАКТИКИ</w:t>
      </w:r>
    </w:p>
    <w:p w14:paraId="6CABC5D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14D0BCE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15.1. ПОЯСНИТЕЛЬНАЯ ЗАПИСКА</w:t>
      </w:r>
    </w:p>
    <w:p w14:paraId="26EC539F"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Рабочая программа педагогической практики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5350C2D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5C4FA84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практики:</w:t>
      </w:r>
    </w:p>
    <w:p w14:paraId="76F723B3"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bCs/>
          <w:sz w:val="24"/>
          <w:szCs w:val="24"/>
          <w:lang w:eastAsia="ru-RU"/>
        </w:rPr>
        <w:t>практики является формирование профессионально-педагогических компетенций, связанных со способностью применять современные методики и технологии организации и реализации образовательного процесса в учреждениях профессионального медицинского образования.</w:t>
      </w:r>
    </w:p>
    <w:p w14:paraId="0221728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практики являются:</w:t>
      </w:r>
    </w:p>
    <w:p w14:paraId="5834740C"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xml:space="preserve">- закрепление теоретических знаний, полученных в процессе теоретического обучения врача-ординатора, а также </w:t>
      </w:r>
      <w:r w:rsidRPr="007A2B10">
        <w:rPr>
          <w:rFonts w:ascii="Times New Roman" w:eastAsia="Times New Roman" w:hAnsi="Times New Roman" w:cs="Times New Roman"/>
          <w:bCs/>
          <w:sz w:val="24"/>
          <w:szCs w:val="24"/>
        </w:rPr>
        <w:t>закрепление знаний по структуре, содержанию и особенностям функционирования моделей, методик и технологий обучения;</w:t>
      </w:r>
    </w:p>
    <w:p w14:paraId="6F54CE9E"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xml:space="preserve">- </w:t>
      </w:r>
      <w:r w:rsidRPr="007A2B10">
        <w:rPr>
          <w:rFonts w:ascii="Times New Roman" w:eastAsia="Times New Roman" w:hAnsi="Times New Roman" w:cs="Times New Roman"/>
          <w:bCs/>
          <w:sz w:val="24"/>
          <w:szCs w:val="24"/>
        </w:rPr>
        <w:t>формирование навыков преподавательской деятельности на основе современных моделей, методик и технологий обучения</w:t>
      </w:r>
      <w:r w:rsidRPr="007A2B10">
        <w:rPr>
          <w:rFonts w:ascii="Times New Roman" w:eastAsia="Times New Roman" w:hAnsi="Times New Roman" w:cs="Times New Roman"/>
          <w:bCs/>
          <w:sz w:val="24"/>
          <w:szCs w:val="24"/>
          <w:lang w:eastAsia="ru-RU"/>
        </w:rPr>
        <w:t>.</w:t>
      </w:r>
    </w:p>
    <w:p w14:paraId="2387879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2168D5C4"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практики в структуре основной образовательной программы:</w:t>
      </w:r>
    </w:p>
    <w:p w14:paraId="4DDD7EF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Данный вид практики относится к разделу Блок 2 Практики, Базовая часть</w:t>
      </w:r>
      <w:r w:rsidRPr="007A2B10">
        <w:rPr>
          <w:rFonts w:ascii="Times New Roman" w:eastAsia="Times New Roman" w:hAnsi="Times New Roman" w:cs="Times New Roman"/>
          <w:sz w:val="24"/>
          <w:szCs w:val="24"/>
        </w:rPr>
        <w:t xml:space="preserve">программы специальности ординатуры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455DB85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37764BFB"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практики составляет:</w:t>
      </w:r>
    </w:p>
    <w:p w14:paraId="504DBC9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 зачетная единица;</w:t>
      </w:r>
    </w:p>
    <w:p w14:paraId="5149CA7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2/3 недели;</w:t>
      </w:r>
    </w:p>
    <w:p w14:paraId="16E94BF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36 академических часов.</w:t>
      </w:r>
    </w:p>
    <w:p w14:paraId="0F140B9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F0C5C1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Контроль прохождения практики:</w:t>
      </w:r>
    </w:p>
    <w:p w14:paraId="6834E053"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iCs/>
          <w:sz w:val="24"/>
          <w:szCs w:val="24"/>
        </w:rPr>
        <w:t>Контроль за ходом практики студентов возлагается на ответственного за работу ординаторов и интернов на кафедре.</w:t>
      </w:r>
    </w:p>
    <w:p w14:paraId="4F8EBC6C"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 завершению семестра на промежуточной аттестации проводится контроль уровня сформированности компетенцийординатора. Результатом контроля является отметка «зачтено» или «незачтено»; результаты контроля вносятся в индивидуальный план ординатора в зачетно-аттестационную ведомость. </w:t>
      </w:r>
    </w:p>
    <w:p w14:paraId="31DF672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практики на промежуточной аттестации в соответствии с уровнями сформированности навыков:</w:t>
      </w:r>
    </w:p>
    <w:p w14:paraId="62844C6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навыки сформированы полностью, успешно и систематически применяются, или сформированы недостаточно, или без систематического применения;</w:t>
      </w:r>
    </w:p>
    <w:p w14:paraId="08740F7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навыков либо их фрагментарное применение.</w:t>
      </w:r>
    </w:p>
    <w:p w14:paraId="67813DD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 приложении к зачетно-аттестационной ведомости ординатор оформляет отчет о практике с указанием видов и содержания профессиональной деятельности, места проведения и ее продолжительности (в часах).</w:t>
      </w:r>
    </w:p>
    <w:p w14:paraId="642E2823" w14:textId="77777777" w:rsidR="007A2B10" w:rsidRPr="007A2B10" w:rsidRDefault="007A2B10" w:rsidP="007A2B10">
      <w:pPr>
        <w:spacing w:after="0" w:line="240" w:lineRule="auto"/>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p>
    <w:p w14:paraId="59C6A80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lastRenderedPageBreak/>
        <w:t>15.2. КАРТА ФОРМИРУЕМЫХ КОМПЕТЕНЦИЙ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420"/>
        <w:gridCol w:w="1701"/>
      </w:tblGrid>
      <w:tr w:rsidR="007A2B10" w:rsidRPr="007A2B10" w14:paraId="15AAA588" w14:textId="77777777" w:rsidTr="00142750">
        <w:tc>
          <w:tcPr>
            <w:tcW w:w="2518" w:type="dxa"/>
            <w:tcBorders>
              <w:top w:val="single" w:sz="4" w:space="0" w:color="auto"/>
              <w:left w:val="single" w:sz="4" w:space="0" w:color="auto"/>
              <w:bottom w:val="single" w:sz="4" w:space="0" w:color="auto"/>
              <w:right w:val="single" w:sz="4" w:space="0" w:color="auto"/>
            </w:tcBorders>
            <w:vAlign w:val="center"/>
          </w:tcPr>
          <w:p w14:paraId="3529AC5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5420" w:type="dxa"/>
            <w:tcBorders>
              <w:top w:val="single" w:sz="4" w:space="0" w:color="auto"/>
              <w:left w:val="single" w:sz="4" w:space="0" w:color="auto"/>
              <w:bottom w:val="single" w:sz="4" w:space="0" w:color="auto"/>
              <w:right w:val="single" w:sz="4" w:space="0" w:color="auto"/>
            </w:tcBorders>
            <w:vAlign w:val="center"/>
          </w:tcPr>
          <w:p w14:paraId="1AC4CF6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701" w:type="dxa"/>
            <w:tcBorders>
              <w:top w:val="single" w:sz="4" w:space="0" w:color="auto"/>
              <w:left w:val="single" w:sz="4" w:space="0" w:color="auto"/>
              <w:bottom w:val="single" w:sz="4" w:space="0" w:color="auto"/>
              <w:right w:val="single" w:sz="4" w:space="0" w:color="auto"/>
            </w:tcBorders>
            <w:vAlign w:val="center"/>
          </w:tcPr>
          <w:p w14:paraId="0B56A2A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788D258E" w14:textId="77777777" w:rsidTr="00142750">
        <w:tc>
          <w:tcPr>
            <w:tcW w:w="9639" w:type="dxa"/>
            <w:gridSpan w:val="3"/>
            <w:tcBorders>
              <w:top w:val="single" w:sz="4" w:space="0" w:color="auto"/>
              <w:left w:val="single" w:sz="4" w:space="0" w:color="auto"/>
              <w:bottom w:val="single" w:sz="4" w:space="0" w:color="auto"/>
              <w:right w:val="single" w:sz="4" w:space="0" w:color="auto"/>
            </w:tcBorders>
            <w:vAlign w:val="center"/>
          </w:tcPr>
          <w:p w14:paraId="4E9D031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03155184" w14:textId="77777777" w:rsidTr="00142750">
        <w:tc>
          <w:tcPr>
            <w:tcW w:w="9639" w:type="dxa"/>
            <w:gridSpan w:val="3"/>
            <w:tcBorders>
              <w:top w:val="single" w:sz="4" w:space="0" w:color="auto"/>
              <w:left w:val="single" w:sz="4" w:space="0" w:color="auto"/>
              <w:bottom w:val="single" w:sz="4" w:space="0" w:color="auto"/>
              <w:right w:val="single" w:sz="4" w:space="0" w:color="auto"/>
            </w:tcBorders>
            <w:vAlign w:val="center"/>
          </w:tcPr>
          <w:p w14:paraId="59E6B75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35489BAD" w14:textId="77777777" w:rsidTr="00142750">
        <w:tc>
          <w:tcPr>
            <w:tcW w:w="2518" w:type="dxa"/>
            <w:tcBorders>
              <w:top w:val="single" w:sz="4" w:space="0" w:color="auto"/>
              <w:left w:val="single" w:sz="4" w:space="0" w:color="auto"/>
              <w:bottom w:val="single" w:sz="4" w:space="0" w:color="auto"/>
              <w:right w:val="single" w:sz="4" w:space="0" w:color="auto"/>
            </w:tcBorders>
          </w:tcPr>
          <w:p w14:paraId="63E4E98D"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5FE0B3B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5420" w:type="dxa"/>
            <w:tcBorders>
              <w:top w:val="single" w:sz="4" w:space="0" w:color="auto"/>
              <w:left w:val="single" w:sz="4" w:space="0" w:color="auto"/>
              <w:bottom w:val="single" w:sz="4" w:space="0" w:color="auto"/>
              <w:right w:val="single" w:sz="4" w:space="0" w:color="auto"/>
            </w:tcBorders>
          </w:tcPr>
          <w:p w14:paraId="4A5A8C9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0ED0E11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нервной деятельности;</w:t>
            </w:r>
          </w:p>
          <w:p w14:paraId="7E57ED7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механизмы абстрактного мышления;</w:t>
            </w:r>
          </w:p>
          <w:p w14:paraId="0E3E04B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7C46A39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самостоятельный умственный труд в работе с информацией;</w:t>
            </w:r>
          </w:p>
          <w:p w14:paraId="3CFE8E8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0CAFA7F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методиками самоконтроля, абстрактного мышления, аналитического мышления;</w:t>
            </w:r>
          </w:p>
        </w:tc>
        <w:tc>
          <w:tcPr>
            <w:tcW w:w="1701" w:type="dxa"/>
            <w:tcBorders>
              <w:top w:val="single" w:sz="4" w:space="0" w:color="auto"/>
              <w:left w:val="single" w:sz="4" w:space="0" w:color="auto"/>
              <w:bottom w:val="single" w:sz="4" w:space="0" w:color="auto"/>
              <w:right w:val="single" w:sz="4" w:space="0" w:color="auto"/>
            </w:tcBorders>
          </w:tcPr>
          <w:p w14:paraId="49CC7CE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Педагогическая практика.</w:t>
            </w:r>
          </w:p>
          <w:p w14:paraId="44E0D4F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0576EF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w:t>
            </w:r>
          </w:p>
        </w:tc>
      </w:tr>
      <w:tr w:rsidR="007A2B10" w:rsidRPr="007A2B10" w14:paraId="59BACBF8" w14:textId="77777777" w:rsidTr="00142750">
        <w:tc>
          <w:tcPr>
            <w:tcW w:w="2518" w:type="dxa"/>
            <w:tcBorders>
              <w:top w:val="single" w:sz="4" w:space="0" w:color="auto"/>
              <w:left w:val="single" w:sz="4" w:space="0" w:color="auto"/>
              <w:bottom w:val="single" w:sz="4" w:space="0" w:color="auto"/>
              <w:right w:val="single" w:sz="4" w:space="0" w:color="auto"/>
            </w:tcBorders>
          </w:tcPr>
          <w:p w14:paraId="3D88FA31"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4AF2F07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5420" w:type="dxa"/>
            <w:tcBorders>
              <w:top w:val="single" w:sz="4" w:space="0" w:color="auto"/>
              <w:left w:val="single" w:sz="4" w:space="0" w:color="auto"/>
              <w:bottom w:val="single" w:sz="4" w:space="0" w:color="auto"/>
              <w:right w:val="single" w:sz="4" w:space="0" w:color="auto"/>
            </w:tcBorders>
          </w:tcPr>
          <w:p w14:paraId="64FF9D5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3D4498A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законодательство и нормативную документацию в сфере образования и здравоохранения;</w:t>
            </w:r>
          </w:p>
          <w:p w14:paraId="0BA039E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нормативы по обучению, переподготовки, аттестация и сертификация персонала;</w:t>
            </w:r>
          </w:p>
          <w:p w14:paraId="1CD9E52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управления персоналом;</w:t>
            </w:r>
          </w:p>
          <w:p w14:paraId="6E37DBC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6FF77BB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применять современные методы управления коллективом;</w:t>
            </w:r>
          </w:p>
          <w:p w14:paraId="045229A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p>
          <w:p w14:paraId="5F13824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применения нормативно-распорядительной документации в области управления коллективом;</w:t>
            </w:r>
          </w:p>
          <w:p w14:paraId="0A794BD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формирования толерантности в коллективе;</w:t>
            </w:r>
          </w:p>
        </w:tc>
        <w:tc>
          <w:tcPr>
            <w:tcW w:w="1701" w:type="dxa"/>
            <w:tcBorders>
              <w:top w:val="single" w:sz="4" w:space="0" w:color="auto"/>
              <w:left w:val="single" w:sz="4" w:space="0" w:color="auto"/>
              <w:bottom w:val="single" w:sz="4" w:space="0" w:color="auto"/>
              <w:right w:val="single" w:sz="4" w:space="0" w:color="auto"/>
            </w:tcBorders>
          </w:tcPr>
          <w:p w14:paraId="6A5E2D9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Педагогическая практика.</w:t>
            </w:r>
          </w:p>
          <w:p w14:paraId="3A091C6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A938DF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w:t>
            </w:r>
          </w:p>
        </w:tc>
      </w:tr>
      <w:tr w:rsidR="007A2B10" w:rsidRPr="007A2B10" w14:paraId="0CCE371E" w14:textId="77777777" w:rsidTr="00142750">
        <w:tc>
          <w:tcPr>
            <w:tcW w:w="2518" w:type="dxa"/>
            <w:tcBorders>
              <w:top w:val="single" w:sz="4" w:space="0" w:color="auto"/>
              <w:left w:val="single" w:sz="4" w:space="0" w:color="auto"/>
              <w:bottom w:val="single" w:sz="4" w:space="0" w:color="auto"/>
              <w:right w:val="single" w:sz="4" w:space="0" w:color="auto"/>
            </w:tcBorders>
          </w:tcPr>
          <w:p w14:paraId="6E2FD79C"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УК-3</w:t>
            </w:r>
          </w:p>
          <w:p w14:paraId="3C6F78C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5420" w:type="dxa"/>
            <w:tcBorders>
              <w:top w:val="single" w:sz="4" w:space="0" w:color="auto"/>
              <w:left w:val="single" w:sz="4" w:space="0" w:color="auto"/>
              <w:bottom w:val="single" w:sz="4" w:space="0" w:color="auto"/>
              <w:right w:val="single" w:sz="4" w:space="0" w:color="auto"/>
            </w:tcBorders>
          </w:tcPr>
          <w:p w14:paraId="1B7A375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3AAA3A3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педагогические технологии, </w:t>
            </w:r>
          </w:p>
          <w:p w14:paraId="2F88CEA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законодательство и нормативную документацию, регламентирующую педагогическую деятельность;</w:t>
            </w:r>
          </w:p>
          <w:p w14:paraId="2E6D127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29696C3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разработать образовательную программу по дисциплине соответствующего научного профиля;</w:t>
            </w:r>
          </w:p>
          <w:p w14:paraId="4C695AC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составить методические рекомендации для преподавателей и обучающихся;</w:t>
            </w:r>
          </w:p>
          <w:p w14:paraId="00CCC4F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формировать фонд оценочных средств;</w:t>
            </w:r>
          </w:p>
          <w:p w14:paraId="4AABDE9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учебный процесс в медицинском и / или образовательном учреждении;</w:t>
            </w:r>
          </w:p>
          <w:p w14:paraId="3E87119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 навыками:</w:t>
            </w:r>
          </w:p>
          <w:p w14:paraId="5EB983EC"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-применения образовательных технологий;</w:t>
            </w:r>
          </w:p>
          <w:p w14:paraId="0E06E0E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применения технологий дистанционного и электронного обучения;</w:t>
            </w:r>
          </w:p>
        </w:tc>
        <w:tc>
          <w:tcPr>
            <w:tcW w:w="1701" w:type="dxa"/>
            <w:tcBorders>
              <w:top w:val="single" w:sz="4" w:space="0" w:color="auto"/>
              <w:left w:val="single" w:sz="4" w:space="0" w:color="auto"/>
              <w:bottom w:val="single" w:sz="4" w:space="0" w:color="auto"/>
              <w:right w:val="single" w:sz="4" w:space="0" w:color="auto"/>
            </w:tcBorders>
          </w:tcPr>
          <w:p w14:paraId="38EFEF6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Педагогическая практика.</w:t>
            </w:r>
          </w:p>
          <w:p w14:paraId="67BF9C8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CE3DE2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w:t>
            </w:r>
          </w:p>
        </w:tc>
      </w:tr>
      <w:tr w:rsidR="007A2B10" w:rsidRPr="007A2B10" w14:paraId="538F8A71" w14:textId="77777777" w:rsidTr="00142750">
        <w:tc>
          <w:tcPr>
            <w:tcW w:w="9639" w:type="dxa"/>
            <w:gridSpan w:val="3"/>
            <w:tcBorders>
              <w:top w:val="single" w:sz="4" w:space="0" w:color="auto"/>
              <w:left w:val="single" w:sz="4" w:space="0" w:color="auto"/>
              <w:bottom w:val="single" w:sz="4" w:space="0" w:color="auto"/>
              <w:right w:val="single" w:sz="4" w:space="0" w:color="auto"/>
            </w:tcBorders>
          </w:tcPr>
          <w:p w14:paraId="5E252F2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5938EAF6" w14:textId="77777777" w:rsidTr="00142750">
        <w:tc>
          <w:tcPr>
            <w:tcW w:w="2518" w:type="dxa"/>
            <w:tcBorders>
              <w:top w:val="single" w:sz="4" w:space="0" w:color="auto"/>
              <w:left w:val="single" w:sz="4" w:space="0" w:color="auto"/>
              <w:bottom w:val="single" w:sz="4" w:space="0" w:color="auto"/>
              <w:right w:val="single" w:sz="4" w:space="0" w:color="auto"/>
            </w:tcBorders>
          </w:tcPr>
          <w:p w14:paraId="44BEFAA0"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ПК-9</w:t>
            </w:r>
          </w:p>
          <w:p w14:paraId="6DA1A357"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психолого-педагогической деятельности: </w:t>
            </w:r>
          </w:p>
          <w:p w14:paraId="6D042AE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формированию у населения, пациентов и </w:t>
            </w:r>
            <w:r w:rsidRPr="007A2B10">
              <w:rPr>
                <w:rFonts w:ascii="Times New Roman" w:eastAsia="Times New Roman" w:hAnsi="Times New Roman" w:cs="Times New Roman"/>
                <w:sz w:val="20"/>
                <w:szCs w:val="20"/>
                <w:lang w:eastAsia="ru-RU"/>
              </w:rPr>
              <w:lastRenderedPageBreak/>
              <w:t>членов их семей мотивации, направленной на сохранение и укрепление своего здоровья и здоровья окружающих</w:t>
            </w:r>
          </w:p>
        </w:tc>
        <w:tc>
          <w:tcPr>
            <w:tcW w:w="5420" w:type="dxa"/>
            <w:tcBorders>
              <w:top w:val="single" w:sz="4" w:space="0" w:color="auto"/>
              <w:left w:val="single" w:sz="4" w:space="0" w:color="auto"/>
              <w:bottom w:val="single" w:sz="4" w:space="0" w:color="auto"/>
              <w:right w:val="single" w:sz="4" w:space="0" w:color="auto"/>
            </w:tcBorders>
          </w:tcPr>
          <w:p w14:paraId="53EFBCB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lastRenderedPageBreak/>
              <w:t>знать</w:t>
            </w:r>
            <w:r w:rsidRPr="007A2B10">
              <w:rPr>
                <w:rFonts w:ascii="Times New Roman" w:eastAsia="Times New Roman" w:hAnsi="Times New Roman" w:cs="Times New Roman"/>
                <w:sz w:val="20"/>
                <w:szCs w:val="20"/>
                <w:lang w:eastAsia="ru-RU"/>
              </w:rPr>
              <w:t>:</w:t>
            </w:r>
          </w:p>
          <w:p w14:paraId="2F275A46"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нормативные акты в области охраны здоровья граждан и профилактики заболеваний;</w:t>
            </w:r>
          </w:p>
          <w:p w14:paraId="13BF063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современные технологии обучения;</w:t>
            </w:r>
          </w:p>
          <w:p w14:paraId="225D930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7ADECF8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школу здоровья;</w:t>
            </w:r>
          </w:p>
          <w:p w14:paraId="50CC79A2"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подготовить методический материал для обучения </w:t>
            </w:r>
            <w:r w:rsidRPr="007A2B10">
              <w:rPr>
                <w:rFonts w:ascii="Times New Roman" w:eastAsia="Times New Roman" w:hAnsi="Times New Roman" w:cs="Times New Roman"/>
                <w:sz w:val="20"/>
                <w:szCs w:val="20"/>
                <w:lang w:eastAsia="ru-RU"/>
              </w:rPr>
              <w:lastRenderedPageBreak/>
              <w:t>пациентов;</w:t>
            </w:r>
          </w:p>
          <w:p w14:paraId="4F6324F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учебный процесс;</w:t>
            </w:r>
          </w:p>
          <w:p w14:paraId="298E5E98"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55CFA38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индивидуальными и групповыми методами консультирования пациентов;</w:t>
            </w:r>
          </w:p>
          <w:p w14:paraId="19C1D96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современными методами обучения;</w:t>
            </w:r>
          </w:p>
          <w:p w14:paraId="3CBEDA7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навыками применения нормативной и распорядительной документации;</w:t>
            </w:r>
          </w:p>
        </w:tc>
        <w:tc>
          <w:tcPr>
            <w:tcW w:w="1701" w:type="dxa"/>
            <w:tcBorders>
              <w:top w:val="single" w:sz="4" w:space="0" w:color="auto"/>
              <w:left w:val="single" w:sz="4" w:space="0" w:color="auto"/>
              <w:bottom w:val="single" w:sz="4" w:space="0" w:color="auto"/>
              <w:right w:val="single" w:sz="4" w:space="0" w:color="auto"/>
            </w:tcBorders>
          </w:tcPr>
          <w:p w14:paraId="00D056C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Педагогическая практика.</w:t>
            </w:r>
          </w:p>
          <w:p w14:paraId="539E160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72C0603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w:t>
            </w:r>
          </w:p>
        </w:tc>
      </w:tr>
    </w:tbl>
    <w:p w14:paraId="779AC14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06F669F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15.3. ПЛАН ПРАКТИКИ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842"/>
        <w:gridCol w:w="1701"/>
        <w:gridCol w:w="851"/>
        <w:gridCol w:w="1168"/>
      </w:tblGrid>
      <w:tr w:rsidR="007A2B10" w:rsidRPr="007A2B10" w14:paraId="2AE5AD73" w14:textId="77777777" w:rsidTr="00142750">
        <w:tc>
          <w:tcPr>
            <w:tcW w:w="675" w:type="dxa"/>
            <w:vMerge w:val="restart"/>
            <w:tcBorders>
              <w:top w:val="single" w:sz="4" w:space="0" w:color="auto"/>
              <w:left w:val="single" w:sz="4" w:space="0" w:color="auto"/>
              <w:bottom w:val="single" w:sz="4" w:space="0" w:color="auto"/>
              <w:right w:val="single" w:sz="4" w:space="0" w:color="auto"/>
            </w:tcBorders>
            <w:vAlign w:val="center"/>
          </w:tcPr>
          <w:p w14:paraId="364BC4A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13C5178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Виды профессиональной деятельности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0B24B1D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Место проведения практики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9C690F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Формируемые компетенции</w:t>
            </w: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71B43F1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Продолжительность </w:t>
            </w:r>
          </w:p>
        </w:tc>
      </w:tr>
      <w:tr w:rsidR="007A2B10" w:rsidRPr="007A2B10" w14:paraId="417AA9F0" w14:textId="77777777" w:rsidTr="00142750">
        <w:tc>
          <w:tcPr>
            <w:tcW w:w="675" w:type="dxa"/>
            <w:vMerge/>
            <w:tcBorders>
              <w:top w:val="single" w:sz="4" w:space="0" w:color="auto"/>
              <w:left w:val="single" w:sz="4" w:space="0" w:color="auto"/>
              <w:bottom w:val="single" w:sz="4" w:space="0" w:color="auto"/>
              <w:right w:val="single" w:sz="4" w:space="0" w:color="auto"/>
            </w:tcBorders>
            <w:vAlign w:val="center"/>
          </w:tcPr>
          <w:p w14:paraId="483BE8E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3D637EE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D081D3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2B56854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43BFA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недели</w:t>
            </w:r>
          </w:p>
        </w:tc>
        <w:tc>
          <w:tcPr>
            <w:tcW w:w="1168" w:type="dxa"/>
            <w:tcBorders>
              <w:top w:val="single" w:sz="4" w:space="0" w:color="auto"/>
              <w:left w:val="single" w:sz="4" w:space="0" w:color="auto"/>
              <w:bottom w:val="single" w:sz="4" w:space="0" w:color="auto"/>
              <w:right w:val="single" w:sz="4" w:space="0" w:color="auto"/>
            </w:tcBorders>
            <w:vAlign w:val="center"/>
          </w:tcPr>
          <w:p w14:paraId="0F1C086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часы</w:t>
            </w:r>
          </w:p>
        </w:tc>
      </w:tr>
      <w:tr w:rsidR="007A2B10" w:rsidRPr="007A2B10" w14:paraId="486AED28" w14:textId="77777777" w:rsidTr="00142750">
        <w:tc>
          <w:tcPr>
            <w:tcW w:w="9498" w:type="dxa"/>
            <w:gridSpan w:val="6"/>
            <w:tcBorders>
              <w:top w:val="single" w:sz="4" w:space="0" w:color="auto"/>
              <w:left w:val="single" w:sz="4" w:space="0" w:color="auto"/>
              <w:bottom w:val="single" w:sz="4" w:space="0" w:color="auto"/>
              <w:right w:val="single" w:sz="4" w:space="0" w:color="auto"/>
            </w:tcBorders>
            <w:vAlign w:val="center"/>
          </w:tcPr>
          <w:p w14:paraId="19D62C3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3-й семестр</w:t>
            </w:r>
          </w:p>
        </w:tc>
      </w:tr>
      <w:tr w:rsidR="007A2B10" w:rsidRPr="007A2B10" w14:paraId="0C2A8C05"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4918F3B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3261" w:type="dxa"/>
            <w:tcBorders>
              <w:top w:val="single" w:sz="4" w:space="0" w:color="auto"/>
              <w:left w:val="single" w:sz="4" w:space="0" w:color="auto"/>
              <w:bottom w:val="single" w:sz="4" w:space="0" w:color="auto"/>
              <w:right w:val="single" w:sz="4" w:space="0" w:color="auto"/>
            </w:tcBorders>
            <w:vAlign w:val="center"/>
          </w:tcPr>
          <w:p w14:paraId="5D49B72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Проектная работа: разработка программ, учебно-методических материалов, методических рекомендаций, оценочных средств, презентаций</w:t>
            </w:r>
          </w:p>
        </w:tc>
        <w:tc>
          <w:tcPr>
            <w:tcW w:w="1842" w:type="dxa"/>
            <w:tcBorders>
              <w:top w:val="single" w:sz="4" w:space="0" w:color="auto"/>
              <w:left w:val="single" w:sz="4" w:space="0" w:color="auto"/>
              <w:bottom w:val="single" w:sz="4" w:space="0" w:color="auto"/>
              <w:right w:val="single" w:sz="4" w:space="0" w:color="auto"/>
            </w:tcBorders>
            <w:vAlign w:val="center"/>
          </w:tcPr>
          <w:p w14:paraId="70050612" w14:textId="0ECD5041"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t>ФНКЦ ФХМ им. Ю.М.Лопухина ФМБА России</w:t>
            </w:r>
            <w:r w:rsidRPr="007A2B1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BC6E0B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3, </w:t>
            </w:r>
          </w:p>
          <w:p w14:paraId="67A8AAC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ПК-9</w:t>
            </w:r>
          </w:p>
        </w:tc>
        <w:tc>
          <w:tcPr>
            <w:tcW w:w="851" w:type="dxa"/>
            <w:tcBorders>
              <w:top w:val="single" w:sz="4" w:space="0" w:color="auto"/>
              <w:left w:val="single" w:sz="4" w:space="0" w:color="auto"/>
              <w:bottom w:val="single" w:sz="4" w:space="0" w:color="auto"/>
              <w:right w:val="single" w:sz="4" w:space="0" w:color="auto"/>
            </w:tcBorders>
            <w:vAlign w:val="center"/>
          </w:tcPr>
          <w:p w14:paraId="4CAC27E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1/2</w:t>
            </w:r>
          </w:p>
        </w:tc>
        <w:tc>
          <w:tcPr>
            <w:tcW w:w="1168" w:type="dxa"/>
            <w:tcBorders>
              <w:top w:val="single" w:sz="4" w:space="0" w:color="auto"/>
              <w:left w:val="single" w:sz="4" w:space="0" w:color="auto"/>
              <w:bottom w:val="single" w:sz="4" w:space="0" w:color="auto"/>
              <w:right w:val="single" w:sz="4" w:space="0" w:color="auto"/>
            </w:tcBorders>
            <w:vAlign w:val="center"/>
          </w:tcPr>
          <w:p w14:paraId="0384793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27</w:t>
            </w:r>
          </w:p>
        </w:tc>
      </w:tr>
      <w:tr w:rsidR="007A2B10" w:rsidRPr="007A2B10" w14:paraId="3325F607"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574A644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14:paraId="5BF59DB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Организация педагогического процесса с субъектами образования</w:t>
            </w:r>
          </w:p>
        </w:tc>
        <w:tc>
          <w:tcPr>
            <w:tcW w:w="1842" w:type="dxa"/>
            <w:tcBorders>
              <w:top w:val="single" w:sz="4" w:space="0" w:color="auto"/>
              <w:left w:val="single" w:sz="4" w:space="0" w:color="auto"/>
              <w:bottom w:val="single" w:sz="4" w:space="0" w:color="auto"/>
              <w:right w:val="single" w:sz="4" w:space="0" w:color="auto"/>
            </w:tcBorders>
            <w:vAlign w:val="center"/>
          </w:tcPr>
          <w:p w14:paraId="78AFFF25" w14:textId="2BC52F92"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t>ФНКЦ ФХМ им. Ю.М.Лопухина ФМБА России</w:t>
            </w:r>
            <w:r w:rsidRPr="007A2B1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2DC18D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УК-1, 2, 3,</w:t>
            </w:r>
          </w:p>
          <w:p w14:paraId="20B1C74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ПК-9</w:t>
            </w:r>
          </w:p>
        </w:tc>
        <w:tc>
          <w:tcPr>
            <w:tcW w:w="851" w:type="dxa"/>
            <w:tcBorders>
              <w:top w:val="single" w:sz="4" w:space="0" w:color="auto"/>
              <w:left w:val="single" w:sz="4" w:space="0" w:color="auto"/>
              <w:bottom w:val="single" w:sz="4" w:space="0" w:color="auto"/>
              <w:right w:val="single" w:sz="4" w:space="0" w:color="auto"/>
            </w:tcBorders>
            <w:vAlign w:val="center"/>
          </w:tcPr>
          <w:p w14:paraId="5F359F3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1/6</w:t>
            </w:r>
          </w:p>
        </w:tc>
        <w:tc>
          <w:tcPr>
            <w:tcW w:w="1168" w:type="dxa"/>
            <w:tcBorders>
              <w:top w:val="single" w:sz="4" w:space="0" w:color="auto"/>
              <w:left w:val="single" w:sz="4" w:space="0" w:color="auto"/>
              <w:bottom w:val="single" w:sz="4" w:space="0" w:color="auto"/>
              <w:right w:val="single" w:sz="4" w:space="0" w:color="auto"/>
            </w:tcBorders>
            <w:vAlign w:val="center"/>
          </w:tcPr>
          <w:p w14:paraId="272AE1D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9</w:t>
            </w:r>
          </w:p>
        </w:tc>
      </w:tr>
      <w:tr w:rsidR="007A2B10" w:rsidRPr="007A2B10" w14:paraId="6AB750DF"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525C41F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85C396A" w14:textId="77777777" w:rsidR="007A2B10" w:rsidRPr="007A2B10" w:rsidRDefault="007A2B10" w:rsidP="007A2B10">
            <w:pPr>
              <w:widowControl w:val="0"/>
              <w:spacing w:after="0" w:line="240" w:lineRule="auto"/>
              <w:jc w:val="right"/>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Итого:</w:t>
            </w:r>
          </w:p>
        </w:tc>
        <w:tc>
          <w:tcPr>
            <w:tcW w:w="1842" w:type="dxa"/>
            <w:tcBorders>
              <w:top w:val="single" w:sz="4" w:space="0" w:color="auto"/>
              <w:left w:val="single" w:sz="4" w:space="0" w:color="auto"/>
              <w:bottom w:val="single" w:sz="4" w:space="0" w:color="auto"/>
              <w:right w:val="single" w:sz="4" w:space="0" w:color="auto"/>
            </w:tcBorders>
            <w:vAlign w:val="center"/>
          </w:tcPr>
          <w:p w14:paraId="45135B5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2A31B0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650A4E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2/3</w:t>
            </w:r>
          </w:p>
        </w:tc>
        <w:tc>
          <w:tcPr>
            <w:tcW w:w="1168" w:type="dxa"/>
            <w:tcBorders>
              <w:top w:val="single" w:sz="4" w:space="0" w:color="auto"/>
              <w:left w:val="single" w:sz="4" w:space="0" w:color="auto"/>
              <w:bottom w:val="single" w:sz="4" w:space="0" w:color="auto"/>
              <w:right w:val="single" w:sz="4" w:space="0" w:color="auto"/>
            </w:tcBorders>
            <w:vAlign w:val="center"/>
          </w:tcPr>
          <w:p w14:paraId="2ED2DEB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36</w:t>
            </w:r>
          </w:p>
        </w:tc>
      </w:tr>
    </w:tbl>
    <w:p w14:paraId="15A669E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C39BC87" w14:textId="77777777" w:rsidR="007A2B10" w:rsidRPr="007A2B10" w:rsidRDefault="007A2B10" w:rsidP="007A2B10">
      <w:pPr>
        <w:spacing w:after="0" w:line="240" w:lineRule="auto"/>
        <w:jc w:val="center"/>
        <w:rPr>
          <w:rFonts w:ascii="Times New Roman" w:eastAsia="Times New Roman" w:hAnsi="Times New Roman" w:cs="Times New Roman"/>
          <w:b/>
          <w:bCs/>
          <w:sz w:val="24"/>
          <w:szCs w:val="24"/>
          <w:lang w:eastAsia="ru-RU"/>
        </w:rPr>
      </w:pPr>
    </w:p>
    <w:p w14:paraId="3E025951" w14:textId="77777777" w:rsidR="007A2B10" w:rsidRPr="007A2B10" w:rsidRDefault="007A2B10" w:rsidP="007A2B10">
      <w:pPr>
        <w:spacing w:after="0" w:line="240" w:lineRule="auto"/>
        <w:jc w:val="center"/>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15.4. СОДЕРЖАНИЕ ПРОФЕССИОНАЛЬНОЙ ДЕЯТЕЛЬНОСТИ</w:t>
      </w:r>
    </w:p>
    <w:p w14:paraId="7B293CD5" w14:textId="77777777" w:rsidR="007A2B10" w:rsidRPr="007A2B10" w:rsidRDefault="007A2B10" w:rsidP="007A2B10">
      <w:pPr>
        <w:spacing w:after="0" w:line="240" w:lineRule="auto"/>
        <w:jc w:val="center"/>
        <w:rPr>
          <w:rFonts w:ascii="Times New Roman" w:eastAsia="Times New Roman" w:hAnsi="Times New Roman" w:cs="Times New Roman"/>
          <w:b/>
          <w:bCs/>
          <w:sz w:val="24"/>
          <w:szCs w:val="24"/>
          <w:lang w:eastAsia="ru-RU"/>
        </w:rPr>
      </w:pPr>
    </w:p>
    <w:p w14:paraId="780FB15C" w14:textId="77777777" w:rsidR="007A2B10" w:rsidRPr="007A2B10" w:rsidRDefault="007A2B10" w:rsidP="007A2B10">
      <w:pPr>
        <w:widowControl w:val="0"/>
        <w:numPr>
          <w:ilvl w:val="3"/>
          <w:numId w:val="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Посещение занятия и составление технологической карты преподавания.</w:t>
      </w:r>
    </w:p>
    <w:p w14:paraId="0D140B8A" w14:textId="77777777" w:rsidR="007A2B10" w:rsidRPr="007A2B10" w:rsidRDefault="007A2B10" w:rsidP="007A2B10">
      <w:pPr>
        <w:widowControl w:val="0"/>
        <w:numPr>
          <w:ilvl w:val="3"/>
          <w:numId w:val="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Разработка плана занятия и организационных элементов.</w:t>
      </w:r>
    </w:p>
    <w:p w14:paraId="550B5D03" w14:textId="77777777" w:rsidR="007A2B10" w:rsidRPr="007A2B10" w:rsidRDefault="007A2B10" w:rsidP="007A2B10">
      <w:pPr>
        <w:widowControl w:val="0"/>
        <w:numPr>
          <w:ilvl w:val="0"/>
          <w:numId w:val="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Разработка содержательного материала занятия и оценочных средств.</w:t>
      </w:r>
    </w:p>
    <w:p w14:paraId="2FFC188D" w14:textId="77777777" w:rsidR="007A2B10" w:rsidRPr="007A2B10" w:rsidRDefault="007A2B10" w:rsidP="007A2B10">
      <w:pPr>
        <w:widowControl w:val="0"/>
        <w:numPr>
          <w:ilvl w:val="0"/>
          <w:numId w:val="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Организация занятий: подбор информационных и технических средств обучения.</w:t>
      </w:r>
    </w:p>
    <w:p w14:paraId="7546B89A" w14:textId="77777777" w:rsidR="007A2B10" w:rsidRPr="007A2B10" w:rsidRDefault="007A2B10" w:rsidP="007A2B10">
      <w:pPr>
        <w:widowControl w:val="0"/>
        <w:numPr>
          <w:ilvl w:val="0"/>
          <w:numId w:val="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Проведение занятий (2 час.).</w:t>
      </w:r>
    </w:p>
    <w:p w14:paraId="3524F4EA" w14:textId="77777777" w:rsidR="007A2B10" w:rsidRPr="007A2B10" w:rsidRDefault="007A2B10" w:rsidP="007A2B10">
      <w:pPr>
        <w:widowControl w:val="0"/>
        <w:numPr>
          <w:ilvl w:val="0"/>
          <w:numId w:val="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Составление методических рекомендаций для обучающихся объемом 0,25 п.л.</w:t>
      </w:r>
    </w:p>
    <w:p w14:paraId="65D49058"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16. РАБОЧАЯ ПРОГРАММА УЧЕБНОЙ ПРАКТИКИ</w:t>
      </w:r>
    </w:p>
    <w:p w14:paraId="26B269E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«ТРЕНИНГ ПРОФЕССИОНАЛЬНЫХ СПЕЦИАЛЬНЫХ УМЕНИЙ И НАВЫКОВ»</w:t>
      </w:r>
    </w:p>
    <w:p w14:paraId="2596301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0DBED1E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16.1. ПОЯСНИТЕЛЬНАЯ ЗАПИСКА</w:t>
      </w:r>
    </w:p>
    <w:p w14:paraId="6C87103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xml:space="preserve">Рабочая программа учебной практики </w:t>
      </w:r>
      <w:r w:rsidRPr="007A2B10">
        <w:rPr>
          <w:rFonts w:ascii="Times New Roman" w:eastAsia="Times New Roman" w:hAnsi="Times New Roman" w:cs="Times New Roman"/>
          <w:b/>
          <w:sz w:val="24"/>
          <w:szCs w:val="24"/>
          <w:lang w:eastAsia="ru-RU"/>
        </w:rPr>
        <w:t>«</w:t>
      </w:r>
      <w:r w:rsidRPr="007A2B10">
        <w:rPr>
          <w:rFonts w:ascii="Times New Roman" w:eastAsia="Times New Roman" w:hAnsi="Times New Roman" w:cs="Times New Roman"/>
          <w:sz w:val="24"/>
          <w:szCs w:val="24"/>
          <w:lang w:eastAsia="ru-RU"/>
        </w:rPr>
        <w:t>Тренинг профессиональных специальных умений и навыков»</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1486CA0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rPr>
      </w:pPr>
    </w:p>
    <w:p w14:paraId="12014E87"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практики:</w:t>
      </w:r>
    </w:p>
    <w:p w14:paraId="572E5EAB"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rPr>
        <w:t>Целью</w:t>
      </w:r>
      <w:r w:rsidRPr="007A2B10">
        <w:rPr>
          <w:rFonts w:ascii="Times New Roman" w:eastAsia="Times New Roman" w:hAnsi="Times New Roman" w:cs="Times New Roman"/>
          <w:bCs/>
          <w:sz w:val="24"/>
          <w:szCs w:val="24"/>
        </w:rPr>
        <w:t>учебной</w:t>
      </w:r>
      <w:r w:rsidRPr="007A2B10">
        <w:rPr>
          <w:rFonts w:ascii="Times New Roman" w:eastAsia="Times New Roman" w:hAnsi="Times New Roman" w:cs="Times New Roman"/>
          <w:bCs/>
          <w:sz w:val="24"/>
          <w:szCs w:val="24"/>
          <w:lang w:eastAsia="ru-RU"/>
        </w:rPr>
        <w:t>практики является отработка индивидуальных практических навыков и умений.</w:t>
      </w:r>
    </w:p>
    <w:p w14:paraId="28F2A6DB"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bCs/>
          <w:sz w:val="24"/>
          <w:szCs w:val="24"/>
        </w:rPr>
        <w:t xml:space="preserve">учебной </w:t>
      </w:r>
      <w:r w:rsidRPr="007A2B10">
        <w:rPr>
          <w:rFonts w:ascii="Times New Roman" w:eastAsia="Times New Roman" w:hAnsi="Times New Roman" w:cs="Times New Roman"/>
          <w:sz w:val="24"/>
          <w:szCs w:val="24"/>
        </w:rPr>
        <w:t>практики являются:</w:t>
      </w:r>
    </w:p>
    <w:p w14:paraId="7FF7E623"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 xml:space="preserve">- отработка практического алгоритма действий при проведении </w:t>
      </w:r>
      <w:r w:rsidRPr="007A2B10">
        <w:rPr>
          <w:rFonts w:ascii="Times New Roman" w:eastAsia="Times New Roman" w:hAnsi="Times New Roman" w:cs="Times New Roman"/>
          <w:bCs/>
          <w:sz w:val="24"/>
          <w:szCs w:val="24"/>
          <w:lang w:eastAsia="ru-RU"/>
        </w:rPr>
        <w:t>базовых</w:t>
      </w:r>
      <w:r w:rsidRPr="007A2B10">
        <w:rPr>
          <w:rFonts w:ascii="Times New Roman" w:eastAsia="Times New Roman" w:hAnsi="Times New Roman" w:cs="Times New Roman"/>
          <w:sz w:val="24"/>
          <w:szCs w:val="24"/>
          <w:lang w:eastAsia="ru-RU"/>
        </w:rPr>
        <w:t>профессиональных специальных умений и навыковврача-уролога</w:t>
      </w:r>
      <w:r w:rsidRPr="007A2B10">
        <w:rPr>
          <w:rFonts w:ascii="Times New Roman" w:eastAsia="Times New Roman" w:hAnsi="Times New Roman" w:cs="Times New Roman"/>
          <w:bCs/>
          <w:sz w:val="24"/>
          <w:szCs w:val="24"/>
          <w:lang w:eastAsia="ru-RU"/>
        </w:rPr>
        <w:t>;</w:t>
      </w:r>
    </w:p>
    <w:p w14:paraId="6444D0F6"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формирование оценки по объективному контролю собственных действий.</w:t>
      </w:r>
    </w:p>
    <w:p w14:paraId="3F115E22"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855265B"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практики в структуре основной образовательной программы:</w:t>
      </w:r>
    </w:p>
    <w:p w14:paraId="15AD290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Данный вид практики относится к разделу Блок 2 Практики, Базовая часть</w:t>
      </w:r>
      <w:r w:rsidRPr="007A2B10">
        <w:rPr>
          <w:rFonts w:ascii="Times New Roman" w:eastAsia="Times New Roman" w:hAnsi="Times New Roman" w:cs="Times New Roman"/>
          <w:sz w:val="24"/>
          <w:szCs w:val="24"/>
        </w:rPr>
        <w:t xml:space="preserve">программы специальности ординатуры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2F0BE5A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rPr>
      </w:pPr>
    </w:p>
    <w:p w14:paraId="767732E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практики составляет:</w:t>
      </w:r>
    </w:p>
    <w:p w14:paraId="55E7C67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2 зачетные единицы;</w:t>
      </w:r>
    </w:p>
    <w:p w14:paraId="37B4BBB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  1/3 недели;</w:t>
      </w:r>
    </w:p>
    <w:p w14:paraId="2B91123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72 академических часа.</w:t>
      </w:r>
    </w:p>
    <w:p w14:paraId="7774F2E4"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4"/>
          <w:szCs w:val="24"/>
        </w:rPr>
      </w:pPr>
    </w:p>
    <w:p w14:paraId="5C96FB0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Контроль прохождения практики:</w:t>
      </w:r>
    </w:p>
    <w:p w14:paraId="2729327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iCs/>
          <w:sz w:val="24"/>
          <w:szCs w:val="24"/>
        </w:rPr>
        <w:t>Контроль за ходом практики студентов возлагается на ответственного за работу ординаторов и интернов на кафедре.</w:t>
      </w:r>
    </w:p>
    <w:p w14:paraId="7281701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 завершению семестра на промежуточной аттестации проводится контроль уровня сформированности компетенцийординатора. Результатом контроля является отметка «зачтено» или «незачтено»; результаты контроля вносятся в индивидуальный план ординатора в зачетно-аттестационную ведомость. </w:t>
      </w:r>
    </w:p>
    <w:p w14:paraId="6AB62E6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практики на промежуточной аттестации в соответствии с уровнями сформированности навыков:</w:t>
      </w:r>
    </w:p>
    <w:p w14:paraId="6A1EC54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навыки сформированы полностью, успешно и систематически применяются, или сформированы недостаточно, или без систематического применения;</w:t>
      </w:r>
    </w:p>
    <w:p w14:paraId="39827CB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навыков либо их фрагментарное применение.</w:t>
      </w:r>
    </w:p>
    <w:p w14:paraId="5DF88A5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 приложении к зачетно-аттестационной ведомости ординатор оформляет:</w:t>
      </w:r>
    </w:p>
    <w:p w14:paraId="22DF4AF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отчет об учебной практике с указанием ее продолжительности (в часах);</w:t>
      </w:r>
    </w:p>
    <w:p w14:paraId="6B4B19F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перечень освоенных практических навыков с указанием уровня усвоения.</w:t>
      </w:r>
    </w:p>
    <w:p w14:paraId="3B307386"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16.2. КАРТА ФОРМИРУЕМЫХ КОМПЕТЕНЦИЙ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536"/>
        <w:gridCol w:w="2099"/>
      </w:tblGrid>
      <w:tr w:rsidR="007A2B10" w:rsidRPr="007A2B10" w14:paraId="1799EFF0" w14:textId="77777777" w:rsidTr="00142750">
        <w:tc>
          <w:tcPr>
            <w:tcW w:w="3085" w:type="dxa"/>
            <w:tcBorders>
              <w:top w:val="single" w:sz="4" w:space="0" w:color="auto"/>
              <w:left w:val="single" w:sz="4" w:space="0" w:color="auto"/>
              <w:bottom w:val="single" w:sz="4" w:space="0" w:color="auto"/>
              <w:right w:val="single" w:sz="4" w:space="0" w:color="auto"/>
            </w:tcBorders>
            <w:vAlign w:val="center"/>
          </w:tcPr>
          <w:p w14:paraId="4CCC9E2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536" w:type="dxa"/>
            <w:tcBorders>
              <w:top w:val="single" w:sz="4" w:space="0" w:color="auto"/>
              <w:left w:val="single" w:sz="4" w:space="0" w:color="auto"/>
              <w:bottom w:val="single" w:sz="4" w:space="0" w:color="auto"/>
              <w:right w:val="single" w:sz="4" w:space="0" w:color="auto"/>
            </w:tcBorders>
            <w:vAlign w:val="center"/>
          </w:tcPr>
          <w:p w14:paraId="60DBA95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2099" w:type="dxa"/>
            <w:tcBorders>
              <w:top w:val="single" w:sz="4" w:space="0" w:color="auto"/>
              <w:left w:val="single" w:sz="4" w:space="0" w:color="auto"/>
              <w:bottom w:val="single" w:sz="4" w:space="0" w:color="auto"/>
              <w:right w:val="single" w:sz="4" w:space="0" w:color="auto"/>
            </w:tcBorders>
            <w:vAlign w:val="center"/>
          </w:tcPr>
          <w:p w14:paraId="65FC3569" w14:textId="77777777" w:rsidR="007A2B10" w:rsidRPr="007A2B10" w:rsidRDefault="007A2B10" w:rsidP="007A2B10">
            <w:pPr>
              <w:widowControl w:val="0"/>
              <w:spacing w:after="0" w:line="240" w:lineRule="auto"/>
              <w:ind w:left="-108" w:firstLine="108"/>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34F22253" w14:textId="77777777" w:rsidTr="00142750">
        <w:tc>
          <w:tcPr>
            <w:tcW w:w="9720" w:type="dxa"/>
            <w:gridSpan w:val="3"/>
            <w:tcBorders>
              <w:top w:val="single" w:sz="4" w:space="0" w:color="auto"/>
              <w:left w:val="single" w:sz="4" w:space="0" w:color="auto"/>
              <w:bottom w:val="single" w:sz="4" w:space="0" w:color="auto"/>
              <w:right w:val="single" w:sz="4" w:space="0" w:color="auto"/>
            </w:tcBorders>
          </w:tcPr>
          <w:p w14:paraId="0796882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67245C4E" w14:textId="77777777" w:rsidTr="00142750">
        <w:tc>
          <w:tcPr>
            <w:tcW w:w="9720" w:type="dxa"/>
            <w:gridSpan w:val="3"/>
            <w:tcBorders>
              <w:top w:val="single" w:sz="4" w:space="0" w:color="auto"/>
              <w:left w:val="single" w:sz="4" w:space="0" w:color="auto"/>
              <w:bottom w:val="single" w:sz="4" w:space="0" w:color="auto"/>
              <w:right w:val="single" w:sz="4" w:space="0" w:color="auto"/>
            </w:tcBorders>
          </w:tcPr>
          <w:p w14:paraId="481BA20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482DFBEB" w14:textId="77777777" w:rsidTr="00142750">
        <w:tc>
          <w:tcPr>
            <w:tcW w:w="3085" w:type="dxa"/>
            <w:tcBorders>
              <w:top w:val="single" w:sz="4" w:space="0" w:color="auto"/>
              <w:left w:val="single" w:sz="4" w:space="0" w:color="auto"/>
              <w:bottom w:val="single" w:sz="4" w:space="0" w:color="auto"/>
              <w:right w:val="single" w:sz="4" w:space="0" w:color="auto"/>
            </w:tcBorders>
          </w:tcPr>
          <w:p w14:paraId="78F6142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136FBA4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404A837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536" w:type="dxa"/>
            <w:tcBorders>
              <w:top w:val="single" w:sz="4" w:space="0" w:color="auto"/>
              <w:left w:val="single" w:sz="4" w:space="0" w:color="auto"/>
              <w:bottom w:val="single" w:sz="4" w:space="0" w:color="auto"/>
              <w:right w:val="single" w:sz="4" w:space="0" w:color="auto"/>
            </w:tcBorders>
          </w:tcPr>
          <w:p w14:paraId="05A2839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469EE809"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основные факторы риска развития урологических заболеваний требующих методов лечения;</w:t>
            </w:r>
          </w:p>
          <w:p w14:paraId="5938733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принципы диспансерного наблюдения пациентов с заболеваниями мочеполовой системы;</w:t>
            </w:r>
          </w:p>
          <w:p w14:paraId="65A9E06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4"/>
                <w:sz w:val="20"/>
                <w:szCs w:val="20"/>
                <w:lang w:eastAsia="ru-RU"/>
              </w:rPr>
              <w:t xml:space="preserve">- профилактические мероприятия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4113735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223C9DD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собрать информацию о заболевании;</w:t>
            </w:r>
          </w:p>
          <w:p w14:paraId="0A80BED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применить объективные методы обследования больного; </w:t>
            </w:r>
          </w:p>
          <w:p w14:paraId="08250CC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выявлять общие и специфические факторы риска развития урологических заболеваний; </w:t>
            </w:r>
          </w:p>
          <w:p w14:paraId="1066FDC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rPr>
            </w:pPr>
            <w:r w:rsidRPr="007A2B10">
              <w:rPr>
                <w:rFonts w:ascii="Times New Roman" w:eastAsia="Times New Roman" w:hAnsi="Times New Roman" w:cs="Times New Roman"/>
                <w:sz w:val="20"/>
                <w:szCs w:val="20"/>
                <w:lang w:eastAsia="ru-RU"/>
              </w:rPr>
              <w:t xml:space="preserve">- разрабатывать схему </w:t>
            </w:r>
            <w:r w:rsidRPr="007A2B10">
              <w:rPr>
                <w:rFonts w:ascii="Times New Roman" w:eastAsia="Times New Roman" w:hAnsi="Times New Roman" w:cs="Times New Roman"/>
                <w:bCs/>
                <w:spacing w:val="-4"/>
                <w:sz w:val="20"/>
                <w:szCs w:val="20"/>
                <w:lang w:eastAsia="ru-RU"/>
              </w:rPr>
              <w:t xml:space="preserve">диспансерного наблюдения и профилактических мероприятий, направленных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5A21FDC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 xml:space="preserve">- </w:t>
            </w:r>
            <w:r w:rsidRPr="007A2B10">
              <w:rPr>
                <w:rFonts w:ascii="Times New Roman" w:eastAsia="Times New Roman" w:hAnsi="Times New Roman" w:cs="Times New Roman"/>
                <w:sz w:val="20"/>
                <w:szCs w:val="20"/>
                <w:lang w:eastAsia="ru-RU"/>
              </w:rPr>
              <w:t xml:space="preserve">применять современные гигиенические методики сбора и медико-статистического анализа информации о показателях здоровья в урологии в целях разработки научно обоснованных мер по улучшению и сохранению здоровья населения; </w:t>
            </w:r>
          </w:p>
          <w:p w14:paraId="65119042"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методы оценки природных и медико-социальных факторов в развитии урологической патологии, проводить их коррекцию;</w:t>
            </w:r>
          </w:p>
          <w:p w14:paraId="6DD8336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профилактические мероприятия по предупреждению урологической патологии;</w:t>
            </w:r>
          </w:p>
          <w:p w14:paraId="1A39DBAE"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проводить санитарно-просветительскую работу по гигиеническим вопросам;</w:t>
            </w:r>
          </w:p>
          <w:p w14:paraId="38AD5816"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6D190E7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методикой сбора информации о заболевании;</w:t>
            </w:r>
          </w:p>
          <w:p w14:paraId="754D008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объективными методами обследования урологического больного;</w:t>
            </w:r>
          </w:p>
          <w:p w14:paraId="261B6E9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bCs/>
                <w:spacing w:val="-4"/>
                <w:sz w:val="20"/>
                <w:szCs w:val="20"/>
                <w:lang w:eastAsia="ru-RU"/>
              </w:rPr>
              <w:t>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2099" w:type="dxa"/>
            <w:tcBorders>
              <w:top w:val="single" w:sz="4" w:space="0" w:color="auto"/>
              <w:left w:val="single" w:sz="4" w:space="0" w:color="auto"/>
              <w:bottom w:val="single" w:sz="4" w:space="0" w:color="auto"/>
              <w:right w:val="single" w:sz="4" w:space="0" w:color="auto"/>
            </w:tcBorders>
          </w:tcPr>
          <w:p w14:paraId="056EDF2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09732FB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22FA257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17C49F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4147C5BB" w14:textId="77777777" w:rsidTr="00142750">
        <w:tc>
          <w:tcPr>
            <w:tcW w:w="3085" w:type="dxa"/>
            <w:tcBorders>
              <w:top w:val="single" w:sz="4" w:space="0" w:color="auto"/>
              <w:left w:val="single" w:sz="4" w:space="0" w:color="auto"/>
              <w:bottom w:val="single" w:sz="4" w:space="0" w:color="auto"/>
              <w:right w:val="single" w:sz="4" w:space="0" w:color="auto"/>
            </w:tcBorders>
          </w:tcPr>
          <w:p w14:paraId="27263DF7"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0123ED2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деятельности: </w:t>
            </w:r>
          </w:p>
          <w:p w14:paraId="5A4E6C8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536" w:type="dxa"/>
            <w:tcBorders>
              <w:top w:val="single" w:sz="4" w:space="0" w:color="auto"/>
              <w:left w:val="single" w:sz="4" w:space="0" w:color="auto"/>
              <w:bottom w:val="single" w:sz="4" w:space="0" w:color="auto"/>
              <w:right w:val="single" w:sz="4" w:space="0" w:color="auto"/>
            </w:tcBorders>
          </w:tcPr>
          <w:p w14:paraId="0DA7469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bCs/>
                <w:spacing w:val="-4"/>
                <w:sz w:val="20"/>
                <w:szCs w:val="20"/>
                <w:lang w:eastAsia="ru-RU"/>
              </w:rPr>
              <w:t xml:space="preserve"> </w:t>
            </w:r>
          </w:p>
          <w:p w14:paraId="654B432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этиологию, патогенез, диагностику клиническую картину урологических заболеваний;</w:t>
            </w:r>
          </w:p>
          <w:p w14:paraId="135D0405"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методы диагностики и лечения;</w:t>
            </w:r>
          </w:p>
          <w:p w14:paraId="726FF22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клинические проявления, особенности течения и возможные осложнения;</w:t>
            </w:r>
          </w:p>
          <w:p w14:paraId="4BA9C72A"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4B4A7FFB"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установить урологический и андрологический диагноз на основании диагностического исследования мочеполовой системы;</w:t>
            </w:r>
          </w:p>
          <w:p w14:paraId="041CA557"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анализировать закономерности функционирования отдельных органов и систем, прежде всего системы мочевыделения и половой;</w:t>
            </w:r>
          </w:p>
          <w:p w14:paraId="59FFB652"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пациентов для своевременной диагностики урологических и андрологических заболеваний; </w:t>
            </w:r>
          </w:p>
          <w:p w14:paraId="42025F13"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w:t>
            </w:r>
          </w:p>
          <w:p w14:paraId="70063C55"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анализировать закономерности функционирования органов и систем при заболеваниях и патологических процессах;</w:t>
            </w:r>
          </w:p>
          <w:p w14:paraId="3A458051"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w:t>
            </w:r>
          </w:p>
          <w:p w14:paraId="17586B6F"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выполнять основные диагностические мероприятия по выявлению неотложных и угрожающих жизни состояний в группе урологических и андрологических заболеваний;</w:t>
            </w:r>
          </w:p>
          <w:p w14:paraId="361E4A28"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430FA949"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 общего клинического осмотра урологического больного:</w:t>
            </w:r>
            <w:r w:rsidRPr="007A2B10">
              <w:rPr>
                <w:rFonts w:ascii="Times New Roman" w:eastAsia="Times New Roman" w:hAnsi="Times New Roman" w:cs="Times New Roman"/>
                <w:sz w:val="20"/>
                <w:szCs w:val="20"/>
                <w:lang w:eastAsia="ru-RU"/>
              </w:rPr>
              <w:t xml:space="preserve"> пальпация почек, мочевого пузыря, органов мошонки, стенок влагалища, уретры и кавернозных тел, проведения 3-х стаканной пробы мочи, массажа и получения секрета предстательной железы, ректального исследования, соскобов уретры для приготовления мазков, бактериологического исследования; </w:t>
            </w:r>
          </w:p>
          <w:p w14:paraId="4ADE3DAB"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оценки и описания рентгенологических методов обследования урологического больного обзорного снимка мочевой системы, урофлоуметрии и цистометрии, уретрографии; </w:t>
            </w:r>
          </w:p>
          <w:p w14:paraId="4AF0B564"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lang w:eastAsia="ru-RU"/>
              </w:rPr>
              <w:t>уретроцистографии, экскреторной и инфузионной урографии, ретроградной и антеградной пиелоуретерографии, цистоуретрографии фистулографии при пузырно-влагалищных свищах, цистографии и определения «кашлевого толчка» при стрессовом недержании мочи;</w:t>
            </w:r>
          </w:p>
        </w:tc>
        <w:tc>
          <w:tcPr>
            <w:tcW w:w="2099" w:type="dxa"/>
            <w:tcBorders>
              <w:top w:val="single" w:sz="4" w:space="0" w:color="auto"/>
              <w:left w:val="single" w:sz="4" w:space="0" w:color="auto"/>
              <w:bottom w:val="single" w:sz="4" w:space="0" w:color="auto"/>
              <w:right w:val="single" w:sz="4" w:space="0" w:color="auto"/>
            </w:tcBorders>
          </w:tcPr>
          <w:p w14:paraId="0F6BA93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3047DF2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047AC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68A9484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3738B000" w14:textId="77777777" w:rsidTr="00142750">
        <w:tc>
          <w:tcPr>
            <w:tcW w:w="3085" w:type="dxa"/>
            <w:tcBorders>
              <w:top w:val="single" w:sz="4" w:space="0" w:color="auto"/>
              <w:left w:val="single" w:sz="4" w:space="0" w:color="auto"/>
              <w:bottom w:val="single" w:sz="4" w:space="0" w:color="auto"/>
              <w:right w:val="single" w:sz="4" w:space="0" w:color="auto"/>
            </w:tcBorders>
          </w:tcPr>
          <w:p w14:paraId="79797843"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ПК-6 </w:t>
            </w:r>
          </w:p>
          <w:p w14:paraId="4407A0AB"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73ABA36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4536" w:type="dxa"/>
            <w:tcBorders>
              <w:top w:val="single" w:sz="4" w:space="0" w:color="auto"/>
              <w:left w:val="single" w:sz="4" w:space="0" w:color="auto"/>
              <w:bottom w:val="single" w:sz="4" w:space="0" w:color="auto"/>
              <w:right w:val="single" w:sz="4" w:space="0" w:color="auto"/>
            </w:tcBorders>
          </w:tcPr>
          <w:p w14:paraId="1AA873B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4B6D2B3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 xml:space="preserve">особенности </w:t>
            </w:r>
            <w:r w:rsidRPr="007A2B10">
              <w:rPr>
                <w:rFonts w:ascii="Times New Roman" w:eastAsia="Times New Roman" w:hAnsi="Times New Roman" w:cs="Times New Roman"/>
                <w:sz w:val="20"/>
                <w:szCs w:val="20"/>
                <w:lang w:eastAsia="ru-RU"/>
              </w:rPr>
              <w:t>хирургического лечения, медикаментозной и немедикаментозной терапии</w:t>
            </w:r>
            <w:r w:rsidRPr="007A2B10">
              <w:rPr>
                <w:rFonts w:ascii="Times New Roman" w:eastAsia="Times New Roman" w:hAnsi="Times New Roman" w:cs="Times New Roman"/>
                <w:bCs/>
                <w:spacing w:val="-4"/>
                <w:sz w:val="20"/>
                <w:szCs w:val="20"/>
                <w:lang w:eastAsia="ru-RU"/>
              </w:rPr>
              <w:t xml:space="preserve"> при заболеваниях мочеполовой системы;</w:t>
            </w:r>
          </w:p>
          <w:p w14:paraId="3620E6F4"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2748FB07"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 xml:space="preserve">выполнять основные лечебные мероприятия при заболеваниях среди пациентов той или иной группы нозологических форм, способных вызвать тяжелые осложнения и (или) летальный исход (особенности заболеваний нервной, иммунной, сердечно-сосудистой, эндокринной, дыхательной, пищеварительной, мочеполовой систем и кровообращения); </w:t>
            </w:r>
          </w:p>
          <w:p w14:paraId="35D313F6"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своевременно выявлять жизнеопасные нарушения, использовать методики их немедленного устранения, осуществлять противошоковые мероприятия; </w:t>
            </w:r>
          </w:p>
          <w:p w14:paraId="7DB184BA"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назначать больным адекватное лечение в соответствии с поставленным диагнозом;</w:t>
            </w:r>
          </w:p>
          <w:p w14:paraId="1E3DD4E6"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осуществлять алгоритм выбора хирургического лечения, медикаментозной и немедикаментозной терапии профильным больным, больным с </w:t>
            </w:r>
            <w:r w:rsidRPr="007A2B10">
              <w:rPr>
                <w:rFonts w:ascii="Times New Roman" w:eastAsia="Times New Roman" w:hAnsi="Times New Roman" w:cs="Times New Roman"/>
                <w:sz w:val="20"/>
                <w:szCs w:val="20"/>
                <w:lang w:eastAsia="ru-RU"/>
              </w:rPr>
              <w:lastRenderedPageBreak/>
              <w:t xml:space="preserve">инфекционными и неинфекционными заболеваниями; </w:t>
            </w:r>
          </w:p>
          <w:p w14:paraId="451D42A9"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проводить дооперационную подготовку больным, требующим оперативного лечения;</w:t>
            </w:r>
          </w:p>
          <w:p w14:paraId="0E9335B3" w14:textId="77777777" w:rsidR="007A2B10" w:rsidRPr="007A2B10" w:rsidRDefault="007A2B10" w:rsidP="007A2B10">
            <w:pPr>
              <w:widowControl w:val="0"/>
              <w:tabs>
                <w:tab w:val="left" w:pos="360"/>
              </w:tabs>
              <w:suppressAutoHyphens/>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осуществлять оперативное лечение при урологической, андрологической патологии;</w:t>
            </w:r>
          </w:p>
          <w:p w14:paraId="407FC182"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002F7BE3"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lang w:eastAsia="ru-RU"/>
              </w:rPr>
              <w:t>основных урологических манипуляций</w:t>
            </w:r>
            <w:r w:rsidRPr="007A2B10">
              <w:rPr>
                <w:rFonts w:ascii="Times New Roman" w:eastAsia="Times New Roman" w:hAnsi="Times New Roman" w:cs="Times New Roman"/>
                <w:bCs/>
                <w:spacing w:val="-9"/>
                <w:sz w:val="20"/>
                <w:szCs w:val="20"/>
                <w:lang w:eastAsia="ru-RU"/>
              </w:rPr>
              <w:t>: к</w:t>
            </w:r>
            <w:r w:rsidRPr="007A2B10">
              <w:rPr>
                <w:rFonts w:ascii="Times New Roman" w:eastAsia="Times New Roman" w:hAnsi="Times New Roman" w:cs="Times New Roman"/>
                <w:sz w:val="20"/>
                <w:szCs w:val="20"/>
                <w:lang w:eastAsia="ru-RU"/>
              </w:rPr>
              <w:t>атетеризации мочевого пузыря, бужирования уретры, инстилляции уретры и мочевого пузыря, удаления инородных тел мочевого пузыря, уретры, пункционной эпицистостомии, пункционной биопсии простаты, трансректальной пункции предстательной железы;</w:t>
            </w:r>
          </w:p>
          <w:p w14:paraId="38B056E8"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промежностного дренирования абсцессов простаты; операций на наружных половых органах</w:t>
            </w:r>
            <w:r w:rsidRPr="007A2B10">
              <w:rPr>
                <w:rFonts w:ascii="Times New Roman" w:eastAsia="Times New Roman" w:hAnsi="Times New Roman" w:cs="Times New Roman"/>
                <w:bCs/>
                <w:spacing w:val="-9"/>
                <w:sz w:val="20"/>
                <w:szCs w:val="20"/>
                <w:lang w:eastAsia="ru-RU"/>
              </w:rPr>
              <w:t>:</w:t>
            </w:r>
            <w:r w:rsidRPr="007A2B10">
              <w:rPr>
                <w:rFonts w:ascii="Times New Roman" w:eastAsia="Times New Roman" w:hAnsi="Times New Roman" w:cs="Times New Roman"/>
                <w:sz w:val="20"/>
                <w:szCs w:val="20"/>
                <w:lang w:eastAsia="ru-RU"/>
              </w:rPr>
              <w:t xml:space="preserve"> операции Винкельмана и Бергмана при гидроцеле, операции Иваниссевича, вазорезекции, кастрации (орхиэктомия, энуклеация паренхимы яичек), вскрытия и дренирования гнойников мошонки, электрокоагуляции остроконечных кондилом полового члена;</w:t>
            </w:r>
          </w:p>
          <w:p w14:paraId="6002D8E6"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lang w:eastAsia="ru-RU"/>
              </w:rPr>
              <w:t xml:space="preserve"> хирургического лечения фимоза, ликвидации парафимоза, низведения яичка в мошонку при эктопии и ретенции, операции Иваниссевича, орхфуникулэктомии, ушивания раны полового члена, разрыва яичка, опорожнения гематомы мошонки;</w:t>
            </w:r>
          </w:p>
          <w:p w14:paraId="6847D6E1"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эпидидимэктомии, орхэктомии, резекции семенных канатиков; эндоурологических операций</w:t>
            </w:r>
            <w:r w:rsidRPr="007A2B10">
              <w:rPr>
                <w:rFonts w:ascii="Times New Roman" w:eastAsia="Times New Roman" w:hAnsi="Times New Roman" w:cs="Times New Roman"/>
                <w:bCs/>
                <w:spacing w:val="-9"/>
                <w:sz w:val="20"/>
                <w:szCs w:val="20"/>
                <w:lang w:eastAsia="ru-RU"/>
              </w:rPr>
              <w:t>:</w:t>
            </w:r>
            <w:r w:rsidRPr="007A2B10">
              <w:rPr>
                <w:rFonts w:ascii="Times New Roman" w:eastAsia="Times New Roman" w:hAnsi="Times New Roman" w:cs="Times New Roman"/>
                <w:sz w:val="20"/>
                <w:szCs w:val="20"/>
                <w:lang w:eastAsia="ru-RU"/>
              </w:rPr>
              <w:t xml:space="preserve"> уретроскопии, цистоскопии, хромоцистоскопии, катетеризации мочеточника, биопсии стенки мочевого пузыря, электрокоагуляции папиллярной опухоли, контактной цистолитотрипсии,  уретроцистоскопии и оценки состояния мочевого пузыря при поверхностных формах рака мочевого пузыря;</w:t>
            </w:r>
          </w:p>
          <w:p w14:paraId="270B6216"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установки мочеточниковых стентов, катетеризации почек при их блокировании камнями мочеточников; операций на органах мечевыделительной системы</w:t>
            </w:r>
            <w:r w:rsidRPr="007A2B10">
              <w:rPr>
                <w:rFonts w:ascii="Times New Roman" w:eastAsia="Times New Roman" w:hAnsi="Times New Roman" w:cs="Times New Roman"/>
                <w:bCs/>
                <w:spacing w:val="-9"/>
                <w:sz w:val="20"/>
                <w:szCs w:val="20"/>
                <w:lang w:eastAsia="ru-RU"/>
              </w:rPr>
              <w:t xml:space="preserve">: </w:t>
            </w:r>
            <w:r w:rsidRPr="007A2B10">
              <w:rPr>
                <w:rFonts w:ascii="Times New Roman" w:eastAsia="Times New Roman" w:hAnsi="Times New Roman" w:cs="Times New Roman"/>
                <w:sz w:val="20"/>
                <w:szCs w:val="20"/>
                <w:lang w:eastAsia="ru-RU"/>
              </w:rPr>
              <w:t>ушивания разрыва мочевого пузыря, дренирования клетчатки таза по Буяльскому-Мак-Уортеру при мочевых затеках, вскрытия паранефрального абсцесса (гнойный паранефрит), уретеролитотомии, пиелолитотомии;</w:t>
            </w:r>
          </w:p>
          <w:p w14:paraId="7ABEB27E" w14:textId="77777777" w:rsidR="007A2B10" w:rsidRPr="007A2B10" w:rsidRDefault="007A2B10" w:rsidP="007A2B10">
            <w:pPr>
              <w:widowControl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нефростомии, декапсуляции почки, нефрэктомии при разрыве почки, сморщенной почке, терминальном гидронефрозе, чреспузырной аденомэктомии, открытой нефростомии, ушивания мочевого пузыря при разрыве, раздельного ушивания брюшной полости и мочевого пузыря;</w:t>
            </w:r>
          </w:p>
        </w:tc>
        <w:tc>
          <w:tcPr>
            <w:tcW w:w="2099" w:type="dxa"/>
            <w:tcBorders>
              <w:top w:val="single" w:sz="4" w:space="0" w:color="auto"/>
              <w:left w:val="single" w:sz="4" w:space="0" w:color="auto"/>
              <w:bottom w:val="single" w:sz="4" w:space="0" w:color="auto"/>
              <w:right w:val="single" w:sz="4" w:space="0" w:color="auto"/>
            </w:tcBorders>
          </w:tcPr>
          <w:p w14:paraId="00D2771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252ECB9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F449EA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5687EA6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14C4B6C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59A5EFA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16.3. ПЛАН И СОДЕРЖАНИЕ ПРАКТИКИ</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1418"/>
        <w:gridCol w:w="1559"/>
        <w:gridCol w:w="1046"/>
        <w:gridCol w:w="34"/>
        <w:gridCol w:w="1046"/>
      </w:tblGrid>
      <w:tr w:rsidR="007A2B10" w:rsidRPr="007A2B10" w14:paraId="29508293" w14:textId="77777777" w:rsidTr="00142750">
        <w:tc>
          <w:tcPr>
            <w:tcW w:w="675" w:type="dxa"/>
            <w:vMerge w:val="restart"/>
            <w:tcBorders>
              <w:top w:val="single" w:sz="4" w:space="0" w:color="auto"/>
              <w:left w:val="single" w:sz="4" w:space="0" w:color="auto"/>
              <w:bottom w:val="single" w:sz="4" w:space="0" w:color="auto"/>
              <w:right w:val="single" w:sz="4" w:space="0" w:color="auto"/>
            </w:tcBorders>
            <w:vAlign w:val="center"/>
          </w:tcPr>
          <w:p w14:paraId="4DE6B17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2632914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Виды профессиональной деятельности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CFCE87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Место проведения практики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D7052D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925C70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Продолжительность </w:t>
            </w:r>
          </w:p>
        </w:tc>
      </w:tr>
      <w:tr w:rsidR="007A2B10" w:rsidRPr="007A2B10" w14:paraId="5F6C8F47" w14:textId="77777777" w:rsidTr="00142750">
        <w:tc>
          <w:tcPr>
            <w:tcW w:w="675" w:type="dxa"/>
            <w:vMerge/>
            <w:tcBorders>
              <w:top w:val="single" w:sz="4" w:space="0" w:color="auto"/>
              <w:left w:val="single" w:sz="4" w:space="0" w:color="auto"/>
              <w:bottom w:val="single" w:sz="4" w:space="0" w:color="auto"/>
              <w:right w:val="single" w:sz="4" w:space="0" w:color="auto"/>
            </w:tcBorders>
            <w:vAlign w:val="center"/>
          </w:tcPr>
          <w:p w14:paraId="10AE1BF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0274A9E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0A6D97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2BF155D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vAlign w:val="center"/>
          </w:tcPr>
          <w:p w14:paraId="6476FF0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недели</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421CAC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часы</w:t>
            </w:r>
          </w:p>
        </w:tc>
      </w:tr>
      <w:tr w:rsidR="007A2B10" w:rsidRPr="007A2B10" w14:paraId="339776AD" w14:textId="77777777" w:rsidTr="00142750">
        <w:tc>
          <w:tcPr>
            <w:tcW w:w="9889" w:type="dxa"/>
            <w:gridSpan w:val="7"/>
            <w:tcBorders>
              <w:top w:val="single" w:sz="4" w:space="0" w:color="auto"/>
              <w:left w:val="single" w:sz="4" w:space="0" w:color="auto"/>
              <w:bottom w:val="single" w:sz="4" w:space="0" w:color="auto"/>
              <w:right w:val="single" w:sz="4" w:space="0" w:color="auto"/>
            </w:tcBorders>
            <w:vAlign w:val="center"/>
          </w:tcPr>
          <w:p w14:paraId="62C17AF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1-й и 2-й семестры</w:t>
            </w:r>
          </w:p>
        </w:tc>
      </w:tr>
      <w:tr w:rsidR="007A2B10" w:rsidRPr="007A2B10" w14:paraId="29212A69"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54B0AAF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4111" w:type="dxa"/>
            <w:tcBorders>
              <w:top w:val="single" w:sz="4" w:space="0" w:color="auto"/>
              <w:left w:val="single" w:sz="4" w:space="0" w:color="auto"/>
              <w:bottom w:val="single" w:sz="4" w:space="0" w:color="auto"/>
              <w:right w:val="single" w:sz="4" w:space="0" w:color="auto"/>
            </w:tcBorders>
            <w:vAlign w:val="center"/>
          </w:tcPr>
          <w:p w14:paraId="189C3AC0" w14:textId="77777777" w:rsidR="007A2B10" w:rsidRPr="007A2B10" w:rsidRDefault="007A2B10" w:rsidP="007A2B10">
            <w:pPr>
              <w:widowControl w:val="0"/>
              <w:shd w:val="clear" w:color="auto" w:fill="FFFFFF"/>
              <w:tabs>
                <w:tab w:val="left" w:pos="350"/>
              </w:tabs>
              <w:autoSpaceDE w:val="0"/>
              <w:autoSpaceDN w:val="0"/>
              <w:adjustRightInd w:val="0"/>
              <w:spacing w:after="0" w:line="240" w:lineRule="auto"/>
              <w:ind w:left="34"/>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w:t>
            </w:r>
            <w:r w:rsidRPr="007A2B10">
              <w:rPr>
                <w:rFonts w:ascii="Times New Roman" w:eastAsia="Times New Roman" w:hAnsi="Times New Roman" w:cs="Times New Roman"/>
                <w:bCs/>
                <w:spacing w:val="-9"/>
                <w:sz w:val="20"/>
                <w:szCs w:val="20"/>
                <w:lang w:eastAsia="ru-RU"/>
              </w:rPr>
              <w:t xml:space="preserve"> методики: общего клинического осмотра урологического больного:</w:t>
            </w:r>
            <w:r w:rsidRPr="007A2B10">
              <w:rPr>
                <w:rFonts w:ascii="Times New Roman" w:eastAsia="Times New Roman" w:hAnsi="Times New Roman" w:cs="Times New Roman"/>
                <w:sz w:val="20"/>
                <w:szCs w:val="20"/>
                <w:lang w:eastAsia="ru-RU"/>
              </w:rPr>
              <w:t xml:space="preserve"> пальпация почек, мочевого пузыря, органов мошонки, стенок влагалища, уретры и кавернозных тел, проведения 3-х стаканной пробы мочи, массажа и получения секрета предстательной железы, ректального исследования, соскобов уретры для приготовления мазков, бактериологического исследования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3C8689E1" w14:textId="2517F3DF" w:rsidR="007A2B10" w:rsidRPr="007A2B10" w:rsidRDefault="00E903F7" w:rsidP="00BA67C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Поликлиника</w:t>
            </w:r>
            <w:r w:rsidRPr="00E903F7">
              <w:rPr>
                <w:rFonts w:ascii="Times New Roman" w:eastAsia="Times New Roman" w:hAnsi="Times New Roman" w:cs="Times New Roman"/>
                <w:sz w:val="20"/>
                <w:szCs w:val="20"/>
                <w:lang w:eastAsia="ru-RU"/>
              </w:rPr>
              <w:t xml:space="preserve">  ФНКЦ ФХМ им. Ю.М.Лопухина ФМБА России</w:t>
            </w:r>
            <w:r w:rsidRPr="007A2B1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064441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w:t>
            </w:r>
          </w:p>
        </w:tc>
        <w:tc>
          <w:tcPr>
            <w:tcW w:w="1080" w:type="dxa"/>
            <w:gridSpan w:val="2"/>
            <w:tcBorders>
              <w:top w:val="single" w:sz="8" w:space="0" w:color="auto"/>
              <w:left w:val="single" w:sz="8" w:space="0" w:color="auto"/>
              <w:bottom w:val="nil"/>
              <w:right w:val="single" w:sz="8" w:space="0" w:color="auto"/>
            </w:tcBorders>
            <w:vAlign w:val="center"/>
          </w:tcPr>
          <w:p w14:paraId="71943D6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1/9</w:t>
            </w:r>
          </w:p>
        </w:tc>
        <w:tc>
          <w:tcPr>
            <w:tcW w:w="1046" w:type="dxa"/>
            <w:tcBorders>
              <w:top w:val="single" w:sz="4" w:space="0" w:color="auto"/>
              <w:left w:val="single" w:sz="4" w:space="0" w:color="auto"/>
              <w:bottom w:val="single" w:sz="4" w:space="0" w:color="auto"/>
              <w:right w:val="single" w:sz="4" w:space="0" w:color="auto"/>
            </w:tcBorders>
            <w:vAlign w:val="center"/>
          </w:tcPr>
          <w:p w14:paraId="5F03A01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r>
      <w:tr w:rsidR="007A2B10" w:rsidRPr="007A2B10" w14:paraId="64862048"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7864BD6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14:paraId="4BC23E21" w14:textId="77777777" w:rsidR="007A2B10" w:rsidRPr="007A2B10" w:rsidRDefault="007A2B10" w:rsidP="007A2B10">
            <w:pPr>
              <w:tabs>
                <w:tab w:val="left" w:pos="350"/>
              </w:tabs>
              <w:spacing w:after="0" w:line="240" w:lineRule="auto"/>
              <w:ind w:left="34"/>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w:t>
            </w:r>
            <w:r w:rsidRPr="007A2B10">
              <w:rPr>
                <w:rFonts w:ascii="Times New Roman" w:eastAsia="Times New Roman" w:hAnsi="Times New Roman" w:cs="Times New Roman"/>
                <w:bCs/>
                <w:spacing w:val="-9"/>
                <w:sz w:val="20"/>
                <w:szCs w:val="20"/>
                <w:lang w:eastAsia="ru-RU"/>
              </w:rPr>
              <w:t xml:space="preserve"> методики:</w:t>
            </w:r>
            <w:r w:rsidRPr="007A2B10">
              <w:rPr>
                <w:rFonts w:ascii="Times New Roman" w:eastAsia="Times New Roman" w:hAnsi="Times New Roman" w:cs="Times New Roman"/>
                <w:sz w:val="20"/>
                <w:szCs w:val="20"/>
                <w:lang w:eastAsia="ru-RU"/>
              </w:rPr>
              <w:t xml:space="preserve"> выполнения, оценки и описания обзорного снимка мочевой системы,выполнения и оценки результатов урофлоуметрии и цистометрии,выполнения и оценки результатовуретрографии, уретроцистографии,выполнения и оценки результатов экскреторной и инфузионной урографии, выполнения и оценки результатов ретроградной и антеградной пиелоуретерографии, цистоуретрографии,фистулографии при пузырно-влагалищных свищах, цистографии и определения «кашлевого толчка» при стрессовом недержании мочи</w:t>
            </w:r>
          </w:p>
        </w:tc>
        <w:tc>
          <w:tcPr>
            <w:tcW w:w="1418" w:type="dxa"/>
            <w:tcBorders>
              <w:top w:val="single" w:sz="4" w:space="0" w:color="auto"/>
              <w:left w:val="single" w:sz="4" w:space="0" w:color="auto"/>
              <w:bottom w:val="single" w:sz="4" w:space="0" w:color="auto"/>
              <w:right w:val="single" w:sz="4" w:space="0" w:color="auto"/>
            </w:tcBorders>
            <w:vAlign w:val="center"/>
          </w:tcPr>
          <w:p w14:paraId="3AC5FB69" w14:textId="168CBDF1"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Рентгенологический кабинет</w:t>
            </w:r>
            <w:r w:rsidR="00E903F7" w:rsidRPr="00E903F7">
              <w:rPr>
                <w:rFonts w:ascii="Times New Roman" w:eastAsia="Times New Roman" w:hAnsi="Times New Roman" w:cs="Times New Roman"/>
                <w:sz w:val="20"/>
                <w:szCs w:val="20"/>
                <w:lang w:eastAsia="ru-RU"/>
              </w:rPr>
              <w:t xml:space="preserve"> ФНКЦ ФХМ им. Ю.М.Лопухина ФМБА России</w:t>
            </w:r>
            <w:r w:rsidR="00E903F7" w:rsidRPr="007A2B10">
              <w:rPr>
                <w:rFonts w:ascii="Times New Roman" w:eastAsia="Times New Roman" w:hAnsi="Times New Roman" w:cs="Times New Roman"/>
                <w:sz w:val="20"/>
                <w:szCs w:val="20"/>
                <w:lang w:eastAsia="ru-RU"/>
              </w:rPr>
              <w:t xml:space="preserve">  </w:t>
            </w:r>
            <w:r w:rsidR="00E903F7">
              <w:rPr>
                <w:rFonts w:ascii="Times New Roman" w:eastAsia="Times New Roman" w:hAnsi="Times New Roman" w:cs="Times New Roman"/>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84AC95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ПК- 1, 5, 6</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81A81B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2/9</w:t>
            </w:r>
          </w:p>
        </w:tc>
        <w:tc>
          <w:tcPr>
            <w:tcW w:w="1046" w:type="dxa"/>
            <w:tcBorders>
              <w:top w:val="single" w:sz="4" w:space="0" w:color="auto"/>
              <w:left w:val="single" w:sz="4" w:space="0" w:color="auto"/>
              <w:bottom w:val="single" w:sz="4" w:space="0" w:color="auto"/>
              <w:right w:val="single" w:sz="4" w:space="0" w:color="auto"/>
            </w:tcBorders>
            <w:vAlign w:val="center"/>
          </w:tcPr>
          <w:p w14:paraId="3BEF406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12</w:t>
            </w:r>
          </w:p>
        </w:tc>
      </w:tr>
      <w:tr w:rsidR="007A2B10" w:rsidRPr="007A2B10" w14:paraId="078B748E"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08914FD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4111" w:type="dxa"/>
            <w:tcBorders>
              <w:top w:val="single" w:sz="4" w:space="0" w:color="auto"/>
              <w:left w:val="single" w:sz="4" w:space="0" w:color="auto"/>
              <w:bottom w:val="single" w:sz="4" w:space="0" w:color="auto"/>
              <w:right w:val="single" w:sz="4" w:space="0" w:color="auto"/>
            </w:tcBorders>
            <w:vAlign w:val="center"/>
          </w:tcPr>
          <w:p w14:paraId="49B08AE0" w14:textId="4D3C13EF" w:rsidR="007A2B10" w:rsidRPr="007A2B10" w:rsidRDefault="007A2B10" w:rsidP="007A2B10">
            <w:pPr>
              <w:shd w:val="clear" w:color="auto" w:fill="FFFFFF"/>
              <w:spacing w:after="0" w:line="240" w:lineRule="auto"/>
              <w:ind w:left="34"/>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w:t>
            </w:r>
            <w:r w:rsidRPr="007A2B10">
              <w:rPr>
                <w:rFonts w:ascii="Times New Roman" w:eastAsia="Times New Roman" w:hAnsi="Times New Roman" w:cs="Times New Roman"/>
                <w:bCs/>
                <w:spacing w:val="-9"/>
                <w:sz w:val="20"/>
                <w:szCs w:val="20"/>
                <w:lang w:eastAsia="ru-RU"/>
              </w:rPr>
              <w:t xml:space="preserve"> навыков:</w:t>
            </w:r>
            <w:r w:rsidRPr="007A2B10">
              <w:rPr>
                <w:rFonts w:ascii="Times New Roman" w:eastAsia="Times New Roman" w:hAnsi="Times New Roman" w:cs="Times New Roman"/>
                <w:sz w:val="20"/>
                <w:szCs w:val="20"/>
                <w:lang w:eastAsia="ru-RU"/>
              </w:rPr>
              <w:t xml:space="preserve"> операции Винкельмана и Бергмана при гидроцеле,  операции Иваниссевича, вазорезекции, кастрации (орхиэктомия, энуклеация паренхимы яичек),вскрытия и дренирования гнойников мошонки, электрокоагуляции остроконечных кондилом полового члена, хирургического лечения фимоза, ликвидации парафимоза, низведения яичка в мошонку при эктопии и ретенции, операции </w:t>
            </w:r>
            <w:r w:rsidR="00E903F7">
              <w:rPr>
                <w:rFonts w:ascii="Times New Roman" w:eastAsia="Times New Roman" w:hAnsi="Times New Roman" w:cs="Times New Roman"/>
                <w:sz w:val="20"/>
                <w:szCs w:val="20"/>
                <w:lang w:eastAsia="ru-RU"/>
              </w:rPr>
              <w:t>Мармара</w:t>
            </w:r>
            <w:r w:rsidRPr="007A2B10">
              <w:rPr>
                <w:rFonts w:ascii="Times New Roman" w:eastAsia="Times New Roman" w:hAnsi="Times New Roman" w:cs="Times New Roman"/>
                <w:sz w:val="20"/>
                <w:szCs w:val="20"/>
                <w:lang w:eastAsia="ru-RU"/>
              </w:rPr>
              <w:t>, орхфуникулэктомии, ушивания раны полового члена, разрыва яичка, опорожнения гематомы мошонки, эпидидимэктомии, орхэктомии, резекции семенных канатиков</w:t>
            </w:r>
          </w:p>
        </w:tc>
        <w:tc>
          <w:tcPr>
            <w:tcW w:w="1418" w:type="dxa"/>
            <w:tcBorders>
              <w:top w:val="single" w:sz="4" w:space="0" w:color="auto"/>
              <w:left w:val="single" w:sz="4" w:space="0" w:color="auto"/>
              <w:bottom w:val="single" w:sz="4" w:space="0" w:color="auto"/>
              <w:right w:val="single" w:sz="4" w:space="0" w:color="auto"/>
            </w:tcBorders>
            <w:vAlign w:val="center"/>
          </w:tcPr>
          <w:p w14:paraId="14CC8DD1" w14:textId="3FC59C3D"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Отделение урологии</w:t>
            </w:r>
            <w:r w:rsidRPr="00E903F7">
              <w:rPr>
                <w:rFonts w:ascii="Times New Roman" w:eastAsia="Times New Roman" w:hAnsi="Times New Roman" w:cs="Times New Roman"/>
                <w:sz w:val="20"/>
                <w:szCs w:val="20"/>
                <w:lang w:eastAsia="ru-RU"/>
              </w:rPr>
              <w:t xml:space="preserve">  ФНКЦ ФХМ им. Ю.М.Лопухина ФМБА России</w:t>
            </w:r>
            <w:r w:rsidRPr="007A2B1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69479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FED573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1/3</w:t>
            </w:r>
          </w:p>
        </w:tc>
        <w:tc>
          <w:tcPr>
            <w:tcW w:w="1046" w:type="dxa"/>
            <w:tcBorders>
              <w:top w:val="single" w:sz="4" w:space="0" w:color="auto"/>
              <w:left w:val="single" w:sz="4" w:space="0" w:color="auto"/>
              <w:bottom w:val="single" w:sz="4" w:space="0" w:color="auto"/>
              <w:right w:val="single" w:sz="4" w:space="0" w:color="auto"/>
            </w:tcBorders>
            <w:vAlign w:val="center"/>
          </w:tcPr>
          <w:p w14:paraId="1F36774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r>
      <w:tr w:rsidR="007A2B10" w:rsidRPr="007A2B10" w14:paraId="5623D5BA"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0C032C2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14:paraId="70C283DA"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1-й и 2-й семестры:</w:t>
            </w:r>
          </w:p>
        </w:tc>
        <w:tc>
          <w:tcPr>
            <w:tcW w:w="1418" w:type="dxa"/>
            <w:tcBorders>
              <w:top w:val="single" w:sz="4" w:space="0" w:color="auto"/>
              <w:left w:val="single" w:sz="4" w:space="0" w:color="auto"/>
              <w:bottom w:val="single" w:sz="4" w:space="0" w:color="auto"/>
              <w:right w:val="single" w:sz="4" w:space="0" w:color="auto"/>
            </w:tcBorders>
            <w:vAlign w:val="center"/>
          </w:tcPr>
          <w:p w14:paraId="7149234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DDC2A6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single" w:sz="4" w:space="0" w:color="auto"/>
              <w:left w:val="single" w:sz="8" w:space="0" w:color="auto"/>
              <w:bottom w:val="single" w:sz="8" w:space="0" w:color="auto"/>
              <w:right w:val="single" w:sz="8" w:space="0" w:color="auto"/>
            </w:tcBorders>
            <w:vAlign w:val="center"/>
          </w:tcPr>
          <w:p w14:paraId="2253546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2/3</w:t>
            </w:r>
          </w:p>
        </w:tc>
        <w:tc>
          <w:tcPr>
            <w:tcW w:w="1046" w:type="dxa"/>
            <w:tcBorders>
              <w:top w:val="single" w:sz="4" w:space="0" w:color="auto"/>
              <w:left w:val="nil"/>
              <w:bottom w:val="single" w:sz="8" w:space="0" w:color="auto"/>
              <w:right w:val="single" w:sz="8" w:space="0" w:color="auto"/>
            </w:tcBorders>
            <w:vAlign w:val="center"/>
          </w:tcPr>
          <w:p w14:paraId="71DA135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r>
      <w:tr w:rsidR="007A2B10" w:rsidRPr="007A2B10" w14:paraId="08EB9B5A" w14:textId="77777777" w:rsidTr="00142750">
        <w:tc>
          <w:tcPr>
            <w:tcW w:w="9889" w:type="dxa"/>
            <w:gridSpan w:val="7"/>
            <w:tcBorders>
              <w:top w:val="single" w:sz="4" w:space="0" w:color="auto"/>
              <w:left w:val="single" w:sz="4" w:space="0" w:color="auto"/>
              <w:bottom w:val="single" w:sz="4" w:space="0" w:color="auto"/>
              <w:right w:val="single" w:sz="8" w:space="0" w:color="auto"/>
            </w:tcBorders>
            <w:vAlign w:val="center"/>
          </w:tcPr>
          <w:p w14:paraId="37CB2F8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3-й и 4-й семестры</w:t>
            </w:r>
          </w:p>
        </w:tc>
      </w:tr>
      <w:tr w:rsidR="007A2B10" w:rsidRPr="007A2B10" w14:paraId="22316BA7"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51B3737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4111" w:type="dxa"/>
            <w:tcBorders>
              <w:top w:val="single" w:sz="4" w:space="0" w:color="auto"/>
              <w:left w:val="single" w:sz="4" w:space="0" w:color="auto"/>
              <w:bottom w:val="single" w:sz="4" w:space="0" w:color="auto"/>
              <w:right w:val="single" w:sz="4" w:space="0" w:color="auto"/>
            </w:tcBorders>
            <w:vAlign w:val="center"/>
          </w:tcPr>
          <w:p w14:paraId="6C6220D4" w14:textId="77777777" w:rsidR="007A2B10" w:rsidRPr="007A2B10" w:rsidRDefault="007A2B10" w:rsidP="007A2B10">
            <w:pPr>
              <w:widowControl w:val="0"/>
              <w:shd w:val="clear" w:color="auto" w:fill="FFFFFF"/>
              <w:tabs>
                <w:tab w:val="left" w:pos="350"/>
              </w:tabs>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w:t>
            </w:r>
            <w:r w:rsidRPr="007A2B10">
              <w:rPr>
                <w:rFonts w:ascii="Times New Roman" w:eastAsia="Times New Roman" w:hAnsi="Times New Roman" w:cs="Times New Roman"/>
                <w:bCs/>
                <w:spacing w:val="-9"/>
                <w:sz w:val="20"/>
                <w:szCs w:val="20"/>
                <w:lang w:eastAsia="ru-RU"/>
              </w:rPr>
              <w:t xml:space="preserve"> навыков: к</w:t>
            </w:r>
            <w:r w:rsidRPr="007A2B10">
              <w:rPr>
                <w:rFonts w:ascii="Times New Roman" w:eastAsia="Times New Roman" w:hAnsi="Times New Roman" w:cs="Times New Roman"/>
                <w:sz w:val="20"/>
                <w:szCs w:val="20"/>
                <w:lang w:eastAsia="ru-RU"/>
              </w:rPr>
              <w:t>атетеризации мочевого пузыря, бужирования уретры, инстилляции уретры и мочевого пузыря, удаления инородных тел мочевого пузыря, уретры, пункционной эпицистостомии, пункционной биопсии простаты, трансректальной пункции предстательной железы, промежностного дренирования абсцессов простаты.</w:t>
            </w:r>
          </w:p>
        </w:tc>
        <w:tc>
          <w:tcPr>
            <w:tcW w:w="1418" w:type="dxa"/>
            <w:tcBorders>
              <w:top w:val="single" w:sz="4" w:space="0" w:color="auto"/>
              <w:left w:val="single" w:sz="4" w:space="0" w:color="auto"/>
              <w:bottom w:val="single" w:sz="4" w:space="0" w:color="auto"/>
              <w:right w:val="single" w:sz="4" w:space="0" w:color="auto"/>
            </w:tcBorders>
            <w:vAlign w:val="center"/>
          </w:tcPr>
          <w:p w14:paraId="0B925B7B" w14:textId="36588236"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Отделение урологии</w:t>
            </w:r>
            <w:r w:rsidRPr="00E903F7">
              <w:rPr>
                <w:rFonts w:ascii="Times New Roman" w:eastAsia="Times New Roman" w:hAnsi="Times New Roman" w:cs="Times New Roman"/>
                <w:sz w:val="20"/>
                <w:szCs w:val="20"/>
                <w:lang w:eastAsia="ru-RU"/>
              </w:rPr>
              <w:t xml:space="preserve">  ФНКЦ ФХМ им. Ю.М.Лопухина ФМБА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08CC37E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w:t>
            </w:r>
          </w:p>
        </w:tc>
        <w:tc>
          <w:tcPr>
            <w:tcW w:w="1080" w:type="dxa"/>
            <w:gridSpan w:val="2"/>
            <w:tcBorders>
              <w:top w:val="nil"/>
              <w:left w:val="single" w:sz="8" w:space="0" w:color="auto"/>
              <w:bottom w:val="single" w:sz="8" w:space="0" w:color="auto"/>
              <w:right w:val="single" w:sz="8" w:space="0" w:color="auto"/>
            </w:tcBorders>
            <w:vAlign w:val="center"/>
          </w:tcPr>
          <w:p w14:paraId="1D8977EE"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1/9</w:t>
            </w:r>
          </w:p>
        </w:tc>
        <w:tc>
          <w:tcPr>
            <w:tcW w:w="1046" w:type="dxa"/>
            <w:tcBorders>
              <w:top w:val="nil"/>
              <w:left w:val="nil"/>
              <w:bottom w:val="single" w:sz="8" w:space="0" w:color="auto"/>
              <w:right w:val="single" w:sz="8" w:space="0" w:color="auto"/>
            </w:tcBorders>
            <w:vAlign w:val="center"/>
          </w:tcPr>
          <w:p w14:paraId="3DCAA53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r>
      <w:tr w:rsidR="007A2B10" w:rsidRPr="007A2B10" w14:paraId="1272AA35"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5CFBA76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w:t>
            </w:r>
          </w:p>
        </w:tc>
        <w:tc>
          <w:tcPr>
            <w:tcW w:w="4111" w:type="dxa"/>
            <w:tcBorders>
              <w:top w:val="single" w:sz="4" w:space="0" w:color="auto"/>
              <w:left w:val="single" w:sz="4" w:space="0" w:color="auto"/>
              <w:bottom w:val="single" w:sz="4" w:space="0" w:color="auto"/>
              <w:right w:val="single" w:sz="4" w:space="0" w:color="auto"/>
            </w:tcBorders>
            <w:vAlign w:val="center"/>
          </w:tcPr>
          <w:p w14:paraId="3D51198B" w14:textId="77777777" w:rsidR="007A2B10" w:rsidRPr="007A2B10" w:rsidRDefault="007A2B10" w:rsidP="007A2B10">
            <w:pPr>
              <w:widowControl w:val="0"/>
              <w:shd w:val="clear" w:color="auto" w:fill="FFFFFF"/>
              <w:tabs>
                <w:tab w:val="left" w:pos="350"/>
              </w:tabs>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w:t>
            </w:r>
            <w:r w:rsidRPr="007A2B10">
              <w:rPr>
                <w:rFonts w:ascii="Times New Roman" w:eastAsia="Times New Roman" w:hAnsi="Times New Roman" w:cs="Times New Roman"/>
                <w:bCs/>
                <w:spacing w:val="-9"/>
                <w:sz w:val="20"/>
                <w:szCs w:val="20"/>
                <w:lang w:eastAsia="ru-RU"/>
              </w:rPr>
              <w:t xml:space="preserve"> навыков:</w:t>
            </w:r>
            <w:r w:rsidRPr="007A2B10">
              <w:rPr>
                <w:rFonts w:ascii="Times New Roman" w:eastAsia="Times New Roman" w:hAnsi="Times New Roman" w:cs="Times New Roman"/>
                <w:sz w:val="20"/>
                <w:szCs w:val="20"/>
                <w:lang w:eastAsia="ru-RU"/>
              </w:rPr>
              <w:t xml:space="preserve"> уретроскопии, цистоскопии, хромоцистоскопии, катетеризации мочеточника, биопсии стенки мочевого пузыря, электрокоагуляции папиллярной опухоли, контактной цистолитотрипсии,  уретроцистоскопии и оценки состояния мочевого пузыря при </w:t>
            </w:r>
            <w:r w:rsidRPr="007A2B10">
              <w:rPr>
                <w:rFonts w:ascii="Times New Roman" w:eastAsia="Times New Roman" w:hAnsi="Times New Roman" w:cs="Times New Roman"/>
                <w:sz w:val="20"/>
                <w:szCs w:val="20"/>
                <w:lang w:eastAsia="ru-RU"/>
              </w:rPr>
              <w:lastRenderedPageBreak/>
              <w:t>поверхностных формах рака мочевого пузыря, установки мочеточниковых стентов, катетеризации почек при их блокировании камнями мочеточников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B4DB326" w14:textId="0AD06908"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Отделение урологии</w:t>
            </w:r>
            <w:r w:rsidRPr="00E903F7">
              <w:rPr>
                <w:rFonts w:ascii="Times New Roman" w:eastAsia="Times New Roman" w:hAnsi="Times New Roman" w:cs="Times New Roman"/>
                <w:sz w:val="20"/>
                <w:szCs w:val="20"/>
                <w:lang w:eastAsia="ru-RU"/>
              </w:rPr>
              <w:t xml:space="preserve">  ФНКЦ ФХМ им. Ю.М.Лопухина ФМБА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1EDEA7D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w:t>
            </w:r>
          </w:p>
        </w:tc>
        <w:tc>
          <w:tcPr>
            <w:tcW w:w="1080" w:type="dxa"/>
            <w:gridSpan w:val="2"/>
            <w:tcBorders>
              <w:top w:val="nil"/>
              <w:left w:val="single" w:sz="8" w:space="0" w:color="auto"/>
              <w:bottom w:val="single" w:sz="8" w:space="0" w:color="auto"/>
              <w:right w:val="single" w:sz="8" w:space="0" w:color="auto"/>
            </w:tcBorders>
            <w:vAlign w:val="center"/>
          </w:tcPr>
          <w:p w14:paraId="5EDA110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2/9</w:t>
            </w:r>
          </w:p>
        </w:tc>
        <w:tc>
          <w:tcPr>
            <w:tcW w:w="1046" w:type="dxa"/>
            <w:tcBorders>
              <w:top w:val="nil"/>
              <w:left w:val="nil"/>
              <w:bottom w:val="single" w:sz="8" w:space="0" w:color="auto"/>
              <w:right w:val="single" w:sz="8" w:space="0" w:color="auto"/>
            </w:tcBorders>
            <w:vAlign w:val="center"/>
          </w:tcPr>
          <w:p w14:paraId="6ECB907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12</w:t>
            </w:r>
          </w:p>
        </w:tc>
      </w:tr>
      <w:tr w:rsidR="007A2B10" w:rsidRPr="007A2B10" w14:paraId="243C849C"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53F87FE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4111" w:type="dxa"/>
            <w:tcBorders>
              <w:top w:val="single" w:sz="4" w:space="0" w:color="auto"/>
              <w:left w:val="single" w:sz="4" w:space="0" w:color="auto"/>
              <w:bottom w:val="single" w:sz="4" w:space="0" w:color="auto"/>
              <w:right w:val="single" w:sz="4" w:space="0" w:color="auto"/>
            </w:tcBorders>
            <w:vAlign w:val="center"/>
          </w:tcPr>
          <w:p w14:paraId="7F4FBA26" w14:textId="2D3CE078" w:rsidR="007A2B10" w:rsidRPr="007A2B10" w:rsidRDefault="007A2B10" w:rsidP="007A2B10">
            <w:pPr>
              <w:shd w:val="clear" w:color="auto" w:fill="FFFFFF"/>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w:t>
            </w:r>
            <w:r w:rsidRPr="007A2B10">
              <w:rPr>
                <w:rFonts w:ascii="Times New Roman" w:eastAsia="Times New Roman" w:hAnsi="Times New Roman" w:cs="Times New Roman"/>
                <w:bCs/>
                <w:spacing w:val="-9"/>
                <w:sz w:val="20"/>
                <w:szCs w:val="20"/>
                <w:lang w:eastAsia="ru-RU"/>
              </w:rPr>
              <w:t xml:space="preserve"> навыков: </w:t>
            </w:r>
            <w:r w:rsidRPr="007A2B10">
              <w:rPr>
                <w:rFonts w:ascii="Times New Roman" w:eastAsia="Times New Roman" w:hAnsi="Times New Roman" w:cs="Times New Roman"/>
                <w:sz w:val="20"/>
                <w:szCs w:val="20"/>
                <w:lang w:eastAsia="ru-RU"/>
              </w:rPr>
              <w:t xml:space="preserve">ушивания мочевого пузыря, </w:t>
            </w:r>
            <w:r w:rsidR="00E903F7">
              <w:rPr>
                <w:rFonts w:ascii="Times New Roman" w:eastAsia="Times New Roman" w:hAnsi="Times New Roman" w:cs="Times New Roman"/>
                <w:sz w:val="20"/>
                <w:szCs w:val="20"/>
                <w:lang w:eastAsia="ru-RU"/>
              </w:rPr>
              <w:t>лапароскопическое иссечение кисты почки</w:t>
            </w:r>
            <w:r w:rsidRPr="007A2B10">
              <w:rPr>
                <w:rFonts w:ascii="Times New Roman" w:eastAsia="Times New Roman" w:hAnsi="Times New Roman" w:cs="Times New Roman"/>
                <w:sz w:val="20"/>
                <w:szCs w:val="20"/>
                <w:lang w:eastAsia="ru-RU"/>
              </w:rPr>
              <w:t xml:space="preserve">, </w:t>
            </w:r>
            <w:r w:rsidR="00E903F7">
              <w:rPr>
                <w:rFonts w:ascii="Times New Roman" w:eastAsia="Times New Roman" w:hAnsi="Times New Roman" w:cs="Times New Roman"/>
                <w:sz w:val="20"/>
                <w:szCs w:val="20"/>
                <w:lang w:eastAsia="ru-RU"/>
              </w:rPr>
              <w:t xml:space="preserve">чрескожная пункционная </w:t>
            </w:r>
            <w:r w:rsidRPr="007A2B10">
              <w:rPr>
                <w:rFonts w:ascii="Times New Roman" w:eastAsia="Times New Roman" w:hAnsi="Times New Roman" w:cs="Times New Roman"/>
                <w:sz w:val="20"/>
                <w:szCs w:val="20"/>
                <w:lang w:eastAsia="ru-RU"/>
              </w:rPr>
              <w:t>нефростоми</w:t>
            </w:r>
            <w:r w:rsidR="00E903F7">
              <w:rPr>
                <w:rFonts w:ascii="Times New Roman" w:eastAsia="Times New Roman" w:hAnsi="Times New Roman" w:cs="Times New Roman"/>
                <w:sz w:val="20"/>
                <w:szCs w:val="20"/>
                <w:lang w:eastAsia="ru-RU"/>
              </w:rPr>
              <w:t>я</w:t>
            </w:r>
            <w:r w:rsidRPr="007A2B10">
              <w:rPr>
                <w:rFonts w:ascii="Times New Roman" w:eastAsia="Times New Roman" w:hAnsi="Times New Roman" w:cs="Times New Roman"/>
                <w:sz w:val="20"/>
                <w:szCs w:val="20"/>
                <w:lang w:eastAsia="ru-RU"/>
              </w:rPr>
              <w:t xml:space="preserve">, декапсуляции почки, нефрэктомии при сморщенной почке, терминальном гидронефрозе, </w:t>
            </w:r>
            <w:r w:rsidR="00E903F7">
              <w:rPr>
                <w:rFonts w:ascii="Times New Roman" w:eastAsia="Times New Roman" w:hAnsi="Times New Roman" w:cs="Times New Roman"/>
                <w:sz w:val="20"/>
                <w:szCs w:val="20"/>
                <w:lang w:eastAsia="ru-RU"/>
              </w:rPr>
              <w:t>лапароскопической аденомэктомии</w:t>
            </w:r>
          </w:p>
        </w:tc>
        <w:tc>
          <w:tcPr>
            <w:tcW w:w="1418" w:type="dxa"/>
            <w:tcBorders>
              <w:top w:val="single" w:sz="4" w:space="0" w:color="auto"/>
              <w:left w:val="single" w:sz="4" w:space="0" w:color="auto"/>
              <w:bottom w:val="single" w:sz="4" w:space="0" w:color="auto"/>
              <w:right w:val="single" w:sz="4" w:space="0" w:color="auto"/>
            </w:tcBorders>
            <w:vAlign w:val="center"/>
          </w:tcPr>
          <w:p w14:paraId="30A53FF6" w14:textId="2FEC91DD"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Отделение урологии</w:t>
            </w:r>
            <w:r w:rsidRPr="00E903F7">
              <w:rPr>
                <w:rFonts w:ascii="Times New Roman" w:eastAsia="Times New Roman" w:hAnsi="Times New Roman" w:cs="Times New Roman"/>
                <w:sz w:val="20"/>
                <w:szCs w:val="20"/>
                <w:lang w:eastAsia="ru-RU"/>
              </w:rPr>
              <w:t xml:space="preserve">  ФНКЦ ФХМ им. Ю.М.Лопухина ФМБА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4E93997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w:t>
            </w:r>
          </w:p>
        </w:tc>
        <w:tc>
          <w:tcPr>
            <w:tcW w:w="1080" w:type="dxa"/>
            <w:gridSpan w:val="2"/>
            <w:tcBorders>
              <w:top w:val="nil"/>
              <w:left w:val="single" w:sz="8" w:space="0" w:color="auto"/>
              <w:bottom w:val="single" w:sz="8" w:space="0" w:color="auto"/>
              <w:right w:val="single" w:sz="8" w:space="0" w:color="auto"/>
            </w:tcBorders>
            <w:vAlign w:val="center"/>
          </w:tcPr>
          <w:p w14:paraId="0F72F63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1/3</w:t>
            </w:r>
          </w:p>
        </w:tc>
        <w:tc>
          <w:tcPr>
            <w:tcW w:w="1046" w:type="dxa"/>
            <w:tcBorders>
              <w:top w:val="nil"/>
              <w:left w:val="nil"/>
              <w:bottom w:val="single" w:sz="8" w:space="0" w:color="auto"/>
              <w:right w:val="single" w:sz="8" w:space="0" w:color="auto"/>
            </w:tcBorders>
            <w:vAlign w:val="center"/>
          </w:tcPr>
          <w:p w14:paraId="485C9E9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r>
      <w:tr w:rsidR="007A2B10" w:rsidRPr="007A2B10" w14:paraId="2050BB2F"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40B81D4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14:paraId="72480701"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3-й и 4-й семестры:</w:t>
            </w:r>
          </w:p>
        </w:tc>
        <w:tc>
          <w:tcPr>
            <w:tcW w:w="1418" w:type="dxa"/>
            <w:tcBorders>
              <w:top w:val="single" w:sz="4" w:space="0" w:color="auto"/>
              <w:left w:val="single" w:sz="4" w:space="0" w:color="auto"/>
              <w:bottom w:val="single" w:sz="4" w:space="0" w:color="auto"/>
              <w:right w:val="single" w:sz="4" w:space="0" w:color="auto"/>
            </w:tcBorders>
            <w:vAlign w:val="center"/>
          </w:tcPr>
          <w:p w14:paraId="5041A5E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1856D9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single" w:sz="4" w:space="0" w:color="auto"/>
              <w:left w:val="single" w:sz="8" w:space="0" w:color="auto"/>
              <w:bottom w:val="single" w:sz="8" w:space="0" w:color="auto"/>
              <w:right w:val="single" w:sz="8" w:space="0" w:color="auto"/>
            </w:tcBorders>
            <w:vAlign w:val="center"/>
          </w:tcPr>
          <w:p w14:paraId="76CA5DA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2/3</w:t>
            </w:r>
          </w:p>
        </w:tc>
        <w:tc>
          <w:tcPr>
            <w:tcW w:w="1046" w:type="dxa"/>
            <w:tcBorders>
              <w:top w:val="single" w:sz="4" w:space="0" w:color="auto"/>
              <w:left w:val="nil"/>
              <w:bottom w:val="single" w:sz="8" w:space="0" w:color="auto"/>
              <w:right w:val="single" w:sz="8" w:space="0" w:color="auto"/>
            </w:tcBorders>
            <w:vAlign w:val="center"/>
          </w:tcPr>
          <w:p w14:paraId="4C7785B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r>
      <w:tr w:rsidR="007A2B10" w:rsidRPr="007A2B10" w14:paraId="75B3BEF1" w14:textId="77777777" w:rsidTr="00142750">
        <w:trPr>
          <w:trHeight w:val="289"/>
        </w:trPr>
        <w:tc>
          <w:tcPr>
            <w:tcW w:w="675" w:type="dxa"/>
            <w:tcBorders>
              <w:top w:val="single" w:sz="4" w:space="0" w:color="auto"/>
              <w:left w:val="single" w:sz="4" w:space="0" w:color="auto"/>
              <w:bottom w:val="single" w:sz="4" w:space="0" w:color="auto"/>
              <w:right w:val="single" w:sz="4" w:space="0" w:color="auto"/>
            </w:tcBorders>
            <w:vAlign w:val="center"/>
          </w:tcPr>
          <w:p w14:paraId="5429B26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14:paraId="5EAEA37D" w14:textId="77777777" w:rsidR="007A2B10" w:rsidRPr="007A2B10" w:rsidRDefault="007A2B10" w:rsidP="007A2B10">
            <w:pPr>
              <w:widowControl w:val="0"/>
              <w:spacing w:after="0" w:line="240" w:lineRule="auto"/>
              <w:jc w:val="right"/>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6CC2CC7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82B248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A2568D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  1/3</w:t>
            </w:r>
          </w:p>
        </w:tc>
        <w:tc>
          <w:tcPr>
            <w:tcW w:w="1046" w:type="dxa"/>
            <w:tcBorders>
              <w:top w:val="single" w:sz="4" w:space="0" w:color="auto"/>
              <w:left w:val="single" w:sz="4" w:space="0" w:color="auto"/>
              <w:bottom w:val="single" w:sz="4" w:space="0" w:color="auto"/>
              <w:right w:val="single" w:sz="4" w:space="0" w:color="auto"/>
            </w:tcBorders>
            <w:vAlign w:val="center"/>
          </w:tcPr>
          <w:p w14:paraId="0835095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72</w:t>
            </w:r>
          </w:p>
        </w:tc>
      </w:tr>
    </w:tbl>
    <w:p w14:paraId="0BB1252E" w14:textId="77777777" w:rsidR="007A2B10" w:rsidRPr="007A2B10" w:rsidRDefault="007A2B10" w:rsidP="007A2B10">
      <w:pPr>
        <w:widowControl w:val="0"/>
        <w:spacing w:after="0" w:line="240" w:lineRule="auto"/>
        <w:rPr>
          <w:rFonts w:ascii="Times New Roman" w:eastAsia="Times New Roman" w:hAnsi="Times New Roman" w:cs="Times New Roman"/>
          <w:sz w:val="24"/>
          <w:szCs w:val="24"/>
          <w:lang w:eastAsia="ru-RU"/>
        </w:rPr>
      </w:pPr>
    </w:p>
    <w:p w14:paraId="25EC125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16.4. СОДЕРЖАНИЕ ПРАКТИКИ</w:t>
      </w:r>
    </w:p>
    <w:p w14:paraId="6C87F854"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 общего клинического осмотра урологического больного:</w:t>
      </w:r>
      <w:r w:rsidRPr="007A2B10">
        <w:rPr>
          <w:rFonts w:ascii="Times New Roman" w:eastAsia="Times New Roman" w:hAnsi="Times New Roman" w:cs="Times New Roman"/>
          <w:sz w:val="24"/>
          <w:szCs w:val="24"/>
          <w:lang w:eastAsia="ru-RU"/>
        </w:rPr>
        <w:t xml:space="preserve"> пальпация почек, мочевого пузыря, органов мошонки, стенок влагалища, уретры и кавернозных тел.</w:t>
      </w:r>
    </w:p>
    <w:p w14:paraId="374EAA39"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 к</w:t>
      </w:r>
      <w:r w:rsidRPr="007A2B10">
        <w:rPr>
          <w:rFonts w:ascii="Times New Roman" w:eastAsia="Times New Roman" w:hAnsi="Times New Roman" w:cs="Times New Roman"/>
          <w:sz w:val="24"/>
          <w:szCs w:val="24"/>
          <w:lang w:eastAsia="ru-RU"/>
        </w:rPr>
        <w:t>атетеризации мочевого пузыря.</w:t>
      </w:r>
    </w:p>
    <w:p w14:paraId="5FE52259"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 </w:t>
      </w:r>
      <w:r w:rsidRPr="007A2B10">
        <w:rPr>
          <w:rFonts w:ascii="Times New Roman" w:eastAsia="Times New Roman" w:hAnsi="Times New Roman" w:cs="Times New Roman"/>
          <w:sz w:val="24"/>
          <w:szCs w:val="24"/>
          <w:lang w:eastAsia="ru-RU"/>
        </w:rPr>
        <w:t>бужирования уретры.</w:t>
      </w:r>
    </w:p>
    <w:p w14:paraId="7463A1C5"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уретроскопии, цистоскопии, хромоцистоскопии, катетеризации мочеточника, биопсии стенки мочевого пузыря, электрокоагуляции папиллярной опухоли, контактной цистолитотрипсии.</w:t>
      </w:r>
    </w:p>
    <w:p w14:paraId="2D4202EC"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 </w:t>
      </w:r>
      <w:r w:rsidRPr="007A2B10">
        <w:rPr>
          <w:rFonts w:ascii="Times New Roman" w:eastAsia="Times New Roman" w:hAnsi="Times New Roman" w:cs="Times New Roman"/>
          <w:sz w:val="24"/>
          <w:szCs w:val="24"/>
          <w:lang w:eastAsia="ru-RU"/>
        </w:rPr>
        <w:t>выполнения и оценки результатов урофлоуметрии и цистометрии.</w:t>
      </w:r>
    </w:p>
    <w:p w14:paraId="5876D10E"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 </w:t>
      </w:r>
      <w:r w:rsidRPr="007A2B10">
        <w:rPr>
          <w:rFonts w:ascii="Times New Roman" w:eastAsia="Times New Roman" w:hAnsi="Times New Roman" w:cs="Times New Roman"/>
          <w:sz w:val="24"/>
          <w:szCs w:val="24"/>
          <w:lang w:eastAsia="ru-RU"/>
        </w:rPr>
        <w:t>выполнения и оценки результатов уретрографии, уретроцистографии.</w:t>
      </w:r>
    </w:p>
    <w:p w14:paraId="613EDE33"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 </w:t>
      </w:r>
      <w:r w:rsidRPr="007A2B10">
        <w:rPr>
          <w:rFonts w:ascii="Times New Roman" w:eastAsia="Times New Roman" w:hAnsi="Times New Roman" w:cs="Times New Roman"/>
          <w:sz w:val="24"/>
          <w:szCs w:val="24"/>
          <w:lang w:eastAsia="ru-RU"/>
        </w:rPr>
        <w:t>выполнения и оценки результатов экскреторной и инфузионной урографии.</w:t>
      </w:r>
    </w:p>
    <w:p w14:paraId="43DF3BBE"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 </w:t>
      </w:r>
      <w:r w:rsidRPr="007A2B10">
        <w:rPr>
          <w:rFonts w:ascii="Times New Roman" w:eastAsia="Times New Roman" w:hAnsi="Times New Roman" w:cs="Times New Roman"/>
          <w:sz w:val="24"/>
          <w:szCs w:val="24"/>
          <w:lang w:eastAsia="ru-RU"/>
        </w:rPr>
        <w:t>выполнения и оценки результатов ретроградной и антеградной пиелоуретерографии, цистоуретрографии.</w:t>
      </w:r>
    </w:p>
    <w:p w14:paraId="6603D378" w14:textId="77777777"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операции Винкельмана и Бергмана при гидроцеле.</w:t>
      </w:r>
    </w:p>
    <w:p w14:paraId="3BD48E91" w14:textId="4CD0BAA7"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операции </w:t>
      </w:r>
      <w:r w:rsidR="00E903F7">
        <w:rPr>
          <w:rFonts w:ascii="Times New Roman" w:eastAsia="Times New Roman" w:hAnsi="Times New Roman" w:cs="Times New Roman"/>
          <w:sz w:val="24"/>
          <w:szCs w:val="24"/>
          <w:lang w:eastAsia="ru-RU"/>
        </w:rPr>
        <w:t>Мармара</w:t>
      </w:r>
      <w:r w:rsidRPr="007A2B10">
        <w:rPr>
          <w:rFonts w:ascii="Times New Roman" w:eastAsia="Times New Roman" w:hAnsi="Times New Roman" w:cs="Times New Roman"/>
          <w:sz w:val="24"/>
          <w:szCs w:val="24"/>
          <w:lang w:eastAsia="ru-RU"/>
        </w:rPr>
        <w:t>.</w:t>
      </w:r>
    </w:p>
    <w:p w14:paraId="646E20B3" w14:textId="77777777"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 </w:t>
      </w:r>
      <w:r w:rsidRPr="007A2B10">
        <w:rPr>
          <w:rFonts w:ascii="Times New Roman" w:eastAsia="Times New Roman" w:hAnsi="Times New Roman" w:cs="Times New Roman"/>
          <w:sz w:val="24"/>
          <w:szCs w:val="24"/>
          <w:lang w:eastAsia="ru-RU"/>
        </w:rPr>
        <w:t>вазорезекции.</w:t>
      </w:r>
    </w:p>
    <w:p w14:paraId="6FE94C90" w14:textId="77777777"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кастрации (орхиэктомия, энуклеация паренхимы яичек).</w:t>
      </w:r>
    </w:p>
    <w:p w14:paraId="642B32D6" w14:textId="77777777"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 </w:t>
      </w:r>
      <w:r w:rsidRPr="007A2B10">
        <w:rPr>
          <w:rFonts w:ascii="Times New Roman" w:eastAsia="Times New Roman" w:hAnsi="Times New Roman" w:cs="Times New Roman"/>
          <w:sz w:val="24"/>
          <w:szCs w:val="24"/>
          <w:lang w:eastAsia="ru-RU"/>
        </w:rPr>
        <w:t>вскрытия и дренирования гнойников мошонки.</w:t>
      </w:r>
    </w:p>
    <w:p w14:paraId="684A259D" w14:textId="77777777"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пункционной эпицистостомии.</w:t>
      </w:r>
    </w:p>
    <w:p w14:paraId="7F91EB1F" w14:textId="7C547202"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 </w:t>
      </w:r>
      <w:r w:rsidRPr="007A2B10">
        <w:rPr>
          <w:rFonts w:ascii="Times New Roman" w:eastAsia="Times New Roman" w:hAnsi="Times New Roman" w:cs="Times New Roman"/>
          <w:sz w:val="24"/>
          <w:szCs w:val="24"/>
          <w:lang w:eastAsia="ru-RU"/>
        </w:rPr>
        <w:t>ушивания разрыва мочевого пузыря.</w:t>
      </w:r>
    </w:p>
    <w:p w14:paraId="1BF60477"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 </w:t>
      </w:r>
      <w:r w:rsidRPr="007A2B10">
        <w:rPr>
          <w:rFonts w:ascii="Times New Roman" w:eastAsia="Times New Roman" w:hAnsi="Times New Roman" w:cs="Times New Roman"/>
          <w:sz w:val="24"/>
          <w:szCs w:val="24"/>
          <w:lang w:eastAsia="ru-RU"/>
        </w:rPr>
        <w:t>вскрытия паранефрального абсцесса (гнойный паранефрит).</w:t>
      </w:r>
    </w:p>
    <w:p w14:paraId="48161AFA" w14:textId="559ABDA6"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w:t>
      </w:r>
      <w:r w:rsidR="00E903F7">
        <w:rPr>
          <w:rFonts w:ascii="Times New Roman" w:eastAsia="Times New Roman" w:hAnsi="Times New Roman" w:cs="Times New Roman"/>
          <w:sz w:val="24"/>
          <w:szCs w:val="24"/>
          <w:lang w:eastAsia="ru-RU"/>
        </w:rPr>
        <w:t>лапароскопического иссечения кисты почки</w:t>
      </w:r>
      <w:r w:rsidRPr="007A2B10">
        <w:rPr>
          <w:rFonts w:ascii="Times New Roman" w:eastAsia="Times New Roman" w:hAnsi="Times New Roman" w:cs="Times New Roman"/>
          <w:sz w:val="24"/>
          <w:szCs w:val="24"/>
          <w:lang w:eastAsia="ru-RU"/>
        </w:rPr>
        <w:t>.</w:t>
      </w:r>
    </w:p>
    <w:p w14:paraId="1315C92E" w14:textId="77777777" w:rsidR="007A2B10" w:rsidRPr="007A2B10" w:rsidRDefault="007A2B10" w:rsidP="007A2B10">
      <w:pPr>
        <w:widowControl w:val="0"/>
        <w:numPr>
          <w:ilvl w:val="0"/>
          <w:numId w:val="21"/>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пиелолитотомии.</w:t>
      </w:r>
    </w:p>
    <w:p w14:paraId="45D3B3D1" w14:textId="77777777"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нефростомии, декапсуляции почки.</w:t>
      </w:r>
    </w:p>
    <w:p w14:paraId="65A6250D" w14:textId="539ADAA9"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w:t>
      </w:r>
      <w:r w:rsidR="00E903F7">
        <w:rPr>
          <w:rFonts w:ascii="Times New Roman" w:eastAsia="Times New Roman" w:hAnsi="Times New Roman" w:cs="Times New Roman"/>
          <w:sz w:val="24"/>
          <w:szCs w:val="24"/>
          <w:lang w:eastAsia="ru-RU"/>
        </w:rPr>
        <w:t>лапароскопической нефрэктомии</w:t>
      </w:r>
      <w:r w:rsidR="00E903F7">
        <w:rPr>
          <w:rFonts w:ascii="Times New Roman" w:eastAsia="Times New Roman" w:hAnsi="Times New Roman" w:cs="Times New Roman"/>
          <w:sz w:val="24"/>
          <w:szCs w:val="24"/>
          <w:lang w:eastAsia="ru-RU"/>
        </w:rPr>
        <w:t xml:space="preserve"> при</w:t>
      </w:r>
      <w:r w:rsidRPr="007A2B10">
        <w:rPr>
          <w:rFonts w:ascii="Times New Roman" w:eastAsia="Times New Roman" w:hAnsi="Times New Roman" w:cs="Times New Roman"/>
          <w:sz w:val="24"/>
          <w:szCs w:val="24"/>
          <w:lang w:eastAsia="ru-RU"/>
        </w:rPr>
        <w:t xml:space="preserve"> сморщенной почке, терминальном гидронефрозе. </w:t>
      </w:r>
    </w:p>
    <w:p w14:paraId="31E8528B" w14:textId="013997D5" w:rsidR="007A2B10" w:rsidRPr="007A2B10" w:rsidRDefault="007A2B10" w:rsidP="007A2B10">
      <w:pPr>
        <w:widowControl w:val="0"/>
        <w:numPr>
          <w:ilvl w:val="0"/>
          <w:numId w:val="21"/>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w:t>
      </w:r>
      <w:r w:rsidR="00E903F7">
        <w:rPr>
          <w:rFonts w:ascii="Times New Roman" w:eastAsia="Times New Roman" w:hAnsi="Times New Roman" w:cs="Times New Roman"/>
          <w:sz w:val="24"/>
          <w:szCs w:val="24"/>
          <w:lang w:eastAsia="ru-RU"/>
        </w:rPr>
        <w:t>лапароскопической аденомэктомии</w:t>
      </w:r>
      <w:r w:rsidRPr="007A2B10">
        <w:rPr>
          <w:rFonts w:ascii="Times New Roman" w:eastAsia="Times New Roman" w:hAnsi="Times New Roman" w:cs="Times New Roman"/>
          <w:sz w:val="24"/>
          <w:szCs w:val="24"/>
          <w:lang w:eastAsia="ru-RU"/>
        </w:rPr>
        <w:t>.</w:t>
      </w:r>
    </w:p>
    <w:p w14:paraId="38B36AC6"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w:t>
      </w:r>
      <w:r w:rsidRPr="007A2B10">
        <w:rPr>
          <w:rFonts w:ascii="Times New Roman" w:eastAsia="Times New Roman" w:hAnsi="Times New Roman" w:cs="Times New Roman"/>
          <w:sz w:val="24"/>
          <w:szCs w:val="24"/>
          <w:lang w:eastAsia="ru-RU"/>
        </w:rPr>
        <w:t xml:space="preserve"> проведения 3-х стаканной пробы мочи.</w:t>
      </w:r>
    </w:p>
    <w:p w14:paraId="56140452"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пункционной биопсии простаты.</w:t>
      </w:r>
    </w:p>
    <w:p w14:paraId="58F6A830"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электрокоагуляции остроконечных кондилом полового члена</w:t>
      </w:r>
    </w:p>
    <w:p w14:paraId="099F1095"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w:t>
      </w:r>
      <w:r w:rsidRPr="007A2B10">
        <w:rPr>
          <w:rFonts w:ascii="Times New Roman" w:eastAsia="Times New Roman" w:hAnsi="Times New Roman" w:cs="Times New Roman"/>
          <w:sz w:val="24"/>
          <w:szCs w:val="24"/>
          <w:lang w:eastAsia="ru-RU"/>
        </w:rPr>
        <w:t xml:space="preserve"> массажа и получения секрета предстательной железы, ректального исследования.</w:t>
      </w:r>
    </w:p>
    <w:p w14:paraId="364BE11F"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w:t>
      </w:r>
      <w:r w:rsidRPr="007A2B10">
        <w:rPr>
          <w:rFonts w:ascii="Times New Roman" w:eastAsia="Times New Roman" w:hAnsi="Times New Roman" w:cs="Times New Roman"/>
          <w:sz w:val="24"/>
          <w:szCs w:val="24"/>
          <w:lang w:eastAsia="ru-RU"/>
        </w:rPr>
        <w:t xml:space="preserve"> выполнения, оценки и описания обзорного снимка мочевой системы.</w:t>
      </w:r>
    </w:p>
    <w:p w14:paraId="1808368F"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lastRenderedPageBreak/>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инстилляции уретры и мочевого пузыря.</w:t>
      </w:r>
    </w:p>
    <w:p w14:paraId="0E21CCB1"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хирургического лечения фимоза, ликвидации парафимоза.</w:t>
      </w:r>
    </w:p>
    <w:p w14:paraId="41B65361"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низведения яичка в мошонку при эктопии и ретенции.</w:t>
      </w:r>
    </w:p>
    <w:p w14:paraId="0AA9891B"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операции Иваниссевича, орхфуникулэктомии.</w:t>
      </w:r>
    </w:p>
    <w:p w14:paraId="24FD949F"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установки мочеточниковых стентов.</w:t>
      </w:r>
    </w:p>
    <w:p w14:paraId="2F3B5A00"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трансректальной пункции предстательной железы, промежностного дренирования абсцессов простаты.</w:t>
      </w:r>
    </w:p>
    <w:p w14:paraId="12F87B5C"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катетеризации почек при их блокировании камнями мочеточников.</w:t>
      </w:r>
    </w:p>
    <w:p w14:paraId="61A1253A"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открытой нефростомии.</w:t>
      </w:r>
    </w:p>
    <w:p w14:paraId="7E1E13BC"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ушивания мочевого пузыря при разрыве, раздельного ушивания брюшной полости и мочевого пузыря.</w:t>
      </w:r>
    </w:p>
    <w:p w14:paraId="62E80230"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ушивания раны полового члена, разрыва яичка, опорожнения гематомы мошонки.</w:t>
      </w:r>
    </w:p>
    <w:p w14:paraId="79A8E50B"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уретроцистоскопии и оценки состояния мочевого пузыря при поверхностных формах рака мочевого пузыря.</w:t>
      </w:r>
    </w:p>
    <w:p w14:paraId="5F67CFA1"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 </w:t>
      </w:r>
      <w:r w:rsidRPr="007A2B10">
        <w:rPr>
          <w:rFonts w:ascii="Times New Roman" w:eastAsia="Times New Roman" w:hAnsi="Times New Roman" w:cs="Times New Roman"/>
          <w:sz w:val="24"/>
          <w:szCs w:val="24"/>
          <w:lang w:eastAsia="ru-RU"/>
        </w:rPr>
        <w:t>фистулографии при пузырно-влагалищных свищах.</w:t>
      </w:r>
    </w:p>
    <w:p w14:paraId="2C953E43"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w:t>
      </w:r>
      <w:r w:rsidRPr="007A2B10">
        <w:rPr>
          <w:rFonts w:ascii="Times New Roman" w:eastAsia="Times New Roman" w:hAnsi="Times New Roman" w:cs="Times New Roman"/>
          <w:sz w:val="24"/>
          <w:szCs w:val="24"/>
          <w:lang w:eastAsia="ru-RU"/>
        </w:rPr>
        <w:t xml:space="preserve"> цистографии и определения «кашлевого толчка» при стрессовом недержании мочи.</w:t>
      </w:r>
    </w:p>
    <w:p w14:paraId="748263F5"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методики</w:t>
      </w:r>
      <w:r w:rsidRPr="007A2B10">
        <w:rPr>
          <w:rFonts w:ascii="Times New Roman" w:eastAsia="Times New Roman" w:hAnsi="Times New Roman" w:cs="Times New Roman"/>
          <w:sz w:val="24"/>
          <w:szCs w:val="24"/>
          <w:lang w:eastAsia="ru-RU"/>
        </w:rPr>
        <w:t xml:space="preserve"> соскобов уретры для приготовления мазков, бактериологического исследования.</w:t>
      </w:r>
    </w:p>
    <w:p w14:paraId="4941A31E"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эпидидимэктомии, орхэктомии, резекции семенных канатиков.</w:t>
      </w:r>
    </w:p>
    <w:p w14:paraId="761B8C23" w14:textId="77777777" w:rsidR="007A2B10" w:rsidRPr="007A2B10" w:rsidRDefault="007A2B10" w:rsidP="007A2B10">
      <w:pPr>
        <w:widowControl w:val="0"/>
        <w:numPr>
          <w:ilvl w:val="0"/>
          <w:numId w:val="2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w:t>
      </w:r>
      <w:r w:rsidRPr="007A2B10">
        <w:rPr>
          <w:rFonts w:ascii="Times New Roman" w:eastAsia="Times New Roman" w:hAnsi="Times New Roman" w:cs="Times New Roman"/>
          <w:bCs/>
          <w:spacing w:val="-9"/>
          <w:sz w:val="24"/>
          <w:szCs w:val="24"/>
          <w:lang w:eastAsia="ru-RU"/>
        </w:rPr>
        <w:t xml:space="preserve"> навыков</w:t>
      </w:r>
      <w:r w:rsidRPr="007A2B10">
        <w:rPr>
          <w:rFonts w:ascii="Times New Roman" w:eastAsia="Times New Roman" w:hAnsi="Times New Roman" w:cs="Times New Roman"/>
          <w:sz w:val="24"/>
          <w:szCs w:val="24"/>
          <w:lang w:eastAsia="ru-RU"/>
        </w:rPr>
        <w:t xml:space="preserve"> удаления инородных тел мочевого пузыря, уретры.</w:t>
      </w:r>
    </w:p>
    <w:p w14:paraId="19DC1D8B"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br w:type="page"/>
      </w:r>
      <w:r w:rsidRPr="007A2B10">
        <w:rPr>
          <w:rFonts w:ascii="Times New Roman" w:eastAsia="Times New Roman" w:hAnsi="Times New Roman" w:cs="Times New Roman"/>
          <w:b/>
          <w:sz w:val="24"/>
          <w:szCs w:val="24"/>
          <w:lang w:eastAsia="ru-RU"/>
        </w:rPr>
        <w:lastRenderedPageBreak/>
        <w:t>17. РАБОЧАЯ ПРОГРАММА УЧЕБНОЙ ПРАКТИКИ «СИМУЛЯЦИОННЫЙ КУРС ПО ОСНОВАМ ОКАЗАНИЯ НЕОТЛОЖНОЙ МЕДИЦИНСКОЙ ПОМОЩИ»</w:t>
      </w:r>
    </w:p>
    <w:p w14:paraId="2C661685" w14:textId="77777777" w:rsidR="007A2B10" w:rsidRPr="007A2B10" w:rsidRDefault="007A2B10" w:rsidP="007A2B10">
      <w:pPr>
        <w:widowControl w:val="0"/>
        <w:spacing w:after="0" w:line="240" w:lineRule="auto"/>
        <w:rPr>
          <w:rFonts w:ascii="Times New Roman" w:eastAsia="Times New Roman" w:hAnsi="Times New Roman" w:cs="Times New Roman"/>
          <w:b/>
          <w:sz w:val="24"/>
          <w:szCs w:val="24"/>
          <w:lang w:eastAsia="ru-RU"/>
        </w:rPr>
      </w:pPr>
    </w:p>
    <w:p w14:paraId="637AA88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17.1. ПОЯСНИТЕЛЬНАЯ ЗАПИСКА</w:t>
      </w:r>
    </w:p>
    <w:p w14:paraId="73A1514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rPr>
        <w:t xml:space="preserve">Рабочая программа учебной практики </w:t>
      </w:r>
      <w:r w:rsidRPr="007A2B10">
        <w:rPr>
          <w:rFonts w:ascii="Times New Roman" w:eastAsia="Times New Roman" w:hAnsi="Times New Roman" w:cs="Times New Roman"/>
          <w:b/>
          <w:sz w:val="24"/>
          <w:szCs w:val="24"/>
          <w:lang w:eastAsia="ru-RU"/>
        </w:rPr>
        <w:t>«</w:t>
      </w:r>
      <w:r w:rsidRPr="007A2B10">
        <w:rPr>
          <w:rFonts w:ascii="Times New Roman" w:eastAsia="Times New Roman" w:hAnsi="Times New Roman" w:cs="Times New Roman"/>
          <w:sz w:val="24"/>
          <w:szCs w:val="24"/>
          <w:lang w:eastAsia="ru-RU"/>
        </w:rPr>
        <w:t>Симуляционный курс по основам оказания неотложной медицинской помощи»</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p>
    <w:p w14:paraId="0EB8477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4E9A9A4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практики:</w:t>
      </w:r>
    </w:p>
    <w:p w14:paraId="1C1DDE9A"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bCs/>
          <w:sz w:val="24"/>
          <w:szCs w:val="24"/>
        </w:rPr>
        <w:t>учебной</w:t>
      </w:r>
      <w:r w:rsidR="00BA67CE">
        <w:rPr>
          <w:rFonts w:ascii="Times New Roman" w:eastAsia="Times New Roman" w:hAnsi="Times New Roman" w:cs="Times New Roman"/>
          <w:bCs/>
          <w:sz w:val="24"/>
          <w:szCs w:val="24"/>
        </w:rPr>
        <w:t xml:space="preserve"> </w:t>
      </w:r>
      <w:r w:rsidRPr="007A2B10">
        <w:rPr>
          <w:rFonts w:ascii="Times New Roman" w:eastAsia="Times New Roman" w:hAnsi="Times New Roman" w:cs="Times New Roman"/>
          <w:bCs/>
          <w:sz w:val="24"/>
          <w:szCs w:val="24"/>
          <w:lang w:eastAsia="ru-RU"/>
        </w:rPr>
        <w:t>практики является отработка индивидуальных практических навыков и умений.</w:t>
      </w:r>
    </w:p>
    <w:p w14:paraId="40F18BFE"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bCs/>
          <w:sz w:val="24"/>
          <w:szCs w:val="24"/>
        </w:rPr>
        <w:t>учебной</w:t>
      </w:r>
      <w:r w:rsidR="00BA67CE">
        <w:rPr>
          <w:rFonts w:ascii="Times New Roman" w:eastAsia="Times New Roman" w:hAnsi="Times New Roman" w:cs="Times New Roman"/>
          <w:bCs/>
          <w:sz w:val="24"/>
          <w:szCs w:val="24"/>
        </w:rPr>
        <w:t xml:space="preserve"> </w:t>
      </w:r>
      <w:r w:rsidRPr="007A2B10">
        <w:rPr>
          <w:rFonts w:ascii="Times New Roman" w:eastAsia="Times New Roman" w:hAnsi="Times New Roman" w:cs="Times New Roman"/>
          <w:sz w:val="24"/>
          <w:szCs w:val="24"/>
        </w:rPr>
        <w:t>практики являются:</w:t>
      </w:r>
    </w:p>
    <w:p w14:paraId="0D946525"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 отработка практического алгоритма действий при оказании неотложной медицинской помощи</w:t>
      </w:r>
      <w:r w:rsidRPr="007A2B10">
        <w:rPr>
          <w:rFonts w:ascii="Times New Roman" w:eastAsia="Times New Roman" w:hAnsi="Times New Roman" w:cs="Times New Roman"/>
          <w:bCs/>
          <w:sz w:val="24"/>
          <w:szCs w:val="24"/>
          <w:lang w:eastAsia="ru-RU"/>
        </w:rPr>
        <w:t>;</w:t>
      </w:r>
    </w:p>
    <w:p w14:paraId="10F8F611"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w:t>
      </w:r>
      <w:r w:rsidRPr="007A2B10">
        <w:rPr>
          <w:rFonts w:ascii="Times New Roman" w:eastAsia="Times New Roman" w:hAnsi="Times New Roman" w:cs="Times New Roman"/>
          <w:sz w:val="24"/>
          <w:szCs w:val="24"/>
          <w:lang w:eastAsia="ru-RU"/>
        </w:rPr>
        <w:t>отработка коммуникативных навыков в работе с коллегами при неотложной медицинской помощи;</w:t>
      </w:r>
    </w:p>
    <w:p w14:paraId="3A049170"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формирование оценки по объективному контролю собственных действий.</w:t>
      </w:r>
    </w:p>
    <w:p w14:paraId="5C4C566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779C33D0"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практики в структуре основной образовательной программы:</w:t>
      </w:r>
    </w:p>
    <w:p w14:paraId="3E7CB6D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Данный вид практики относится к разделу Блок 2 Практики, Базовая часть</w:t>
      </w:r>
      <w:r w:rsidR="00BA67CE">
        <w:rPr>
          <w:rFonts w:ascii="Times New Roman" w:eastAsia="Times New Roman" w:hAnsi="Times New Roman" w:cs="Times New Roman"/>
          <w:bCs/>
          <w:sz w:val="24"/>
          <w:szCs w:val="24"/>
        </w:rPr>
        <w:t xml:space="preserve"> </w:t>
      </w:r>
      <w:r w:rsidRPr="007A2B10">
        <w:rPr>
          <w:rFonts w:ascii="Times New Roman" w:eastAsia="Times New Roman" w:hAnsi="Times New Roman" w:cs="Times New Roman"/>
          <w:sz w:val="24"/>
          <w:szCs w:val="24"/>
        </w:rPr>
        <w:t xml:space="preserve">программы специальности ординатуры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517E13F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6CD0D2BB"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практики составляет:</w:t>
      </w:r>
    </w:p>
    <w:p w14:paraId="22312E4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2 зачетные единицы;</w:t>
      </w:r>
    </w:p>
    <w:p w14:paraId="53C8DAE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  1/3 недели;</w:t>
      </w:r>
    </w:p>
    <w:p w14:paraId="5B8338A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72 академических часа.</w:t>
      </w:r>
    </w:p>
    <w:p w14:paraId="5420F28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F04DDB1"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Контроль прохождения практики:</w:t>
      </w:r>
    </w:p>
    <w:p w14:paraId="48B98F1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iCs/>
          <w:sz w:val="24"/>
          <w:szCs w:val="24"/>
        </w:rPr>
        <w:t>Контроль за ходом практики студентов возлагается на ответственного за работу ординаторов и интернов на кафедре.</w:t>
      </w:r>
    </w:p>
    <w:p w14:paraId="11B248C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 завершению семестра на промежуточной аттестации проводится </w:t>
      </w:r>
      <w:r w:rsidR="00BA67CE">
        <w:rPr>
          <w:rFonts w:ascii="Times New Roman" w:eastAsia="Times New Roman" w:hAnsi="Times New Roman" w:cs="Times New Roman"/>
          <w:sz w:val="24"/>
          <w:szCs w:val="24"/>
          <w:lang w:eastAsia="ru-RU"/>
        </w:rPr>
        <w:t xml:space="preserve">контроль уровня </w:t>
      </w:r>
      <w:r w:rsidRPr="007A2B10">
        <w:rPr>
          <w:rFonts w:ascii="Times New Roman" w:eastAsia="Times New Roman" w:hAnsi="Times New Roman" w:cs="Times New Roman"/>
          <w:sz w:val="24"/>
          <w:szCs w:val="24"/>
          <w:lang w:eastAsia="ru-RU"/>
        </w:rPr>
        <w:t xml:space="preserve"> компетенций</w:t>
      </w:r>
      <w:r w:rsidR="00BA67CE">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eastAsia="ru-RU"/>
        </w:rPr>
        <w:t xml:space="preserve">ординатора. Результатом контроля является отметка «зачтено» или «незачтено»; результаты контроля вносятся в индивидуальный план ординатора в зачетно-аттестационную ведомость. </w:t>
      </w:r>
    </w:p>
    <w:p w14:paraId="7F9DFC2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практики на промежуточной аттестации в соответс</w:t>
      </w:r>
      <w:r w:rsidR="00BA67CE">
        <w:rPr>
          <w:rFonts w:ascii="Times New Roman" w:eastAsia="Times New Roman" w:hAnsi="Times New Roman" w:cs="Times New Roman"/>
          <w:sz w:val="24"/>
          <w:szCs w:val="24"/>
          <w:lang w:eastAsia="ru-RU"/>
        </w:rPr>
        <w:t>твии с уровнями усвоения</w:t>
      </w:r>
      <w:r w:rsidRPr="007A2B10">
        <w:rPr>
          <w:rFonts w:ascii="Times New Roman" w:eastAsia="Times New Roman" w:hAnsi="Times New Roman" w:cs="Times New Roman"/>
          <w:sz w:val="24"/>
          <w:szCs w:val="24"/>
          <w:lang w:eastAsia="ru-RU"/>
        </w:rPr>
        <w:t xml:space="preserve"> навыков:</w:t>
      </w:r>
    </w:p>
    <w:p w14:paraId="6AE0A2B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«зачтено» – навыки сформированы полностью, успешно и систематически применяются, или сформированы недостаточно, или без систематического применения;</w:t>
      </w:r>
    </w:p>
    <w:p w14:paraId="46D01CA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«незачтено» – отсутствие навыков либо их фрагментарное применение.</w:t>
      </w:r>
    </w:p>
    <w:p w14:paraId="38E907F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 приложении к зачетно-аттестационной ведомости ординатор оформляет:</w:t>
      </w:r>
    </w:p>
    <w:p w14:paraId="5EE376E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отчет об учебной практике с указанием ее продолжительности (в часах).</w:t>
      </w:r>
    </w:p>
    <w:p w14:paraId="5754820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600C729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17.2. КАРТА ФОРМИРУЕМЫХ КОМПЕТЕНЦИЙ</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960"/>
        <w:gridCol w:w="1702"/>
      </w:tblGrid>
      <w:tr w:rsidR="007A2B10" w:rsidRPr="007A2B10" w14:paraId="35543C01" w14:textId="77777777" w:rsidTr="00142750">
        <w:tc>
          <w:tcPr>
            <w:tcW w:w="2943" w:type="dxa"/>
            <w:tcBorders>
              <w:top w:val="single" w:sz="4" w:space="0" w:color="auto"/>
              <w:left w:val="single" w:sz="4" w:space="0" w:color="auto"/>
              <w:bottom w:val="single" w:sz="4" w:space="0" w:color="auto"/>
              <w:right w:val="single" w:sz="4" w:space="0" w:color="auto"/>
            </w:tcBorders>
            <w:vAlign w:val="center"/>
          </w:tcPr>
          <w:p w14:paraId="58962D2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960" w:type="dxa"/>
            <w:tcBorders>
              <w:top w:val="single" w:sz="4" w:space="0" w:color="auto"/>
              <w:left w:val="single" w:sz="4" w:space="0" w:color="auto"/>
              <w:bottom w:val="single" w:sz="4" w:space="0" w:color="auto"/>
              <w:right w:val="single" w:sz="4" w:space="0" w:color="auto"/>
            </w:tcBorders>
            <w:vAlign w:val="center"/>
          </w:tcPr>
          <w:p w14:paraId="14501B6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702" w:type="dxa"/>
            <w:tcBorders>
              <w:top w:val="single" w:sz="4" w:space="0" w:color="auto"/>
              <w:left w:val="single" w:sz="4" w:space="0" w:color="auto"/>
              <w:bottom w:val="single" w:sz="4" w:space="0" w:color="auto"/>
              <w:right w:val="single" w:sz="4" w:space="0" w:color="auto"/>
            </w:tcBorders>
            <w:vAlign w:val="center"/>
          </w:tcPr>
          <w:p w14:paraId="6036E74C" w14:textId="77777777" w:rsidR="007A2B10" w:rsidRPr="007A2B10" w:rsidRDefault="007A2B10" w:rsidP="007A2B10">
            <w:pPr>
              <w:widowControl w:val="0"/>
              <w:spacing w:after="0" w:line="240" w:lineRule="auto"/>
              <w:ind w:left="-108" w:firstLine="108"/>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315C2BA2" w14:textId="77777777" w:rsidTr="00142750">
        <w:tc>
          <w:tcPr>
            <w:tcW w:w="9605" w:type="dxa"/>
            <w:gridSpan w:val="3"/>
            <w:tcBorders>
              <w:top w:val="single" w:sz="4" w:space="0" w:color="auto"/>
              <w:left w:val="single" w:sz="4" w:space="0" w:color="auto"/>
              <w:bottom w:val="single" w:sz="4" w:space="0" w:color="auto"/>
              <w:right w:val="single" w:sz="4" w:space="0" w:color="auto"/>
            </w:tcBorders>
          </w:tcPr>
          <w:p w14:paraId="7B8ED3B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582B2CE4" w14:textId="77777777" w:rsidTr="00142750">
        <w:tc>
          <w:tcPr>
            <w:tcW w:w="9605" w:type="dxa"/>
            <w:gridSpan w:val="3"/>
            <w:tcBorders>
              <w:top w:val="single" w:sz="4" w:space="0" w:color="auto"/>
              <w:left w:val="single" w:sz="4" w:space="0" w:color="auto"/>
              <w:bottom w:val="single" w:sz="4" w:space="0" w:color="auto"/>
              <w:right w:val="single" w:sz="4" w:space="0" w:color="auto"/>
            </w:tcBorders>
          </w:tcPr>
          <w:p w14:paraId="3802A2C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0237B699" w14:textId="77777777" w:rsidTr="00142750">
        <w:tc>
          <w:tcPr>
            <w:tcW w:w="2943" w:type="dxa"/>
            <w:tcBorders>
              <w:top w:val="single" w:sz="4" w:space="0" w:color="auto"/>
              <w:left w:val="single" w:sz="4" w:space="0" w:color="auto"/>
              <w:bottom w:val="single" w:sz="4" w:space="0" w:color="auto"/>
              <w:right w:val="single" w:sz="4" w:space="0" w:color="auto"/>
            </w:tcBorders>
          </w:tcPr>
          <w:p w14:paraId="0B66120E"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65CF53C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4960" w:type="dxa"/>
            <w:tcBorders>
              <w:top w:val="single" w:sz="4" w:space="0" w:color="auto"/>
              <w:left w:val="single" w:sz="4" w:space="0" w:color="auto"/>
              <w:bottom w:val="single" w:sz="4" w:space="0" w:color="auto"/>
              <w:right w:val="single" w:sz="4" w:space="0" w:color="auto"/>
            </w:tcBorders>
          </w:tcPr>
          <w:p w14:paraId="5DCE48C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4DCA85F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согласованной работы в команде;</w:t>
            </w:r>
          </w:p>
        </w:tc>
        <w:tc>
          <w:tcPr>
            <w:tcW w:w="1702" w:type="dxa"/>
            <w:tcBorders>
              <w:top w:val="single" w:sz="4" w:space="0" w:color="auto"/>
              <w:left w:val="single" w:sz="4" w:space="0" w:color="auto"/>
              <w:bottom w:val="single" w:sz="4" w:space="0" w:color="auto"/>
              <w:right w:val="single" w:sz="4" w:space="0" w:color="auto"/>
            </w:tcBorders>
          </w:tcPr>
          <w:p w14:paraId="6D82D4E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Тренинг</w:t>
            </w:r>
          </w:p>
          <w:p w14:paraId="4F2EC99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0F92CC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91C7E78" w14:textId="77777777" w:rsidTr="00142750">
        <w:tc>
          <w:tcPr>
            <w:tcW w:w="9605" w:type="dxa"/>
            <w:gridSpan w:val="3"/>
            <w:tcBorders>
              <w:top w:val="single" w:sz="4" w:space="0" w:color="auto"/>
              <w:left w:val="single" w:sz="4" w:space="0" w:color="auto"/>
              <w:bottom w:val="single" w:sz="4" w:space="0" w:color="auto"/>
              <w:right w:val="single" w:sz="4" w:space="0" w:color="auto"/>
            </w:tcBorders>
          </w:tcPr>
          <w:p w14:paraId="2E64B91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17643473" w14:textId="77777777" w:rsidTr="00142750">
        <w:tc>
          <w:tcPr>
            <w:tcW w:w="2943" w:type="dxa"/>
            <w:tcBorders>
              <w:top w:val="single" w:sz="4" w:space="0" w:color="auto"/>
              <w:left w:val="single" w:sz="4" w:space="0" w:color="auto"/>
              <w:bottom w:val="single" w:sz="4" w:space="0" w:color="auto"/>
              <w:right w:val="single" w:sz="4" w:space="0" w:color="auto"/>
            </w:tcBorders>
          </w:tcPr>
          <w:p w14:paraId="052CA268" w14:textId="77777777" w:rsidR="007A2B10" w:rsidRPr="007A2B10" w:rsidRDefault="007A2B10" w:rsidP="007A2B10">
            <w:pPr>
              <w:widowControl w:val="0"/>
              <w:autoSpaceDE w:val="0"/>
              <w:autoSpaceDN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ПК-3</w:t>
            </w:r>
          </w:p>
          <w:p w14:paraId="1C5F16F9"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профилактической деятельности:</w:t>
            </w:r>
          </w:p>
          <w:p w14:paraId="070101DD" w14:textId="77777777" w:rsidR="007A2B10" w:rsidRPr="007A2B10" w:rsidRDefault="007A2B10" w:rsidP="007A2B10">
            <w:pPr>
              <w:widowControl w:val="0"/>
              <w:autoSpaceDE w:val="0"/>
              <w:autoSpaceDN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960" w:type="dxa"/>
            <w:tcBorders>
              <w:top w:val="single" w:sz="4" w:space="0" w:color="auto"/>
              <w:left w:val="single" w:sz="4" w:space="0" w:color="auto"/>
              <w:bottom w:val="single" w:sz="4" w:space="0" w:color="auto"/>
              <w:right w:val="single" w:sz="4" w:space="0" w:color="auto"/>
            </w:tcBorders>
          </w:tcPr>
          <w:p w14:paraId="4CB11FA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42171AA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обеспечения свободной проходимости дыхательных путей;</w:t>
            </w:r>
          </w:p>
          <w:p w14:paraId="0B65AD1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обеспечения искусственной вентиляции легких (ИВЛ);</w:t>
            </w:r>
          </w:p>
          <w:p w14:paraId="56AD347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навыком непрямого массажа сердца: выбор точки для компрессии грудной клетки, прекардиального удара; </w:t>
            </w:r>
          </w:p>
          <w:p w14:paraId="4DC2005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техникой закрытого массажа сердца;</w:t>
            </w:r>
          </w:p>
          <w:p w14:paraId="2694A86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сочетания ИВЛ и массажа сердца при базовой реанимации;</w:t>
            </w:r>
          </w:p>
          <w:p w14:paraId="300E6A1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выбора медикаментозной терапии при базовой реанимации;</w:t>
            </w:r>
          </w:p>
          <w:p w14:paraId="3408BDF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введения препаратов – внутривенно внутрисердечно, эндотрахеально (при произведенной интубации трахеи);</w:t>
            </w:r>
          </w:p>
        </w:tc>
        <w:tc>
          <w:tcPr>
            <w:tcW w:w="1702" w:type="dxa"/>
            <w:tcBorders>
              <w:top w:val="single" w:sz="4" w:space="0" w:color="auto"/>
              <w:left w:val="single" w:sz="4" w:space="0" w:color="auto"/>
              <w:bottom w:val="single" w:sz="4" w:space="0" w:color="auto"/>
              <w:right w:val="single" w:sz="4" w:space="0" w:color="auto"/>
            </w:tcBorders>
          </w:tcPr>
          <w:p w14:paraId="4E6B61E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Тренинг</w:t>
            </w:r>
          </w:p>
          <w:p w14:paraId="089799D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3AF6569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C9E8C99" w14:textId="77777777" w:rsidTr="00142750">
        <w:tc>
          <w:tcPr>
            <w:tcW w:w="2943" w:type="dxa"/>
            <w:tcBorders>
              <w:top w:val="single" w:sz="4" w:space="0" w:color="auto"/>
              <w:left w:val="single" w:sz="4" w:space="0" w:color="auto"/>
              <w:bottom w:val="single" w:sz="4" w:space="0" w:color="auto"/>
              <w:right w:val="single" w:sz="4" w:space="0" w:color="auto"/>
            </w:tcBorders>
          </w:tcPr>
          <w:p w14:paraId="7A3CDA98"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ПК-7</w:t>
            </w:r>
          </w:p>
          <w:p w14:paraId="0B9AE99D"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5100F13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оказанию медицинской помощи при чрезвычайных ситуациях, в том числе участию в медицинской эвакуации</w:t>
            </w:r>
          </w:p>
        </w:tc>
        <w:tc>
          <w:tcPr>
            <w:tcW w:w="4960" w:type="dxa"/>
            <w:tcBorders>
              <w:top w:val="single" w:sz="4" w:space="0" w:color="auto"/>
              <w:left w:val="single" w:sz="4" w:space="0" w:color="auto"/>
              <w:bottom w:val="single" w:sz="4" w:space="0" w:color="auto"/>
              <w:right w:val="single" w:sz="4" w:space="0" w:color="auto"/>
            </w:tcBorders>
          </w:tcPr>
          <w:p w14:paraId="2C31D7B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0F2E5FE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обеспечения свободной проходимости дыхательных путей;</w:t>
            </w:r>
          </w:p>
          <w:p w14:paraId="0122E10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обеспечения искусственной вентиляции легких (ИВЛ);</w:t>
            </w:r>
          </w:p>
          <w:p w14:paraId="321F08B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навыком непрямого массажа сердца: выбор точки для компрессии грудной клетки, прекардиального удара; </w:t>
            </w:r>
          </w:p>
          <w:p w14:paraId="6B9EC33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техникой закрытого массажа сердца;</w:t>
            </w:r>
          </w:p>
          <w:p w14:paraId="44B37BF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сочетания ИВЛ и массажа сердца при базовой реанимации;</w:t>
            </w:r>
          </w:p>
          <w:p w14:paraId="34A8961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выбора медикаментозной терапии при базовой реанимации;</w:t>
            </w:r>
          </w:p>
          <w:p w14:paraId="4293C46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навыком введения препаратов – внутривенно внутрисердечно, эндотрахеально (при произведенной интубации трахеи);</w:t>
            </w:r>
          </w:p>
        </w:tc>
        <w:tc>
          <w:tcPr>
            <w:tcW w:w="1702" w:type="dxa"/>
            <w:tcBorders>
              <w:top w:val="single" w:sz="4" w:space="0" w:color="auto"/>
              <w:left w:val="single" w:sz="4" w:space="0" w:color="auto"/>
              <w:bottom w:val="single" w:sz="4" w:space="0" w:color="auto"/>
              <w:right w:val="single" w:sz="4" w:space="0" w:color="auto"/>
            </w:tcBorders>
          </w:tcPr>
          <w:p w14:paraId="39E1A20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Тренинг</w:t>
            </w:r>
          </w:p>
          <w:p w14:paraId="2011590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492539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398485E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highlight w:val="magenta"/>
          <w:lang w:eastAsia="ru-RU"/>
        </w:rPr>
      </w:pPr>
    </w:p>
    <w:p w14:paraId="2C11AAD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17.3. ПЛАН ПРАКТИКИ</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19"/>
        <w:gridCol w:w="1985"/>
        <w:gridCol w:w="1559"/>
        <w:gridCol w:w="992"/>
        <w:gridCol w:w="1134"/>
      </w:tblGrid>
      <w:tr w:rsidR="007A2B10" w:rsidRPr="007A2B10" w14:paraId="7C1FDC90" w14:textId="77777777" w:rsidTr="00142750">
        <w:tc>
          <w:tcPr>
            <w:tcW w:w="675" w:type="dxa"/>
            <w:vMerge w:val="restart"/>
            <w:tcBorders>
              <w:top w:val="single" w:sz="4" w:space="0" w:color="auto"/>
              <w:left w:val="single" w:sz="4" w:space="0" w:color="auto"/>
              <w:bottom w:val="single" w:sz="4" w:space="0" w:color="auto"/>
              <w:right w:val="single" w:sz="4" w:space="0" w:color="auto"/>
            </w:tcBorders>
            <w:vAlign w:val="center"/>
          </w:tcPr>
          <w:p w14:paraId="3CD49FC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44015CD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Виды профессиональной деятельности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352B67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Место проведения практики</w:t>
            </w:r>
          </w:p>
        </w:tc>
        <w:tc>
          <w:tcPr>
            <w:tcW w:w="1559" w:type="dxa"/>
            <w:vMerge w:val="restart"/>
            <w:tcBorders>
              <w:top w:val="single" w:sz="4" w:space="0" w:color="auto"/>
              <w:left w:val="single" w:sz="4" w:space="0" w:color="auto"/>
              <w:bottom w:val="single" w:sz="4" w:space="0" w:color="auto"/>
              <w:right w:val="single" w:sz="4" w:space="0" w:color="auto"/>
            </w:tcBorders>
          </w:tcPr>
          <w:p w14:paraId="172F96D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7BB00F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Продолжительность</w:t>
            </w:r>
          </w:p>
        </w:tc>
      </w:tr>
      <w:tr w:rsidR="007A2B10" w:rsidRPr="007A2B10" w14:paraId="2A9C5982" w14:textId="77777777" w:rsidTr="00142750">
        <w:tc>
          <w:tcPr>
            <w:tcW w:w="675" w:type="dxa"/>
            <w:vMerge/>
            <w:tcBorders>
              <w:top w:val="single" w:sz="4" w:space="0" w:color="auto"/>
              <w:left w:val="single" w:sz="4" w:space="0" w:color="auto"/>
              <w:bottom w:val="single" w:sz="4" w:space="0" w:color="auto"/>
              <w:right w:val="single" w:sz="4" w:space="0" w:color="auto"/>
            </w:tcBorders>
            <w:vAlign w:val="center"/>
          </w:tcPr>
          <w:p w14:paraId="6D5D774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35B6898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6C7080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0C8C351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9DE45F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недели</w:t>
            </w:r>
          </w:p>
        </w:tc>
        <w:tc>
          <w:tcPr>
            <w:tcW w:w="1134" w:type="dxa"/>
            <w:tcBorders>
              <w:top w:val="single" w:sz="4" w:space="0" w:color="auto"/>
              <w:left w:val="single" w:sz="4" w:space="0" w:color="auto"/>
              <w:bottom w:val="single" w:sz="4" w:space="0" w:color="auto"/>
              <w:right w:val="single" w:sz="4" w:space="0" w:color="auto"/>
            </w:tcBorders>
            <w:vAlign w:val="center"/>
          </w:tcPr>
          <w:p w14:paraId="5F2F09E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часы</w:t>
            </w:r>
          </w:p>
        </w:tc>
      </w:tr>
      <w:tr w:rsidR="007A2B10" w:rsidRPr="007A2B10" w14:paraId="0A9E4E77" w14:textId="77777777" w:rsidTr="00142750">
        <w:tc>
          <w:tcPr>
            <w:tcW w:w="9464" w:type="dxa"/>
            <w:gridSpan w:val="6"/>
            <w:tcBorders>
              <w:top w:val="single" w:sz="4" w:space="0" w:color="auto"/>
              <w:left w:val="single" w:sz="4" w:space="0" w:color="auto"/>
              <w:bottom w:val="single" w:sz="4" w:space="0" w:color="auto"/>
              <w:right w:val="single" w:sz="4" w:space="0" w:color="auto"/>
            </w:tcBorders>
            <w:vAlign w:val="center"/>
          </w:tcPr>
          <w:p w14:paraId="4B22A19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2-й семестр</w:t>
            </w:r>
          </w:p>
        </w:tc>
      </w:tr>
      <w:tr w:rsidR="007A2B10" w:rsidRPr="007A2B10" w14:paraId="0BE1782A"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7634E39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vAlign w:val="center"/>
          </w:tcPr>
          <w:p w14:paraId="660B6F0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Организация медицинской помощи пострадавшим при дорожно-транспортных происшествиях</w:t>
            </w:r>
          </w:p>
        </w:tc>
        <w:tc>
          <w:tcPr>
            <w:tcW w:w="1985" w:type="dxa"/>
            <w:tcBorders>
              <w:top w:val="single" w:sz="4" w:space="0" w:color="auto"/>
              <w:left w:val="single" w:sz="4" w:space="0" w:color="auto"/>
              <w:bottom w:val="single" w:sz="4" w:space="0" w:color="auto"/>
              <w:right w:val="single" w:sz="4" w:space="0" w:color="auto"/>
            </w:tcBorders>
            <w:vAlign w:val="center"/>
          </w:tcPr>
          <w:p w14:paraId="5FAEECF4" w14:textId="3A3A21D8" w:rsidR="007A2B10" w:rsidRPr="007A2B10" w:rsidRDefault="00E903F7" w:rsidP="007A2B10">
            <w:pPr>
              <w:widowControl w:val="0"/>
              <w:spacing w:after="0" w:line="240" w:lineRule="auto"/>
              <w:ind w:right="-97"/>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t>ФНКЦ ФХМ им. Ю.М.Лопухина ФМБА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54C53A2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УК-2, </w:t>
            </w:r>
          </w:p>
          <w:p w14:paraId="2D560C5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ПК-3, 7</w:t>
            </w:r>
          </w:p>
        </w:tc>
        <w:tc>
          <w:tcPr>
            <w:tcW w:w="992" w:type="dxa"/>
            <w:tcBorders>
              <w:top w:val="single" w:sz="4" w:space="0" w:color="auto"/>
              <w:left w:val="single" w:sz="4" w:space="0" w:color="auto"/>
              <w:bottom w:val="single" w:sz="4" w:space="0" w:color="auto"/>
              <w:right w:val="single" w:sz="4" w:space="0" w:color="auto"/>
            </w:tcBorders>
            <w:vAlign w:val="center"/>
          </w:tcPr>
          <w:p w14:paraId="59245BB1"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2DE795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r>
      <w:tr w:rsidR="007A2B10" w:rsidRPr="007A2B10" w14:paraId="390899E9"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63CBA54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9022E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Оказание медицинской помощи больным с сосудистыми заболеваниями</w:t>
            </w:r>
          </w:p>
        </w:tc>
        <w:tc>
          <w:tcPr>
            <w:tcW w:w="1985" w:type="dxa"/>
            <w:tcBorders>
              <w:top w:val="single" w:sz="4" w:space="0" w:color="auto"/>
              <w:left w:val="single" w:sz="4" w:space="0" w:color="auto"/>
              <w:bottom w:val="single" w:sz="4" w:space="0" w:color="auto"/>
              <w:right w:val="single" w:sz="4" w:space="0" w:color="auto"/>
            </w:tcBorders>
            <w:vAlign w:val="center"/>
          </w:tcPr>
          <w:p w14:paraId="3296F146" w14:textId="7055BAB3" w:rsidR="007A2B10" w:rsidRPr="007A2B10" w:rsidRDefault="00E903F7" w:rsidP="007A2B10">
            <w:pPr>
              <w:widowControl w:val="0"/>
              <w:spacing w:after="0" w:line="240" w:lineRule="auto"/>
              <w:ind w:right="-97"/>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t>ФНКЦ ФХМ им. Ю.М.Лопухина ФМБА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63B2D49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УК-2, </w:t>
            </w:r>
          </w:p>
          <w:p w14:paraId="5E9337C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ПК-3, 7</w:t>
            </w:r>
          </w:p>
        </w:tc>
        <w:tc>
          <w:tcPr>
            <w:tcW w:w="992" w:type="dxa"/>
            <w:tcBorders>
              <w:top w:val="single" w:sz="4" w:space="0" w:color="auto"/>
              <w:left w:val="single" w:sz="4" w:space="0" w:color="auto"/>
              <w:bottom w:val="single" w:sz="4" w:space="0" w:color="auto"/>
              <w:right w:val="single" w:sz="4" w:space="0" w:color="auto"/>
            </w:tcBorders>
            <w:vAlign w:val="center"/>
          </w:tcPr>
          <w:p w14:paraId="50CF44E6"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A931E9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r>
      <w:tr w:rsidR="007A2B10" w:rsidRPr="007A2B10" w14:paraId="6618FD03"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1A05557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59AB82B3"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2-й семестр:</w:t>
            </w:r>
          </w:p>
        </w:tc>
        <w:tc>
          <w:tcPr>
            <w:tcW w:w="1985" w:type="dxa"/>
            <w:tcBorders>
              <w:top w:val="single" w:sz="4" w:space="0" w:color="auto"/>
              <w:left w:val="single" w:sz="4" w:space="0" w:color="auto"/>
              <w:bottom w:val="single" w:sz="4" w:space="0" w:color="auto"/>
              <w:right w:val="single" w:sz="4" w:space="0" w:color="auto"/>
            </w:tcBorders>
            <w:vAlign w:val="center"/>
          </w:tcPr>
          <w:p w14:paraId="23C2052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54BF01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8" w:space="0" w:color="auto"/>
              <w:bottom w:val="single" w:sz="8" w:space="0" w:color="auto"/>
              <w:right w:val="single" w:sz="8" w:space="0" w:color="auto"/>
            </w:tcBorders>
            <w:vAlign w:val="center"/>
          </w:tcPr>
          <w:p w14:paraId="2D45D30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2/3</w:t>
            </w:r>
          </w:p>
        </w:tc>
        <w:tc>
          <w:tcPr>
            <w:tcW w:w="1134" w:type="dxa"/>
            <w:tcBorders>
              <w:top w:val="single" w:sz="4" w:space="0" w:color="auto"/>
              <w:left w:val="nil"/>
              <w:bottom w:val="single" w:sz="8" w:space="0" w:color="auto"/>
              <w:right w:val="single" w:sz="8" w:space="0" w:color="auto"/>
            </w:tcBorders>
            <w:vAlign w:val="center"/>
          </w:tcPr>
          <w:p w14:paraId="6ABCBFD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r>
      <w:tr w:rsidR="007A2B10" w:rsidRPr="007A2B10" w14:paraId="4B6C3253" w14:textId="77777777" w:rsidTr="00142750">
        <w:tc>
          <w:tcPr>
            <w:tcW w:w="9464" w:type="dxa"/>
            <w:gridSpan w:val="6"/>
            <w:tcBorders>
              <w:top w:val="single" w:sz="4" w:space="0" w:color="auto"/>
              <w:left w:val="single" w:sz="4" w:space="0" w:color="auto"/>
              <w:bottom w:val="single" w:sz="4" w:space="0" w:color="auto"/>
              <w:right w:val="single" w:sz="8" w:space="0" w:color="auto"/>
            </w:tcBorders>
            <w:vAlign w:val="center"/>
          </w:tcPr>
          <w:p w14:paraId="67AF4EB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4-й семестр</w:t>
            </w:r>
          </w:p>
        </w:tc>
      </w:tr>
      <w:tr w:rsidR="007A2B10" w:rsidRPr="007A2B10" w14:paraId="759F3B1E"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10D3848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vAlign w:val="center"/>
          </w:tcPr>
          <w:p w14:paraId="1D90EC5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Организация медицинской помощи пострадавшим при </w:t>
            </w:r>
            <w:r w:rsidRPr="007A2B10">
              <w:rPr>
                <w:rFonts w:ascii="Times New Roman" w:eastAsia="Times New Roman" w:hAnsi="Times New Roman" w:cs="Times New Roman"/>
                <w:sz w:val="20"/>
                <w:szCs w:val="20"/>
                <w:lang w:eastAsia="ru-RU"/>
              </w:rPr>
              <w:lastRenderedPageBreak/>
              <w:t>дорожно-транспортных происшествиях</w:t>
            </w:r>
          </w:p>
        </w:tc>
        <w:tc>
          <w:tcPr>
            <w:tcW w:w="1985" w:type="dxa"/>
            <w:tcBorders>
              <w:top w:val="single" w:sz="4" w:space="0" w:color="auto"/>
              <w:left w:val="single" w:sz="4" w:space="0" w:color="auto"/>
              <w:bottom w:val="single" w:sz="4" w:space="0" w:color="auto"/>
              <w:right w:val="single" w:sz="4" w:space="0" w:color="auto"/>
            </w:tcBorders>
            <w:vAlign w:val="center"/>
          </w:tcPr>
          <w:p w14:paraId="5BC88F24" w14:textId="21F4030D" w:rsidR="007A2B10" w:rsidRPr="007A2B10" w:rsidRDefault="00E903F7" w:rsidP="007A2B10">
            <w:pPr>
              <w:widowControl w:val="0"/>
              <w:spacing w:after="0" w:line="240" w:lineRule="auto"/>
              <w:ind w:right="-97"/>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lastRenderedPageBreak/>
              <w:t xml:space="preserve">ФНКЦ ФХМ им. Ю.М.Лопухина </w:t>
            </w:r>
            <w:r w:rsidRPr="00E903F7">
              <w:rPr>
                <w:rFonts w:ascii="Times New Roman" w:eastAsia="Times New Roman" w:hAnsi="Times New Roman" w:cs="Times New Roman"/>
                <w:sz w:val="20"/>
                <w:szCs w:val="20"/>
                <w:lang w:eastAsia="ru-RU"/>
              </w:rPr>
              <w:lastRenderedPageBreak/>
              <w:t>ФМБА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38282C6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 xml:space="preserve">УК-2, </w:t>
            </w:r>
          </w:p>
          <w:p w14:paraId="783B1F9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ПК-3, 7</w:t>
            </w:r>
          </w:p>
        </w:tc>
        <w:tc>
          <w:tcPr>
            <w:tcW w:w="992" w:type="dxa"/>
            <w:tcBorders>
              <w:top w:val="single" w:sz="4" w:space="0" w:color="auto"/>
              <w:left w:val="single" w:sz="4" w:space="0" w:color="auto"/>
              <w:bottom w:val="single" w:sz="4" w:space="0" w:color="auto"/>
              <w:right w:val="single" w:sz="4" w:space="0" w:color="auto"/>
            </w:tcBorders>
            <w:vAlign w:val="center"/>
          </w:tcPr>
          <w:p w14:paraId="0F38A17B"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A979E4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r>
      <w:tr w:rsidR="007A2B10" w:rsidRPr="007A2B10" w14:paraId="52FB884A"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78ABD26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vAlign w:val="center"/>
          </w:tcPr>
          <w:p w14:paraId="72B29D0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Оказание медицинской помощи больным с сосудистыми заболеваниями</w:t>
            </w:r>
          </w:p>
        </w:tc>
        <w:tc>
          <w:tcPr>
            <w:tcW w:w="1985" w:type="dxa"/>
            <w:tcBorders>
              <w:top w:val="single" w:sz="4" w:space="0" w:color="auto"/>
              <w:left w:val="single" w:sz="4" w:space="0" w:color="auto"/>
              <w:bottom w:val="single" w:sz="4" w:space="0" w:color="auto"/>
              <w:right w:val="single" w:sz="4" w:space="0" w:color="auto"/>
            </w:tcBorders>
            <w:vAlign w:val="center"/>
          </w:tcPr>
          <w:p w14:paraId="493F85B0" w14:textId="2881B792" w:rsidR="007A2B10" w:rsidRPr="00E903F7" w:rsidRDefault="00E903F7" w:rsidP="007A2B10">
            <w:pPr>
              <w:widowControl w:val="0"/>
              <w:spacing w:after="0" w:line="240" w:lineRule="auto"/>
              <w:ind w:right="-97"/>
              <w:jc w:val="center"/>
              <w:rPr>
                <w:rFonts w:ascii="Times New Roman" w:eastAsia="Times New Roman" w:hAnsi="Times New Roman" w:cs="Times New Roman"/>
                <w:sz w:val="20"/>
                <w:szCs w:val="20"/>
                <w:lang w:eastAsia="ru-RU"/>
              </w:rPr>
            </w:pPr>
            <w:r w:rsidRPr="00E903F7">
              <w:rPr>
                <w:rFonts w:ascii="Times New Roman" w:eastAsia="Times New Roman" w:hAnsi="Times New Roman" w:cs="Times New Roman"/>
                <w:sz w:val="20"/>
                <w:szCs w:val="20"/>
                <w:lang w:eastAsia="ru-RU"/>
              </w:rPr>
              <w:t>ФНКЦ ФХМ им. Ю.М.Лопухина ФМБА России</w:t>
            </w:r>
          </w:p>
        </w:tc>
        <w:tc>
          <w:tcPr>
            <w:tcW w:w="1559" w:type="dxa"/>
            <w:tcBorders>
              <w:top w:val="single" w:sz="4" w:space="0" w:color="auto"/>
              <w:left w:val="single" w:sz="4" w:space="0" w:color="auto"/>
              <w:bottom w:val="single" w:sz="4" w:space="0" w:color="auto"/>
              <w:right w:val="single" w:sz="4" w:space="0" w:color="auto"/>
            </w:tcBorders>
            <w:vAlign w:val="center"/>
          </w:tcPr>
          <w:p w14:paraId="24F890E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УК-2, </w:t>
            </w:r>
          </w:p>
          <w:p w14:paraId="6EDC7B5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ПК-3, 7</w:t>
            </w:r>
          </w:p>
        </w:tc>
        <w:tc>
          <w:tcPr>
            <w:tcW w:w="992" w:type="dxa"/>
            <w:tcBorders>
              <w:top w:val="single" w:sz="4" w:space="0" w:color="auto"/>
              <w:left w:val="single" w:sz="4" w:space="0" w:color="auto"/>
              <w:bottom w:val="single" w:sz="4" w:space="0" w:color="auto"/>
              <w:right w:val="single" w:sz="4" w:space="0" w:color="auto"/>
            </w:tcBorders>
            <w:vAlign w:val="center"/>
          </w:tcPr>
          <w:p w14:paraId="1B75592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FEA1A2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18</w:t>
            </w:r>
          </w:p>
        </w:tc>
      </w:tr>
      <w:tr w:rsidR="007A2B10" w:rsidRPr="007A2B10" w14:paraId="60BAA8ED"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16A86B7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562F228C"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4-й семестр:</w:t>
            </w:r>
          </w:p>
        </w:tc>
        <w:tc>
          <w:tcPr>
            <w:tcW w:w="1985" w:type="dxa"/>
            <w:tcBorders>
              <w:top w:val="single" w:sz="4" w:space="0" w:color="auto"/>
              <w:left w:val="single" w:sz="4" w:space="0" w:color="auto"/>
              <w:bottom w:val="single" w:sz="4" w:space="0" w:color="auto"/>
              <w:right w:val="single" w:sz="4" w:space="0" w:color="auto"/>
            </w:tcBorders>
            <w:vAlign w:val="center"/>
          </w:tcPr>
          <w:p w14:paraId="694D33C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1C8D1E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8" w:space="0" w:color="auto"/>
              <w:bottom w:val="single" w:sz="8" w:space="0" w:color="auto"/>
              <w:right w:val="single" w:sz="8" w:space="0" w:color="auto"/>
            </w:tcBorders>
            <w:vAlign w:val="center"/>
          </w:tcPr>
          <w:p w14:paraId="20297EF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2/3</w:t>
            </w:r>
          </w:p>
        </w:tc>
        <w:tc>
          <w:tcPr>
            <w:tcW w:w="1134" w:type="dxa"/>
            <w:tcBorders>
              <w:top w:val="single" w:sz="4" w:space="0" w:color="auto"/>
              <w:left w:val="nil"/>
              <w:bottom w:val="single" w:sz="8" w:space="0" w:color="auto"/>
              <w:right w:val="single" w:sz="8" w:space="0" w:color="auto"/>
            </w:tcBorders>
            <w:vAlign w:val="center"/>
          </w:tcPr>
          <w:p w14:paraId="72F94AE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36</w:t>
            </w:r>
          </w:p>
        </w:tc>
      </w:tr>
      <w:tr w:rsidR="007A2B10" w:rsidRPr="007A2B10" w14:paraId="0F9405F4"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73EF6A6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14:paraId="42D2F21A" w14:textId="77777777" w:rsidR="007A2B10" w:rsidRPr="007A2B10" w:rsidRDefault="007A2B10" w:rsidP="007A2B10">
            <w:pPr>
              <w:widowControl w:val="0"/>
              <w:spacing w:after="0" w:line="240" w:lineRule="auto"/>
              <w:jc w:val="right"/>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319E97C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C30857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C7C91C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1  1/3</w:t>
            </w:r>
          </w:p>
        </w:tc>
        <w:tc>
          <w:tcPr>
            <w:tcW w:w="1134" w:type="dxa"/>
            <w:tcBorders>
              <w:top w:val="single" w:sz="4" w:space="0" w:color="auto"/>
              <w:left w:val="single" w:sz="4" w:space="0" w:color="auto"/>
              <w:bottom w:val="single" w:sz="4" w:space="0" w:color="auto"/>
              <w:right w:val="single" w:sz="4" w:space="0" w:color="auto"/>
            </w:tcBorders>
            <w:vAlign w:val="center"/>
          </w:tcPr>
          <w:p w14:paraId="31F1429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72</w:t>
            </w:r>
          </w:p>
        </w:tc>
      </w:tr>
    </w:tbl>
    <w:p w14:paraId="3CB5217B" w14:textId="77777777" w:rsidR="007A2B10" w:rsidRPr="007A2B10" w:rsidRDefault="007A2B10" w:rsidP="007A2B10">
      <w:pPr>
        <w:widowControl w:val="0"/>
        <w:spacing w:after="0" w:line="240" w:lineRule="auto"/>
        <w:rPr>
          <w:rFonts w:ascii="Times New Roman" w:eastAsia="Times New Roman" w:hAnsi="Times New Roman" w:cs="Times New Roman"/>
          <w:b/>
          <w:sz w:val="24"/>
          <w:szCs w:val="24"/>
          <w:lang w:eastAsia="ru-RU"/>
        </w:rPr>
      </w:pPr>
    </w:p>
    <w:p w14:paraId="0BD23C3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17.4. СОДЕРЖАНИЕ ПРАКТИКИ</w:t>
      </w:r>
    </w:p>
    <w:p w14:paraId="1B5D8764" w14:textId="40A3DD4C" w:rsidR="007A2B10" w:rsidRPr="007A2B10" w:rsidRDefault="007A2B10" w:rsidP="007A2B10">
      <w:pPr>
        <w:widowControl w:val="0"/>
        <w:tabs>
          <w:tab w:val="left" w:pos="1080"/>
        </w:tabs>
        <w:spacing w:after="0" w:line="240" w:lineRule="auto"/>
        <w:ind w:firstLine="709"/>
        <w:jc w:val="both"/>
        <w:rPr>
          <w:rFonts w:ascii="Times New Roman" w:eastAsia="Times New Roman" w:hAnsi="Times New Roman" w:cs="Courier New"/>
          <w:color w:val="000000"/>
          <w:sz w:val="24"/>
          <w:szCs w:val="24"/>
          <w:lang w:eastAsia="ru-RU"/>
        </w:rPr>
      </w:pPr>
      <w:r w:rsidRPr="007A2B10">
        <w:rPr>
          <w:rFonts w:ascii="Times New Roman" w:eastAsia="Times New Roman" w:hAnsi="Times New Roman" w:cs="Times New Roman"/>
          <w:color w:val="000000"/>
          <w:sz w:val="24"/>
          <w:szCs w:val="24"/>
          <w:lang w:eastAsia="ru-RU"/>
        </w:rPr>
        <w:t xml:space="preserve">Тренинг проводятся на </w:t>
      </w:r>
      <w:r w:rsidRPr="007A2B10">
        <w:rPr>
          <w:rFonts w:ascii="Times New Roman" w:eastAsia="Times New Roman" w:hAnsi="Times New Roman" w:cs="Courier New"/>
          <w:color w:val="000000"/>
          <w:sz w:val="24"/>
          <w:szCs w:val="24"/>
          <w:lang w:eastAsia="ru-RU"/>
        </w:rPr>
        <w:t>манекене-тренажере.</w:t>
      </w:r>
    </w:p>
    <w:p w14:paraId="6E1FC6A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54146E1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1. Выполнение универсального алгоритма действий в случае остановки дыхания и кровообращения: </w:t>
      </w:r>
    </w:p>
    <w:p w14:paraId="2ECFA95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осмотр места происшествия;</w:t>
      </w:r>
    </w:p>
    <w:p w14:paraId="6FA051A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оценка угрозы жизни пострадавшего и спасателя;</w:t>
      </w:r>
    </w:p>
    <w:p w14:paraId="74699F2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проведение первичного осмотра пострадавшего;</w:t>
      </w:r>
    </w:p>
    <w:p w14:paraId="130C790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оценка основных жизненных функций пострадавшего;</w:t>
      </w:r>
    </w:p>
    <w:p w14:paraId="608B1EB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организация работы в команде, привлечение помощников;</w:t>
      </w:r>
    </w:p>
    <w:p w14:paraId="542615E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обеспечение проходимости дыхательных путей;</w:t>
      </w:r>
    </w:p>
    <w:p w14:paraId="54239E2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выполнение техники придания пострадавшему восстановительного положения;</w:t>
      </w:r>
    </w:p>
    <w:p w14:paraId="757635F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выполнение правил при вызове квалифицированной медицинской помощи;</w:t>
      </w:r>
    </w:p>
    <w:p w14:paraId="53007C9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проведение вторичного осмотра пострадавшего.</w:t>
      </w:r>
    </w:p>
    <w:p w14:paraId="54B7F063"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2F8DEFC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2. Проведение базовой сердечно-легочной реанимации: </w:t>
      </w:r>
    </w:p>
    <w:p w14:paraId="7333F7F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sz w:val="24"/>
          <w:szCs w:val="24"/>
          <w:lang w:eastAsia="ru-RU"/>
        </w:rPr>
        <w:t>- проведение закрытого массажа сердца (ЗМС) (</w:t>
      </w:r>
      <w:r w:rsidRPr="007A2B10">
        <w:rPr>
          <w:rFonts w:ascii="Times New Roman" w:eastAsia="Times New Roman" w:hAnsi="Times New Roman" w:cs="Times New Roman"/>
          <w:bCs/>
          <w:sz w:val="24"/>
          <w:szCs w:val="24"/>
          <w:lang w:eastAsia="ru-RU"/>
        </w:rPr>
        <w:t>нахождение места для проведения ЗМС с первого раза;</w:t>
      </w:r>
    </w:p>
    <w:p w14:paraId="2BBC765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проведение ЗМС с нужной глубиной и частотой;</w:t>
      </w:r>
    </w:p>
    <w:p w14:paraId="781445CF"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правильное положение рук при проведении ЗМС);</w:t>
      </w:r>
    </w:p>
    <w:p w14:paraId="3CC7197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xml:space="preserve">- </w:t>
      </w:r>
      <w:r w:rsidRPr="007A2B10">
        <w:rPr>
          <w:rFonts w:ascii="Times New Roman" w:eastAsia="Times New Roman" w:hAnsi="Times New Roman" w:cs="Times New Roman"/>
          <w:sz w:val="24"/>
          <w:szCs w:val="24"/>
          <w:lang w:eastAsia="ru-RU"/>
        </w:rPr>
        <w:t>проведение искусственной вентиляции легких (ИВЛ) (</w:t>
      </w:r>
      <w:r w:rsidRPr="007A2B10">
        <w:rPr>
          <w:rFonts w:ascii="Times New Roman" w:eastAsia="Times New Roman" w:hAnsi="Times New Roman" w:cs="Times New Roman"/>
          <w:bCs/>
          <w:sz w:val="24"/>
          <w:szCs w:val="24"/>
          <w:lang w:eastAsia="ru-RU"/>
        </w:rPr>
        <w:t>объем; скорость);</w:t>
      </w:r>
    </w:p>
    <w:p w14:paraId="3D2919C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соблюдение соотношения ЗМС/ИВЛ – 30:2.</w:t>
      </w:r>
    </w:p>
    <w:p w14:paraId="6CCF2442" w14:textId="77777777" w:rsidR="007A2B10" w:rsidRPr="007A2B10" w:rsidRDefault="007A2B10" w:rsidP="007A2B10">
      <w:pPr>
        <w:widowControl w:val="0"/>
        <w:spacing w:after="0" w:line="240" w:lineRule="auto"/>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br w:type="page"/>
      </w:r>
    </w:p>
    <w:p w14:paraId="61AEFBE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lastRenderedPageBreak/>
        <w:t>18. РАБОЧАЯ ПРОГРАММА КЛИНИЧЕСКОЙ ПРАКТИКИ</w:t>
      </w:r>
    </w:p>
    <w:p w14:paraId="110387F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«ПЕРКУТАННЫЕ МЕТОДЫ ДИАГНОСТИКИ И ЛЕЧЕНИЯ В УРОЛОГИИ»</w:t>
      </w:r>
    </w:p>
    <w:p w14:paraId="4F84ED6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3994188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18.1. ПОЯСНИТЕЛЬНАЯ ЗАПИСКА</w:t>
      </w:r>
    </w:p>
    <w:p w14:paraId="017DCEE9"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клинической практики «</w:t>
      </w:r>
      <w:r w:rsidRPr="007A2B10">
        <w:rPr>
          <w:rFonts w:ascii="Times New Roman" w:eastAsia="Times New Roman" w:hAnsi="Times New Roman" w:cs="Times New Roman"/>
          <w:sz w:val="24"/>
          <w:szCs w:val="24"/>
          <w:lang w:eastAsia="ru-RU"/>
        </w:rPr>
        <w:t>Перкутанные методы диагностики и лечения в урологии</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5277684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highlight w:val="green"/>
        </w:rPr>
      </w:pPr>
    </w:p>
    <w:p w14:paraId="49E86F5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практики:</w:t>
      </w:r>
    </w:p>
    <w:p w14:paraId="75054CF3"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bCs/>
          <w:sz w:val="24"/>
          <w:szCs w:val="24"/>
          <w:lang w:eastAsia="ru-RU"/>
        </w:rPr>
        <w:t>практики является приобретение опыта в решении реальных профессиональных задач.</w:t>
      </w:r>
    </w:p>
    <w:p w14:paraId="67660461"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практики являются:</w:t>
      </w:r>
    </w:p>
    <w:p w14:paraId="4FC2F20D"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закрепление теоретических знаний, полученных в процессе теоретического обучения врача-ординатора;</w:t>
      </w:r>
    </w:p>
    <w:p w14:paraId="04CCBD62"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формирование профессиональных компетенций врача-уролога.</w:t>
      </w:r>
    </w:p>
    <w:p w14:paraId="3D8A183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75CFD7F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практики в структуре основной образовательной программы:</w:t>
      </w:r>
    </w:p>
    <w:p w14:paraId="419DCEDD"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 xml:space="preserve">Данный вид практики относится к разделу Блок 2 Практики, Вариативная часть </w:t>
      </w:r>
      <w:r w:rsidRPr="007A2B10">
        <w:rPr>
          <w:rFonts w:ascii="Times New Roman" w:eastAsia="Times New Roman" w:hAnsi="Times New Roman" w:cs="Times New Roman"/>
          <w:sz w:val="24"/>
          <w:szCs w:val="24"/>
        </w:rPr>
        <w:t>программы специальности ординатуры</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5E15D8E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highlight w:val="green"/>
        </w:rPr>
      </w:pPr>
    </w:p>
    <w:p w14:paraId="072F60AD"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практики составляет:</w:t>
      </w:r>
    </w:p>
    <w:p w14:paraId="3F9C944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12 зачетных единиц;</w:t>
      </w:r>
    </w:p>
    <w:p w14:paraId="74F05F6C"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8 недель;</w:t>
      </w:r>
    </w:p>
    <w:p w14:paraId="44899BF5"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432 академических часа.</w:t>
      </w:r>
    </w:p>
    <w:p w14:paraId="6E30EB3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rPr>
      </w:pPr>
    </w:p>
    <w:p w14:paraId="65BD1F7B"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Контроль прохождения практики:</w:t>
      </w:r>
    </w:p>
    <w:p w14:paraId="236DA4DA"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iCs/>
          <w:sz w:val="24"/>
          <w:szCs w:val="24"/>
        </w:rPr>
        <w:t>Контроль за ходом практики студентов возлагается на ответственного за работу ординаторов и интернов на кафедре.</w:t>
      </w:r>
    </w:p>
    <w:p w14:paraId="4059F9A4"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 завершению семестра на промежуточной аттестации проводится контроль уровня сформированности компетенций</w:t>
      </w:r>
      <w:r w:rsidR="00BA67CE">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eastAsia="ru-RU"/>
        </w:rPr>
        <w:t xml:space="preserve">ординатора. Результатом контроля является отметка дифференцированного зачета «отлично», «хорошо», «удовлетворительно», «неудовлетворительно»; результаты контроля вносятся в индивидуальный план ординатора в зачетно-аттестационную ведомость. </w:t>
      </w:r>
    </w:p>
    <w:p w14:paraId="56CAD62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Критерии оценивания результатов практики на промежуточной аттестации в соответствии с уровнями </w:t>
      </w:r>
      <w:r w:rsidR="00BA67CE">
        <w:rPr>
          <w:rFonts w:ascii="Times New Roman" w:eastAsia="Times New Roman" w:hAnsi="Times New Roman" w:cs="Times New Roman"/>
          <w:sz w:val="24"/>
          <w:szCs w:val="24"/>
          <w:lang w:eastAsia="ru-RU"/>
        </w:rPr>
        <w:t>усвоения</w:t>
      </w:r>
      <w:r w:rsidRPr="007A2B10">
        <w:rPr>
          <w:rFonts w:ascii="Times New Roman" w:eastAsia="Times New Roman" w:hAnsi="Times New Roman" w:cs="Times New Roman"/>
          <w:sz w:val="24"/>
          <w:szCs w:val="24"/>
          <w:lang w:eastAsia="ru-RU"/>
        </w:rPr>
        <w:t>навыков:</w:t>
      </w:r>
    </w:p>
    <w:p w14:paraId="3E8589C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навыки сформированы полностью, успешно и систематически применяются;</w:t>
      </w:r>
    </w:p>
    <w:p w14:paraId="24027BD2"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навыки в целом успешно применимы, но сформированы недостаточно;</w:t>
      </w:r>
    </w:p>
    <w:p w14:paraId="0E54DE7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навыки в целом успешно, но без систематического применения;</w:t>
      </w:r>
    </w:p>
    <w:p w14:paraId="68E63C8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навыков либо фрагментарное применение.</w:t>
      </w:r>
    </w:p>
    <w:p w14:paraId="63AD496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 приложении к зачетно-аттестационной ведомости ординатор оформляет отчет о практике с указанием видов и содержания профессиональной деятельности, места проведения и ее продолжительности (в часах).</w:t>
      </w:r>
    </w:p>
    <w:p w14:paraId="09E5FB5E"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18.2. КАРТА ФОРМИРУЕМЫХ КОМПЕТЕНЦИЙ</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536"/>
        <w:gridCol w:w="1985"/>
      </w:tblGrid>
      <w:tr w:rsidR="007A2B10" w:rsidRPr="007A2B10" w14:paraId="5A68B4B7" w14:textId="77777777" w:rsidTr="00142750">
        <w:tc>
          <w:tcPr>
            <w:tcW w:w="2943" w:type="dxa"/>
            <w:tcBorders>
              <w:top w:val="single" w:sz="4" w:space="0" w:color="auto"/>
              <w:left w:val="single" w:sz="4" w:space="0" w:color="auto"/>
              <w:bottom w:val="single" w:sz="4" w:space="0" w:color="auto"/>
              <w:right w:val="single" w:sz="4" w:space="0" w:color="auto"/>
            </w:tcBorders>
            <w:vAlign w:val="center"/>
          </w:tcPr>
          <w:p w14:paraId="56E8FDC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536" w:type="dxa"/>
            <w:tcBorders>
              <w:top w:val="single" w:sz="4" w:space="0" w:color="auto"/>
              <w:left w:val="single" w:sz="4" w:space="0" w:color="auto"/>
              <w:bottom w:val="single" w:sz="4" w:space="0" w:color="auto"/>
              <w:right w:val="single" w:sz="4" w:space="0" w:color="auto"/>
            </w:tcBorders>
            <w:vAlign w:val="center"/>
          </w:tcPr>
          <w:p w14:paraId="435D3AE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985" w:type="dxa"/>
            <w:tcBorders>
              <w:top w:val="single" w:sz="4" w:space="0" w:color="auto"/>
              <w:left w:val="single" w:sz="4" w:space="0" w:color="auto"/>
              <w:bottom w:val="single" w:sz="4" w:space="0" w:color="auto"/>
              <w:right w:val="single" w:sz="4" w:space="0" w:color="auto"/>
            </w:tcBorders>
            <w:vAlign w:val="center"/>
          </w:tcPr>
          <w:p w14:paraId="6AA86CF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09EFA9AD" w14:textId="77777777" w:rsidTr="00142750">
        <w:tc>
          <w:tcPr>
            <w:tcW w:w="9464" w:type="dxa"/>
            <w:gridSpan w:val="3"/>
            <w:tcBorders>
              <w:top w:val="single" w:sz="4" w:space="0" w:color="auto"/>
              <w:left w:val="single" w:sz="4" w:space="0" w:color="auto"/>
              <w:bottom w:val="single" w:sz="4" w:space="0" w:color="auto"/>
              <w:right w:val="single" w:sz="4" w:space="0" w:color="auto"/>
            </w:tcBorders>
          </w:tcPr>
          <w:p w14:paraId="7DE9B5C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0B026E19" w14:textId="77777777" w:rsidTr="00142750">
        <w:tc>
          <w:tcPr>
            <w:tcW w:w="9464" w:type="dxa"/>
            <w:gridSpan w:val="3"/>
            <w:tcBorders>
              <w:top w:val="single" w:sz="4" w:space="0" w:color="auto"/>
              <w:left w:val="single" w:sz="4" w:space="0" w:color="auto"/>
              <w:bottom w:val="single" w:sz="4" w:space="0" w:color="auto"/>
              <w:right w:val="single" w:sz="4" w:space="0" w:color="auto"/>
            </w:tcBorders>
          </w:tcPr>
          <w:p w14:paraId="4A4D1A9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727D4E15" w14:textId="77777777" w:rsidTr="00142750">
        <w:tc>
          <w:tcPr>
            <w:tcW w:w="2943" w:type="dxa"/>
            <w:tcBorders>
              <w:top w:val="single" w:sz="4" w:space="0" w:color="auto"/>
              <w:left w:val="single" w:sz="4" w:space="0" w:color="auto"/>
              <w:bottom w:val="single" w:sz="4" w:space="0" w:color="auto"/>
              <w:right w:val="single" w:sz="4" w:space="0" w:color="auto"/>
            </w:tcBorders>
          </w:tcPr>
          <w:p w14:paraId="77467AFD"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65E927C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4536" w:type="dxa"/>
            <w:tcBorders>
              <w:top w:val="single" w:sz="4" w:space="0" w:color="auto"/>
              <w:left w:val="single" w:sz="4" w:space="0" w:color="auto"/>
              <w:bottom w:val="single" w:sz="4" w:space="0" w:color="auto"/>
              <w:right w:val="single" w:sz="4" w:space="0" w:color="auto"/>
            </w:tcBorders>
          </w:tcPr>
          <w:p w14:paraId="3CA8F94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396F104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теоретические основы нервной деятельности;</w:t>
            </w:r>
          </w:p>
          <w:p w14:paraId="74D0293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механизмы абстрактного мышления;</w:t>
            </w:r>
          </w:p>
          <w:p w14:paraId="70CA106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12E3143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самостоятельный умственный труд в работе с информацией;</w:t>
            </w:r>
          </w:p>
          <w:p w14:paraId="2C8B0D4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6D89E07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методиками самоконтроля, абстрактного мышления, аналитического мышления;</w:t>
            </w:r>
          </w:p>
        </w:tc>
        <w:tc>
          <w:tcPr>
            <w:tcW w:w="1985" w:type="dxa"/>
            <w:tcBorders>
              <w:top w:val="single" w:sz="4" w:space="0" w:color="auto"/>
              <w:left w:val="single" w:sz="4" w:space="0" w:color="auto"/>
              <w:bottom w:val="single" w:sz="4" w:space="0" w:color="auto"/>
              <w:right w:val="single" w:sz="4" w:space="0" w:color="auto"/>
            </w:tcBorders>
          </w:tcPr>
          <w:p w14:paraId="5D76315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1A4FC24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0DCF84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382EB25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BBF9666" w14:textId="77777777" w:rsidTr="00142750">
        <w:tc>
          <w:tcPr>
            <w:tcW w:w="2943" w:type="dxa"/>
            <w:tcBorders>
              <w:top w:val="single" w:sz="4" w:space="0" w:color="auto"/>
              <w:left w:val="single" w:sz="4" w:space="0" w:color="auto"/>
              <w:bottom w:val="single" w:sz="4" w:space="0" w:color="auto"/>
              <w:right w:val="single" w:sz="4" w:space="0" w:color="auto"/>
            </w:tcBorders>
          </w:tcPr>
          <w:p w14:paraId="4C297F0D"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6EFC067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4536" w:type="dxa"/>
            <w:tcBorders>
              <w:top w:val="single" w:sz="4" w:space="0" w:color="auto"/>
              <w:left w:val="single" w:sz="4" w:space="0" w:color="auto"/>
              <w:bottom w:val="single" w:sz="4" w:space="0" w:color="auto"/>
              <w:right w:val="single" w:sz="4" w:space="0" w:color="auto"/>
            </w:tcBorders>
          </w:tcPr>
          <w:p w14:paraId="5591D169"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561B877A"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медицинской этики и деонтологии;</w:t>
            </w:r>
          </w:p>
          <w:p w14:paraId="79294775"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психологии профессионального общения;</w:t>
            </w:r>
          </w:p>
          <w:p w14:paraId="3FA7422C"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0EA276C4"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color w:val="000000"/>
                <w:sz w:val="20"/>
                <w:szCs w:val="20"/>
                <w:lang w:eastAsia="ru-RU"/>
              </w:rPr>
              <w:t>воспринимать социальные, этнические, конфессиональные и культурные различия;</w:t>
            </w:r>
          </w:p>
          <w:p w14:paraId="09B2FC72"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328B6094"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Практика.</w:t>
            </w:r>
          </w:p>
          <w:p w14:paraId="2804EC54"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p>
          <w:p w14:paraId="5FEB0ED5"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Собеседование, ситуационные задачи,</w:t>
            </w:r>
          </w:p>
          <w:p w14:paraId="57A4E3AF"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демонстрация практических навыков</w:t>
            </w:r>
          </w:p>
        </w:tc>
      </w:tr>
      <w:tr w:rsidR="007A2B10" w:rsidRPr="007A2B10" w14:paraId="1B80AA9C" w14:textId="77777777" w:rsidTr="00142750">
        <w:tc>
          <w:tcPr>
            <w:tcW w:w="9464" w:type="dxa"/>
            <w:gridSpan w:val="3"/>
            <w:tcBorders>
              <w:top w:val="single" w:sz="4" w:space="0" w:color="auto"/>
              <w:left w:val="single" w:sz="4" w:space="0" w:color="auto"/>
              <w:bottom w:val="single" w:sz="4" w:space="0" w:color="auto"/>
              <w:right w:val="single" w:sz="4" w:space="0" w:color="auto"/>
            </w:tcBorders>
          </w:tcPr>
          <w:p w14:paraId="2FF9C17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7B135B6C" w14:textId="77777777" w:rsidTr="00142750">
        <w:tc>
          <w:tcPr>
            <w:tcW w:w="2943" w:type="dxa"/>
            <w:tcBorders>
              <w:top w:val="single" w:sz="4" w:space="0" w:color="auto"/>
              <w:left w:val="single" w:sz="4" w:space="0" w:color="auto"/>
              <w:bottom w:val="single" w:sz="4" w:space="0" w:color="auto"/>
              <w:right w:val="single" w:sz="4" w:space="0" w:color="auto"/>
            </w:tcBorders>
          </w:tcPr>
          <w:p w14:paraId="321DE01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3F2B904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054AC22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536" w:type="dxa"/>
            <w:tcBorders>
              <w:top w:val="single" w:sz="4" w:space="0" w:color="auto"/>
              <w:left w:val="single" w:sz="4" w:space="0" w:color="auto"/>
              <w:bottom w:val="single" w:sz="4" w:space="0" w:color="auto"/>
              <w:right w:val="single" w:sz="4" w:space="0" w:color="auto"/>
            </w:tcBorders>
          </w:tcPr>
          <w:p w14:paraId="2007C550"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652951C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основные факторы риска развития урологических заболеваний требующих перкутанных методов диагностики и лечения;</w:t>
            </w:r>
          </w:p>
          <w:p w14:paraId="7D33E0B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принципы диспансерного наблюдения пациентов с заболеваниями мочеполовой системы;</w:t>
            </w:r>
          </w:p>
          <w:p w14:paraId="4A41A680"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rPr>
            </w:pPr>
            <w:r w:rsidRPr="007A2B10">
              <w:rPr>
                <w:rFonts w:ascii="Times New Roman" w:eastAsia="Times New Roman" w:hAnsi="Times New Roman" w:cs="Times New Roman"/>
                <w:bCs/>
                <w:spacing w:val="-4"/>
                <w:sz w:val="20"/>
                <w:szCs w:val="20"/>
                <w:lang w:eastAsia="ru-RU"/>
              </w:rPr>
              <w:t xml:space="preserve">- профилактические мероприятия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539D4F4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54F7E56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4529B07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собрать информацию о заболевании;</w:t>
            </w:r>
          </w:p>
          <w:p w14:paraId="6B63703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применить объективные методы обследования больного;</w:t>
            </w:r>
          </w:p>
          <w:p w14:paraId="60D5B80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выявить общие и специфические факторы риска развития урологических заболеваний;</w:t>
            </w:r>
          </w:p>
          <w:p w14:paraId="0202366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 xml:space="preserve">разработать схему </w:t>
            </w:r>
            <w:r w:rsidRPr="007A2B10">
              <w:rPr>
                <w:rFonts w:ascii="Times New Roman" w:eastAsia="Times New Roman" w:hAnsi="Times New Roman" w:cs="Times New Roman"/>
                <w:bCs/>
                <w:spacing w:val="-4"/>
                <w:sz w:val="20"/>
                <w:szCs w:val="20"/>
                <w:lang w:eastAsia="ru-RU"/>
              </w:rPr>
              <w:t xml:space="preserve">диспансерного наблюдения и профилактических мероприятий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29EE7818"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3C8206A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методикой сбора информации о заболевании;</w:t>
            </w:r>
          </w:p>
          <w:p w14:paraId="63467F59"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объективными методами обследования урологического больного;</w:t>
            </w:r>
          </w:p>
          <w:p w14:paraId="2290602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highlight w:val="yellow"/>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bCs/>
                <w:spacing w:val="-4"/>
                <w:sz w:val="20"/>
                <w:szCs w:val="20"/>
                <w:lang w:eastAsia="ru-RU"/>
              </w:rPr>
              <w:t>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17C4DA4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75F6E58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BCF6E8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FD0748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4A10255E" w14:textId="77777777" w:rsidTr="00142750">
        <w:trPr>
          <w:trHeight w:val="698"/>
        </w:trPr>
        <w:tc>
          <w:tcPr>
            <w:tcW w:w="2943" w:type="dxa"/>
            <w:tcBorders>
              <w:top w:val="single" w:sz="4" w:space="0" w:color="auto"/>
              <w:left w:val="single" w:sz="4" w:space="0" w:color="auto"/>
              <w:bottom w:val="single" w:sz="4" w:space="0" w:color="auto"/>
              <w:right w:val="single" w:sz="4" w:space="0" w:color="auto"/>
            </w:tcBorders>
          </w:tcPr>
          <w:p w14:paraId="30A72C28"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1855BFFE"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деятельности: </w:t>
            </w:r>
          </w:p>
          <w:p w14:paraId="2CB3355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w:t>
            </w:r>
            <w:r w:rsidRPr="007A2B10">
              <w:rPr>
                <w:rFonts w:ascii="Times New Roman" w:eastAsia="Times New Roman" w:hAnsi="Times New Roman" w:cs="Times New Roman"/>
                <w:sz w:val="20"/>
                <w:szCs w:val="20"/>
                <w:lang w:eastAsia="ru-RU"/>
              </w:rPr>
              <w:lastRenderedPageBreak/>
              <w:t>проблем, связанных со здоровьем</w:t>
            </w:r>
          </w:p>
        </w:tc>
        <w:tc>
          <w:tcPr>
            <w:tcW w:w="4536" w:type="dxa"/>
            <w:tcBorders>
              <w:top w:val="single" w:sz="4" w:space="0" w:color="auto"/>
              <w:left w:val="single" w:sz="4" w:space="0" w:color="auto"/>
              <w:bottom w:val="single" w:sz="4" w:space="0" w:color="auto"/>
              <w:right w:val="single" w:sz="4" w:space="0" w:color="auto"/>
            </w:tcBorders>
          </w:tcPr>
          <w:p w14:paraId="7212EC33"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lastRenderedPageBreak/>
              <w:t>знать:</w:t>
            </w:r>
            <w:r w:rsidRPr="007A2B10">
              <w:rPr>
                <w:rFonts w:ascii="Times New Roman" w:eastAsia="Times New Roman" w:hAnsi="Times New Roman" w:cs="Times New Roman"/>
                <w:bCs/>
                <w:spacing w:val="-4"/>
                <w:sz w:val="20"/>
                <w:szCs w:val="20"/>
                <w:lang w:eastAsia="ru-RU"/>
              </w:rPr>
              <w:t xml:space="preserve"> </w:t>
            </w:r>
          </w:p>
          <w:p w14:paraId="5AFC624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этиологию, патогенез, диагностику клиническую картину урологических заболеваний при которых применяются перкутанные методы диагностики и лечения;</w:t>
            </w:r>
          </w:p>
          <w:p w14:paraId="1F5414E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клинические проявления, особенности течения и возможные осложнения;</w:t>
            </w:r>
          </w:p>
          <w:p w14:paraId="77B23E6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0C10CB8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провести опрос больного с </w:t>
            </w:r>
            <w:r w:rsidRPr="007A2B10">
              <w:rPr>
                <w:rFonts w:ascii="Times New Roman" w:eastAsia="Times New Roman" w:hAnsi="Times New Roman" w:cs="Times New Roman"/>
                <w:bCs/>
                <w:spacing w:val="-4"/>
                <w:sz w:val="20"/>
                <w:szCs w:val="20"/>
                <w:lang w:eastAsia="ru-RU"/>
              </w:rPr>
              <w:t>заболеванием мочеполовой системы</w:t>
            </w:r>
            <w:r w:rsidRPr="007A2B10">
              <w:rPr>
                <w:rFonts w:ascii="Times New Roman" w:eastAsia="Times New Roman" w:hAnsi="Times New Roman" w:cs="Times New Roman"/>
                <w:bCs/>
                <w:spacing w:val="-6"/>
                <w:sz w:val="20"/>
                <w:szCs w:val="20"/>
                <w:lang w:eastAsia="ru-RU"/>
              </w:rPr>
              <w:t>;</w:t>
            </w:r>
          </w:p>
          <w:p w14:paraId="7B5C2F30"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xml:space="preserve">- объективное исследование, определить показания для лабораторного и инструментального </w:t>
            </w:r>
            <w:r w:rsidRPr="007A2B10">
              <w:rPr>
                <w:rFonts w:ascii="Times New Roman" w:eastAsia="Times New Roman" w:hAnsi="Times New Roman" w:cs="Times New Roman"/>
                <w:bCs/>
                <w:spacing w:val="-6"/>
                <w:sz w:val="20"/>
                <w:szCs w:val="20"/>
                <w:lang w:eastAsia="ru-RU"/>
              </w:rPr>
              <w:lastRenderedPageBreak/>
              <w:t>исследования;</w:t>
            </w:r>
          </w:p>
          <w:p w14:paraId="1A8B3309"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оценить результаты проведенного обследования;</w:t>
            </w:r>
          </w:p>
          <w:p w14:paraId="693197A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поставить предварительный  и клинический диагноз;</w:t>
            </w:r>
          </w:p>
          <w:p w14:paraId="2E935156"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6"/>
                <w:sz w:val="20"/>
                <w:szCs w:val="20"/>
                <w:lang w:eastAsia="ru-RU"/>
              </w:rPr>
              <w:t>- диагностировать ургентные состояния;</w:t>
            </w:r>
          </w:p>
          <w:p w14:paraId="64A41327"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057FA0E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9"/>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методикой общего клинического исследования;</w:t>
            </w:r>
          </w:p>
          <w:p w14:paraId="0C4B85D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9"/>
                <w:sz w:val="20"/>
                <w:szCs w:val="20"/>
                <w:lang w:eastAsia="ru-RU"/>
              </w:rPr>
              <w:t xml:space="preserve">- оценкой результатов лабораторных и инструментальных методов диагностики у больных с </w:t>
            </w:r>
            <w:r w:rsidRPr="007A2B10">
              <w:rPr>
                <w:rFonts w:ascii="Times New Roman" w:eastAsia="Times New Roman" w:hAnsi="Times New Roman" w:cs="Times New Roman"/>
                <w:bCs/>
                <w:spacing w:val="-4"/>
                <w:sz w:val="20"/>
                <w:szCs w:val="20"/>
                <w:lang w:eastAsia="ru-RU"/>
              </w:rPr>
              <w:t>заболеваниями мочеполовой системы;</w:t>
            </w:r>
          </w:p>
          <w:p w14:paraId="485997F7"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7A2B10">
              <w:rPr>
                <w:rFonts w:ascii="Times New Roman" w:eastAsia="Times New Roman" w:hAnsi="Times New Roman" w:cs="Times New Roman"/>
                <w:bCs/>
                <w:spacing w:val="-4"/>
                <w:sz w:val="20"/>
                <w:szCs w:val="20"/>
                <w:lang w:eastAsia="ru-RU"/>
              </w:rPr>
              <w:t>- 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1985" w:type="dxa"/>
            <w:tcBorders>
              <w:top w:val="single" w:sz="4" w:space="0" w:color="auto"/>
              <w:left w:val="single" w:sz="4" w:space="0" w:color="auto"/>
              <w:bottom w:val="single" w:sz="4" w:space="0" w:color="auto"/>
              <w:right w:val="single" w:sz="4" w:space="0" w:color="auto"/>
            </w:tcBorders>
          </w:tcPr>
          <w:p w14:paraId="3027ADE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7D485D1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C278508"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32769B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70ABDFD7" w14:textId="77777777" w:rsidTr="00142750">
        <w:tc>
          <w:tcPr>
            <w:tcW w:w="2943" w:type="dxa"/>
            <w:tcBorders>
              <w:top w:val="single" w:sz="4" w:space="0" w:color="auto"/>
              <w:left w:val="single" w:sz="4" w:space="0" w:color="auto"/>
              <w:bottom w:val="single" w:sz="4" w:space="0" w:color="auto"/>
              <w:right w:val="single" w:sz="4" w:space="0" w:color="auto"/>
            </w:tcBorders>
          </w:tcPr>
          <w:p w14:paraId="68765958"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ПК-6 </w:t>
            </w:r>
          </w:p>
          <w:p w14:paraId="1F4E68C7"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1E164BA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4536" w:type="dxa"/>
            <w:tcBorders>
              <w:top w:val="single" w:sz="4" w:space="0" w:color="auto"/>
              <w:left w:val="single" w:sz="4" w:space="0" w:color="auto"/>
              <w:bottom w:val="single" w:sz="4" w:space="0" w:color="auto"/>
              <w:right w:val="single" w:sz="4" w:space="0" w:color="auto"/>
            </w:tcBorders>
          </w:tcPr>
          <w:p w14:paraId="5861D3DC"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3C09789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особенности применения  перкутанных методов в лечении заболеваний мочеполовой системы;</w:t>
            </w:r>
          </w:p>
          <w:p w14:paraId="5264E2C5"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уметь:</w:t>
            </w:r>
          </w:p>
          <w:p w14:paraId="035C813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назначить этиотропное и патогенетическое лечение при заболеваниях </w:t>
            </w:r>
            <w:r w:rsidRPr="007A2B10">
              <w:rPr>
                <w:rFonts w:ascii="Times New Roman" w:eastAsia="Times New Roman" w:hAnsi="Times New Roman" w:cs="Times New Roman"/>
                <w:bCs/>
                <w:spacing w:val="-4"/>
                <w:sz w:val="20"/>
                <w:szCs w:val="20"/>
                <w:lang w:eastAsia="ru-RU"/>
              </w:rPr>
              <w:t>заболеваний мочеполовой системы</w:t>
            </w:r>
            <w:r w:rsidRPr="007A2B10">
              <w:rPr>
                <w:rFonts w:ascii="Times New Roman" w:eastAsia="Times New Roman" w:hAnsi="Times New Roman" w:cs="Times New Roman"/>
                <w:bCs/>
                <w:spacing w:val="-6"/>
                <w:sz w:val="20"/>
                <w:szCs w:val="20"/>
                <w:lang w:eastAsia="ru-RU"/>
              </w:rPr>
              <w:t>;</w:t>
            </w:r>
          </w:p>
          <w:p w14:paraId="0ED54F02" w14:textId="77777777" w:rsidR="007A2B10" w:rsidRPr="007A2B10" w:rsidRDefault="007A2B10" w:rsidP="007A2B10">
            <w:pPr>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2844AC29"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lang w:eastAsia="ru-RU"/>
              </w:rPr>
              <w:t>перкутанной нефролитолапаксии;</w:t>
            </w:r>
          </w:p>
          <w:p w14:paraId="6D8D6FB7"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lang w:eastAsia="ru-RU"/>
              </w:rPr>
              <w:t>перкутанной нефростомии под УЗ-контролем;</w:t>
            </w:r>
          </w:p>
          <w:p w14:paraId="6603C2F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перкутанной нефростомии под  рентгенконтролем;</w:t>
            </w:r>
          </w:p>
          <w:p w14:paraId="395BE8A2"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lang w:eastAsia="ru-RU"/>
              </w:rPr>
              <w:t>миниперкутанной нефролитолапаксии;</w:t>
            </w:r>
          </w:p>
          <w:p w14:paraId="15F85357" w14:textId="77777777" w:rsidR="007A2B10" w:rsidRPr="007A2B10" w:rsidRDefault="007A2B10" w:rsidP="007A2B10">
            <w:pPr>
              <w:spacing w:after="0" w:line="240" w:lineRule="auto"/>
              <w:jc w:val="both"/>
              <w:rPr>
                <w:rFonts w:ascii="Times New Roman" w:eastAsia="Times New Roman" w:hAnsi="Times New Roman" w:cs="Times New Roman"/>
                <w:sz w:val="20"/>
                <w:szCs w:val="20"/>
                <w:shd w:val="clear" w:color="auto" w:fill="FFFFFF"/>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sz w:val="20"/>
                <w:szCs w:val="20"/>
                <w:shd w:val="clear" w:color="auto" w:fill="FFFFFF"/>
                <w:lang w:eastAsia="ru-RU"/>
              </w:rPr>
              <w:t>перкутанных эндоскопических методов лечения стриктур верхних мочевыводящих путей;</w:t>
            </w:r>
          </w:p>
          <w:p w14:paraId="72A1E4D4"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shd w:val="clear" w:color="auto" w:fill="FFFFFF"/>
                <w:lang w:eastAsia="ru-RU"/>
              </w:rPr>
              <w:t xml:space="preserve">перкутанных эндоскопических методов </w:t>
            </w:r>
            <w:r w:rsidRPr="007A2B10">
              <w:rPr>
                <w:rFonts w:ascii="Times New Roman" w:eastAsia="Times New Roman" w:hAnsi="Times New Roman" w:cs="Times New Roman"/>
                <w:sz w:val="20"/>
                <w:szCs w:val="20"/>
                <w:lang w:eastAsia="ru-RU"/>
              </w:rPr>
              <w:t>лечения кист почек;</w:t>
            </w:r>
          </w:p>
          <w:p w14:paraId="47D48A02" w14:textId="77777777" w:rsidR="007A2B10" w:rsidRPr="007A2B10" w:rsidRDefault="007A2B10" w:rsidP="007A2B10">
            <w:pPr>
              <w:spacing w:after="0" w:line="240" w:lineRule="auto"/>
              <w:jc w:val="both"/>
              <w:rPr>
                <w:rFonts w:ascii="Times New Roman" w:eastAsia="Times New Roman" w:hAnsi="Times New Roman" w:cs="Times New Roman"/>
                <w:sz w:val="20"/>
                <w:szCs w:val="20"/>
                <w:highlight w:val="yellow"/>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r w:rsidRPr="007A2B10">
              <w:rPr>
                <w:rFonts w:ascii="Times New Roman" w:eastAsia="Times New Roman" w:hAnsi="Times New Roman" w:cs="Times New Roman"/>
                <w:sz w:val="20"/>
                <w:szCs w:val="20"/>
                <w:shd w:val="clear" w:color="auto" w:fill="FFFFFF"/>
                <w:lang w:eastAsia="ru-RU"/>
              </w:rPr>
              <w:t>перкутанных эндоскопических методов лечения папиллярных опухолей верхних мочевыводящих путей;</w:t>
            </w:r>
          </w:p>
        </w:tc>
        <w:tc>
          <w:tcPr>
            <w:tcW w:w="1985" w:type="dxa"/>
            <w:tcBorders>
              <w:top w:val="single" w:sz="4" w:space="0" w:color="auto"/>
              <w:left w:val="single" w:sz="4" w:space="0" w:color="auto"/>
              <w:bottom w:val="single" w:sz="4" w:space="0" w:color="auto"/>
              <w:right w:val="single" w:sz="4" w:space="0" w:color="auto"/>
            </w:tcBorders>
          </w:tcPr>
          <w:p w14:paraId="3FBF454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27D13A0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20AC608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000258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34C43E7C" w14:textId="77777777" w:rsidTr="00142750">
        <w:tc>
          <w:tcPr>
            <w:tcW w:w="2943" w:type="dxa"/>
            <w:tcBorders>
              <w:top w:val="single" w:sz="4" w:space="0" w:color="auto"/>
              <w:left w:val="single" w:sz="4" w:space="0" w:color="auto"/>
              <w:bottom w:val="single" w:sz="4" w:space="0" w:color="auto"/>
              <w:right w:val="single" w:sz="4" w:space="0" w:color="auto"/>
            </w:tcBorders>
          </w:tcPr>
          <w:p w14:paraId="0CB71F5D"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ПК-8</w:t>
            </w:r>
          </w:p>
          <w:p w14:paraId="683AE79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реабилитационной деятельности:</w:t>
            </w:r>
          </w:p>
          <w:p w14:paraId="36D427A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536" w:type="dxa"/>
            <w:tcBorders>
              <w:top w:val="single" w:sz="4" w:space="0" w:color="auto"/>
              <w:left w:val="single" w:sz="4" w:space="0" w:color="auto"/>
              <w:bottom w:val="single" w:sz="4" w:space="0" w:color="auto"/>
              <w:right w:val="single" w:sz="4" w:space="0" w:color="auto"/>
            </w:tcBorders>
          </w:tcPr>
          <w:p w14:paraId="04034084"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0BCEB690"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rPr>
              <w:t>особенности лекарственной, немедикаментозной терапии, физиотерапии и других методов у пациентов перенесших перкутанные вмешательства, нуждающихся в медицинской реабилитации и санаторно-курортном лечении;</w:t>
            </w:r>
          </w:p>
          <w:p w14:paraId="143E650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38B70959"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назначать больным адекватное лечение в соответствии с выставленным диагнозом, различные реабилитационные мероприятия;</w:t>
            </w:r>
          </w:p>
          <w:p w14:paraId="60EE779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376DE685"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w:t>
            </w:r>
            <w:r w:rsidRPr="007A2B10">
              <w:rPr>
                <w:rFonts w:ascii="Times New Roman" w:eastAsia="Times New Roman" w:hAnsi="Times New Roman" w:cs="Times New Roman"/>
                <w:sz w:val="20"/>
                <w:szCs w:val="20"/>
                <w:lang w:eastAsia="ru-RU"/>
              </w:rPr>
              <w:t xml:space="preserve"> алгоритмом выбора медикаментозной и немедикаментозной терапии, различных реабилитационных мероприятий;</w:t>
            </w:r>
          </w:p>
        </w:tc>
        <w:tc>
          <w:tcPr>
            <w:tcW w:w="1985" w:type="dxa"/>
            <w:tcBorders>
              <w:top w:val="single" w:sz="4" w:space="0" w:color="auto"/>
              <w:left w:val="single" w:sz="4" w:space="0" w:color="auto"/>
              <w:bottom w:val="single" w:sz="4" w:space="0" w:color="auto"/>
              <w:right w:val="single" w:sz="4" w:space="0" w:color="auto"/>
            </w:tcBorders>
          </w:tcPr>
          <w:p w14:paraId="0E3144E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132DEBF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3C1976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14DB1BC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679DFB8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32C84EA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497D3A6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18.3. ПЛАН ПРАКТИКИ</w:t>
      </w:r>
    </w:p>
    <w:p w14:paraId="64353E14"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701"/>
        <w:gridCol w:w="1701"/>
        <w:gridCol w:w="1046"/>
        <w:gridCol w:w="34"/>
        <w:gridCol w:w="1196"/>
        <w:gridCol w:w="21"/>
      </w:tblGrid>
      <w:tr w:rsidR="007A2B10" w:rsidRPr="007A2B10" w14:paraId="4210C5D4" w14:textId="77777777" w:rsidTr="00142750">
        <w:trPr>
          <w:gridAfter w:val="1"/>
          <w:wAfter w:w="21" w:type="dxa"/>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699B70D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0B45A1D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Виды профессиональной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95E302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Место проведения практики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D6A6F2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7738333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Продолжительность </w:t>
            </w:r>
          </w:p>
        </w:tc>
      </w:tr>
      <w:tr w:rsidR="007A2B10" w:rsidRPr="007A2B10" w14:paraId="1A25917B" w14:textId="77777777" w:rsidTr="00142750">
        <w:trPr>
          <w:gridAfter w:val="1"/>
          <w:wAfter w:w="21" w:type="dxa"/>
        </w:trPr>
        <w:tc>
          <w:tcPr>
            <w:tcW w:w="675" w:type="dxa"/>
            <w:vMerge/>
            <w:tcBorders>
              <w:top w:val="single" w:sz="4" w:space="0" w:color="auto"/>
              <w:left w:val="single" w:sz="4" w:space="0" w:color="auto"/>
              <w:bottom w:val="single" w:sz="4" w:space="0" w:color="auto"/>
              <w:right w:val="single" w:sz="4" w:space="0" w:color="auto"/>
            </w:tcBorders>
            <w:vAlign w:val="center"/>
          </w:tcPr>
          <w:p w14:paraId="1882269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540E464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2AA846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22A569B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vAlign w:val="center"/>
          </w:tcPr>
          <w:p w14:paraId="3ED62BB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недели</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958AE5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Часы</w:t>
            </w:r>
          </w:p>
        </w:tc>
      </w:tr>
      <w:tr w:rsidR="007A2B10" w:rsidRPr="007A2B10" w14:paraId="0B6F563A" w14:textId="77777777" w:rsidTr="00142750">
        <w:trPr>
          <w:gridAfter w:val="1"/>
          <w:wAfter w:w="21" w:type="dxa"/>
        </w:trPr>
        <w:tc>
          <w:tcPr>
            <w:tcW w:w="9614" w:type="dxa"/>
            <w:gridSpan w:val="7"/>
            <w:tcBorders>
              <w:top w:val="single" w:sz="4" w:space="0" w:color="auto"/>
              <w:left w:val="single" w:sz="4" w:space="0" w:color="auto"/>
              <w:bottom w:val="single" w:sz="4" w:space="0" w:color="auto"/>
              <w:right w:val="single" w:sz="4" w:space="0" w:color="auto"/>
            </w:tcBorders>
            <w:vAlign w:val="center"/>
          </w:tcPr>
          <w:p w14:paraId="2E4AECE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2-й семестр</w:t>
            </w:r>
          </w:p>
        </w:tc>
      </w:tr>
      <w:tr w:rsidR="007A2B10" w:rsidRPr="007A2B10" w14:paraId="3604EC6F"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494BAFA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3261" w:type="dxa"/>
            <w:tcBorders>
              <w:top w:val="single" w:sz="4" w:space="0" w:color="auto"/>
              <w:left w:val="single" w:sz="4" w:space="0" w:color="auto"/>
              <w:bottom w:val="single" w:sz="4" w:space="0" w:color="auto"/>
              <w:right w:val="single" w:sz="4" w:space="0" w:color="auto"/>
            </w:tcBorders>
            <w:vAlign w:val="center"/>
          </w:tcPr>
          <w:p w14:paraId="779EAFE5"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 навыков перкутанных методов лечения кист почек на тренажерах-симуляторах</w:t>
            </w:r>
          </w:p>
        </w:tc>
        <w:tc>
          <w:tcPr>
            <w:tcW w:w="1701" w:type="dxa"/>
            <w:tcBorders>
              <w:top w:val="single" w:sz="4" w:space="0" w:color="auto"/>
              <w:left w:val="single" w:sz="4" w:space="0" w:color="auto"/>
              <w:bottom w:val="single" w:sz="4" w:space="0" w:color="auto"/>
              <w:right w:val="single" w:sz="4" w:space="0" w:color="auto"/>
            </w:tcBorders>
            <w:vAlign w:val="center"/>
          </w:tcPr>
          <w:p w14:paraId="1DCEEBAA" w14:textId="2BD7B934"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 урологии </w:t>
            </w:r>
            <w:r w:rsidRPr="00E903F7">
              <w:rPr>
                <w:rFonts w:ascii="Times New Roman" w:eastAsia="Times New Roman" w:hAnsi="Times New Roman" w:cs="Times New Roman"/>
                <w:sz w:val="20"/>
                <w:szCs w:val="20"/>
                <w:lang w:eastAsia="ru-RU"/>
              </w:rPr>
              <w:t xml:space="preserve">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26339BD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24ED909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8" w:space="0" w:color="auto"/>
              <w:left w:val="single" w:sz="8" w:space="0" w:color="auto"/>
              <w:bottom w:val="nil"/>
              <w:right w:val="single" w:sz="8" w:space="0" w:color="auto"/>
            </w:tcBorders>
            <w:vAlign w:val="center"/>
          </w:tcPr>
          <w:p w14:paraId="48CFFD3E"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E3302F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7412914B"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75EF352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2</w:t>
            </w:r>
          </w:p>
        </w:tc>
        <w:tc>
          <w:tcPr>
            <w:tcW w:w="3261" w:type="dxa"/>
            <w:tcBorders>
              <w:top w:val="single" w:sz="4" w:space="0" w:color="auto"/>
              <w:left w:val="single" w:sz="4" w:space="0" w:color="auto"/>
              <w:bottom w:val="single" w:sz="4" w:space="0" w:color="auto"/>
              <w:right w:val="single" w:sz="4" w:space="0" w:color="auto"/>
            </w:tcBorders>
            <w:vAlign w:val="center"/>
          </w:tcPr>
          <w:p w14:paraId="74D77A1A"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 навыков перкутанных методов лечения кист почек – ассистенции на операциях</w:t>
            </w:r>
          </w:p>
        </w:tc>
        <w:tc>
          <w:tcPr>
            <w:tcW w:w="1701" w:type="dxa"/>
            <w:tcBorders>
              <w:top w:val="single" w:sz="4" w:space="0" w:color="auto"/>
              <w:left w:val="single" w:sz="4" w:space="0" w:color="auto"/>
              <w:bottom w:val="single" w:sz="4" w:space="0" w:color="auto"/>
              <w:right w:val="single" w:sz="4" w:space="0" w:color="auto"/>
            </w:tcBorders>
            <w:vAlign w:val="center"/>
          </w:tcPr>
          <w:p w14:paraId="09741C3A" w14:textId="78C26626"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466B9C6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295B481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8" w:space="0" w:color="auto"/>
              <w:left w:val="single" w:sz="8" w:space="0" w:color="auto"/>
              <w:bottom w:val="nil"/>
              <w:right w:val="single" w:sz="8" w:space="0" w:color="auto"/>
            </w:tcBorders>
            <w:vAlign w:val="center"/>
          </w:tcPr>
          <w:p w14:paraId="2DE9C186"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BB1EE5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5382A4C2"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075CE1E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3261" w:type="dxa"/>
            <w:tcBorders>
              <w:top w:val="single" w:sz="4" w:space="0" w:color="auto"/>
              <w:left w:val="single" w:sz="4" w:space="0" w:color="auto"/>
              <w:bottom w:val="single" w:sz="4" w:space="0" w:color="auto"/>
              <w:right w:val="single" w:sz="4" w:space="0" w:color="auto"/>
            </w:tcBorders>
            <w:vAlign w:val="center"/>
          </w:tcPr>
          <w:p w14:paraId="11535E45"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 навыков</w:t>
            </w:r>
            <w:r w:rsidRPr="007A2B10">
              <w:rPr>
                <w:rFonts w:ascii="Times New Roman" w:eastAsia="Times New Roman" w:hAnsi="Times New Roman" w:cs="Times New Roman"/>
                <w:sz w:val="20"/>
                <w:szCs w:val="20"/>
                <w:shd w:val="clear" w:color="auto" w:fill="FFFFFF"/>
                <w:lang w:eastAsia="ru-RU"/>
              </w:rPr>
              <w:t xml:space="preserve"> перкутанных эндоскопических методов лечения стриктур верхних мочевыводящих путей</w:t>
            </w:r>
            <w:r w:rsidRPr="007A2B10">
              <w:rPr>
                <w:rFonts w:ascii="Times New Roman" w:eastAsia="Times New Roman" w:hAnsi="Times New Roman" w:cs="Times New Roman"/>
                <w:sz w:val="20"/>
                <w:szCs w:val="20"/>
                <w:lang w:eastAsia="ru-RU"/>
              </w:rPr>
              <w:t>на тренажерах-симуляторах</w:t>
            </w:r>
          </w:p>
        </w:tc>
        <w:tc>
          <w:tcPr>
            <w:tcW w:w="1701" w:type="dxa"/>
            <w:tcBorders>
              <w:top w:val="single" w:sz="4" w:space="0" w:color="auto"/>
              <w:left w:val="single" w:sz="4" w:space="0" w:color="auto"/>
              <w:bottom w:val="single" w:sz="4" w:space="0" w:color="auto"/>
              <w:right w:val="single" w:sz="4" w:space="0" w:color="auto"/>
            </w:tcBorders>
            <w:vAlign w:val="center"/>
          </w:tcPr>
          <w:p w14:paraId="46544080" w14:textId="2494B1F9"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w:t>
            </w:r>
            <w:r>
              <w:rPr>
                <w:rFonts w:ascii="Times New Roman" w:eastAsia="Times New Roman" w:hAnsi="Times New Roman" w:cs="Times New Roman"/>
                <w:sz w:val="20"/>
                <w:szCs w:val="20"/>
                <w:lang w:eastAsia="ru-RU"/>
              </w:rPr>
              <w:t xml:space="preserve">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293B5AA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651063B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0CE818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196" w:type="dxa"/>
            <w:tcBorders>
              <w:top w:val="single" w:sz="4" w:space="0" w:color="auto"/>
              <w:left w:val="single" w:sz="4" w:space="0" w:color="auto"/>
              <w:bottom w:val="single" w:sz="4" w:space="0" w:color="auto"/>
              <w:right w:val="single" w:sz="4" w:space="0" w:color="auto"/>
            </w:tcBorders>
            <w:vAlign w:val="center"/>
          </w:tcPr>
          <w:p w14:paraId="4D4B0EC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14A88AEF"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55F796B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tcPr>
          <w:p w14:paraId="165DEE6F"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 навыков</w:t>
            </w:r>
            <w:r w:rsidRPr="007A2B10">
              <w:rPr>
                <w:rFonts w:ascii="Times New Roman" w:eastAsia="Times New Roman" w:hAnsi="Times New Roman" w:cs="Times New Roman"/>
                <w:sz w:val="20"/>
                <w:szCs w:val="20"/>
                <w:shd w:val="clear" w:color="auto" w:fill="FFFFFF"/>
                <w:lang w:eastAsia="ru-RU"/>
              </w:rPr>
              <w:t xml:space="preserve"> перкутанных эндоскопических методов лечения стриктур верхних мочевыводящих путей </w:t>
            </w:r>
            <w:r w:rsidRPr="007A2B10">
              <w:rPr>
                <w:rFonts w:ascii="Times New Roman" w:eastAsia="Times New Roman" w:hAnsi="Times New Roman" w:cs="Times New Roman"/>
                <w:sz w:val="20"/>
                <w:szCs w:val="20"/>
                <w:lang w:eastAsia="ru-RU"/>
              </w:rPr>
              <w:t>- ассистенции на операциях</w:t>
            </w:r>
          </w:p>
        </w:tc>
        <w:tc>
          <w:tcPr>
            <w:tcW w:w="1701" w:type="dxa"/>
            <w:tcBorders>
              <w:top w:val="single" w:sz="4" w:space="0" w:color="auto"/>
              <w:left w:val="single" w:sz="4" w:space="0" w:color="auto"/>
              <w:bottom w:val="single" w:sz="4" w:space="0" w:color="auto"/>
              <w:right w:val="single" w:sz="4" w:space="0" w:color="auto"/>
            </w:tcBorders>
            <w:vAlign w:val="center"/>
          </w:tcPr>
          <w:p w14:paraId="2C90C6C8" w14:textId="6E8CAAEE"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4926B1C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6C80332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D37610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196" w:type="dxa"/>
            <w:tcBorders>
              <w:top w:val="single" w:sz="4" w:space="0" w:color="auto"/>
              <w:left w:val="single" w:sz="4" w:space="0" w:color="auto"/>
              <w:bottom w:val="single" w:sz="4" w:space="0" w:color="auto"/>
              <w:right w:val="single" w:sz="4" w:space="0" w:color="auto"/>
            </w:tcBorders>
            <w:vAlign w:val="center"/>
          </w:tcPr>
          <w:p w14:paraId="2091CE6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775DC651"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20E69EC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A673694"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2-й семестр</w:t>
            </w:r>
          </w:p>
        </w:tc>
        <w:tc>
          <w:tcPr>
            <w:tcW w:w="1701" w:type="dxa"/>
            <w:tcBorders>
              <w:top w:val="single" w:sz="4" w:space="0" w:color="auto"/>
              <w:left w:val="single" w:sz="4" w:space="0" w:color="auto"/>
              <w:bottom w:val="single" w:sz="4" w:space="0" w:color="auto"/>
              <w:right w:val="single" w:sz="4" w:space="0" w:color="auto"/>
            </w:tcBorders>
            <w:vAlign w:val="center"/>
          </w:tcPr>
          <w:p w14:paraId="74A59B4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424ED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single" w:sz="4" w:space="0" w:color="auto"/>
              <w:left w:val="single" w:sz="8" w:space="0" w:color="auto"/>
              <w:bottom w:val="single" w:sz="8" w:space="0" w:color="auto"/>
              <w:right w:val="single" w:sz="8" w:space="0" w:color="auto"/>
            </w:tcBorders>
            <w:vAlign w:val="center"/>
          </w:tcPr>
          <w:p w14:paraId="5AD6EDA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96" w:type="dxa"/>
            <w:tcBorders>
              <w:top w:val="single" w:sz="4" w:space="0" w:color="auto"/>
              <w:left w:val="nil"/>
              <w:bottom w:val="single" w:sz="8" w:space="0" w:color="auto"/>
              <w:right w:val="single" w:sz="8" w:space="0" w:color="auto"/>
            </w:tcBorders>
            <w:vAlign w:val="center"/>
          </w:tcPr>
          <w:p w14:paraId="026853A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216</w:t>
            </w:r>
          </w:p>
        </w:tc>
      </w:tr>
      <w:tr w:rsidR="007A2B10" w:rsidRPr="007A2B10" w14:paraId="5AE5A5FE" w14:textId="77777777" w:rsidTr="00142750">
        <w:trPr>
          <w:gridAfter w:val="1"/>
          <w:wAfter w:w="21" w:type="dxa"/>
        </w:trPr>
        <w:tc>
          <w:tcPr>
            <w:tcW w:w="9614" w:type="dxa"/>
            <w:gridSpan w:val="7"/>
            <w:tcBorders>
              <w:top w:val="single" w:sz="4" w:space="0" w:color="auto"/>
              <w:left w:val="single" w:sz="4" w:space="0" w:color="auto"/>
              <w:bottom w:val="single" w:sz="4" w:space="0" w:color="auto"/>
              <w:right w:val="single" w:sz="8" w:space="0" w:color="auto"/>
            </w:tcBorders>
            <w:vAlign w:val="center"/>
          </w:tcPr>
          <w:p w14:paraId="638E086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3-й и 4-й семестры</w:t>
            </w:r>
          </w:p>
        </w:tc>
      </w:tr>
      <w:tr w:rsidR="007A2B10" w:rsidRPr="007A2B10" w14:paraId="605B4826"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371DF92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w:t>
            </w:r>
          </w:p>
        </w:tc>
        <w:tc>
          <w:tcPr>
            <w:tcW w:w="3261" w:type="dxa"/>
            <w:tcBorders>
              <w:top w:val="single" w:sz="4" w:space="0" w:color="auto"/>
              <w:left w:val="single" w:sz="4" w:space="0" w:color="auto"/>
              <w:bottom w:val="single" w:sz="4" w:space="0" w:color="auto"/>
              <w:right w:val="single" w:sz="4" w:space="0" w:color="auto"/>
            </w:tcBorders>
            <w:vAlign w:val="center"/>
          </w:tcPr>
          <w:p w14:paraId="13EC655A" w14:textId="14795A93"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 навыков</w:t>
            </w:r>
            <w:r w:rsidR="00E903F7">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sz w:val="20"/>
                <w:szCs w:val="20"/>
                <w:shd w:val="clear" w:color="auto" w:fill="FFFFFF"/>
                <w:lang w:eastAsia="ru-RU"/>
              </w:rPr>
              <w:t xml:space="preserve">перкутанных методов лечения папиллярных опухолей верхних мочевыводящих путей </w:t>
            </w:r>
            <w:r w:rsidRPr="007A2B10">
              <w:rPr>
                <w:rFonts w:ascii="Times New Roman" w:eastAsia="Times New Roman" w:hAnsi="Times New Roman" w:cs="Times New Roman"/>
                <w:sz w:val="20"/>
                <w:szCs w:val="20"/>
                <w:lang w:eastAsia="ru-RU"/>
              </w:rPr>
              <w:t>на тренажерах-симуляторах</w:t>
            </w:r>
          </w:p>
        </w:tc>
        <w:tc>
          <w:tcPr>
            <w:tcW w:w="1701" w:type="dxa"/>
            <w:tcBorders>
              <w:top w:val="single" w:sz="4" w:space="0" w:color="auto"/>
              <w:left w:val="single" w:sz="4" w:space="0" w:color="auto"/>
              <w:bottom w:val="single" w:sz="4" w:space="0" w:color="auto"/>
              <w:right w:val="single" w:sz="4" w:space="0" w:color="auto"/>
            </w:tcBorders>
            <w:vAlign w:val="center"/>
          </w:tcPr>
          <w:p w14:paraId="6EF8DDCC" w14:textId="6F21C568"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5C61CC7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2EEE376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03D0C836"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196" w:type="dxa"/>
            <w:tcBorders>
              <w:top w:val="nil"/>
              <w:left w:val="nil"/>
              <w:bottom w:val="single" w:sz="8" w:space="0" w:color="auto"/>
              <w:right w:val="single" w:sz="8" w:space="0" w:color="auto"/>
            </w:tcBorders>
            <w:vAlign w:val="center"/>
          </w:tcPr>
          <w:p w14:paraId="7B9D65E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01E4EAF7"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28EBD5F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3261" w:type="dxa"/>
            <w:tcBorders>
              <w:top w:val="single" w:sz="4" w:space="0" w:color="auto"/>
              <w:left w:val="single" w:sz="4" w:space="0" w:color="auto"/>
              <w:bottom w:val="single" w:sz="4" w:space="0" w:color="auto"/>
              <w:right w:val="single" w:sz="4" w:space="0" w:color="auto"/>
            </w:tcBorders>
            <w:vAlign w:val="center"/>
          </w:tcPr>
          <w:p w14:paraId="7A7C1761"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r w:rsidRPr="007A2B10">
              <w:rPr>
                <w:rFonts w:ascii="Times New Roman" w:eastAsia="Times New Roman" w:hAnsi="Times New Roman" w:cs="Times New Roman"/>
                <w:sz w:val="20"/>
                <w:szCs w:val="20"/>
                <w:shd w:val="clear" w:color="auto" w:fill="FFFFFF"/>
                <w:lang w:eastAsia="ru-RU"/>
              </w:rPr>
              <w:t xml:space="preserve">перкутанных методов лечения папиллярных опухолей верхних мочевыводящих путей </w:t>
            </w:r>
            <w:r w:rsidRPr="007A2B10">
              <w:rPr>
                <w:rFonts w:ascii="Times New Roman" w:eastAsia="Times New Roman" w:hAnsi="Times New Roman" w:cs="Times New Roman"/>
                <w:sz w:val="20"/>
                <w:szCs w:val="20"/>
                <w:lang w:eastAsia="ru-RU"/>
              </w:rPr>
              <w:t xml:space="preserve">- ассистенции на операциях  </w:t>
            </w:r>
          </w:p>
        </w:tc>
        <w:tc>
          <w:tcPr>
            <w:tcW w:w="1701" w:type="dxa"/>
            <w:tcBorders>
              <w:top w:val="single" w:sz="4" w:space="0" w:color="auto"/>
              <w:left w:val="single" w:sz="4" w:space="0" w:color="auto"/>
              <w:bottom w:val="single" w:sz="4" w:space="0" w:color="auto"/>
              <w:right w:val="single" w:sz="4" w:space="0" w:color="auto"/>
            </w:tcBorders>
            <w:vAlign w:val="center"/>
          </w:tcPr>
          <w:p w14:paraId="0599DC5A" w14:textId="6CF14710"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7AA722C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78ED8A4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4BDE8DCC"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196" w:type="dxa"/>
            <w:tcBorders>
              <w:top w:val="nil"/>
              <w:left w:val="nil"/>
              <w:bottom w:val="single" w:sz="8" w:space="0" w:color="auto"/>
              <w:right w:val="single" w:sz="8" w:space="0" w:color="auto"/>
            </w:tcBorders>
            <w:vAlign w:val="center"/>
          </w:tcPr>
          <w:p w14:paraId="33F2BA6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6AB723C6"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4616C36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w:t>
            </w:r>
          </w:p>
        </w:tc>
        <w:tc>
          <w:tcPr>
            <w:tcW w:w="3261" w:type="dxa"/>
            <w:tcBorders>
              <w:top w:val="single" w:sz="4" w:space="0" w:color="auto"/>
              <w:left w:val="single" w:sz="4" w:space="0" w:color="auto"/>
              <w:bottom w:val="single" w:sz="4" w:space="0" w:color="auto"/>
              <w:right w:val="single" w:sz="4" w:space="0" w:color="auto"/>
            </w:tcBorders>
            <w:vAlign w:val="center"/>
          </w:tcPr>
          <w:p w14:paraId="7252E656" w14:textId="77777777" w:rsidR="007A2B10" w:rsidRPr="007A2B10" w:rsidRDefault="007A2B10" w:rsidP="007A2B10">
            <w:pPr>
              <w:tabs>
                <w:tab w:val="left" w:pos="36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 навыков перкутанной нефролитолапаксии на тренажерах-симуляторах</w:t>
            </w:r>
          </w:p>
        </w:tc>
        <w:tc>
          <w:tcPr>
            <w:tcW w:w="1701" w:type="dxa"/>
            <w:tcBorders>
              <w:top w:val="single" w:sz="4" w:space="0" w:color="auto"/>
              <w:left w:val="single" w:sz="4" w:space="0" w:color="auto"/>
              <w:bottom w:val="single" w:sz="4" w:space="0" w:color="auto"/>
              <w:right w:val="single" w:sz="4" w:space="0" w:color="auto"/>
            </w:tcBorders>
            <w:vAlign w:val="center"/>
          </w:tcPr>
          <w:p w14:paraId="715B709E" w14:textId="0E6C635D"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5BFC558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7A693CA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3248F078"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196" w:type="dxa"/>
            <w:tcBorders>
              <w:top w:val="nil"/>
              <w:left w:val="nil"/>
              <w:bottom w:val="single" w:sz="8" w:space="0" w:color="auto"/>
              <w:right w:val="single" w:sz="8" w:space="0" w:color="auto"/>
            </w:tcBorders>
            <w:vAlign w:val="center"/>
          </w:tcPr>
          <w:p w14:paraId="333DF39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64B3731A"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0EE4520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3261" w:type="dxa"/>
            <w:tcBorders>
              <w:top w:val="single" w:sz="4" w:space="0" w:color="auto"/>
              <w:left w:val="single" w:sz="4" w:space="0" w:color="auto"/>
              <w:bottom w:val="single" w:sz="4" w:space="0" w:color="auto"/>
              <w:right w:val="single" w:sz="4" w:space="0" w:color="auto"/>
            </w:tcBorders>
            <w:vAlign w:val="center"/>
          </w:tcPr>
          <w:p w14:paraId="682C7E82" w14:textId="77777777" w:rsidR="007A2B10" w:rsidRPr="007A2B10" w:rsidRDefault="007A2B10" w:rsidP="007A2B10">
            <w:pPr>
              <w:tabs>
                <w:tab w:val="left" w:pos="360"/>
              </w:tabs>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Освоение навыков перкутанной нефролитолапаксии - ассистенции на операциях</w:t>
            </w:r>
          </w:p>
        </w:tc>
        <w:tc>
          <w:tcPr>
            <w:tcW w:w="1701" w:type="dxa"/>
            <w:tcBorders>
              <w:top w:val="single" w:sz="4" w:space="0" w:color="auto"/>
              <w:left w:val="single" w:sz="4" w:space="0" w:color="auto"/>
              <w:bottom w:val="single" w:sz="4" w:space="0" w:color="auto"/>
              <w:right w:val="single" w:sz="4" w:space="0" w:color="auto"/>
            </w:tcBorders>
            <w:vAlign w:val="center"/>
          </w:tcPr>
          <w:p w14:paraId="0DFE2D80" w14:textId="69812A69"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701" w:type="dxa"/>
            <w:tcBorders>
              <w:top w:val="single" w:sz="4" w:space="0" w:color="auto"/>
              <w:left w:val="single" w:sz="4" w:space="0" w:color="auto"/>
              <w:bottom w:val="single" w:sz="4" w:space="0" w:color="auto"/>
              <w:right w:val="single" w:sz="4" w:space="0" w:color="auto"/>
            </w:tcBorders>
            <w:vAlign w:val="center"/>
          </w:tcPr>
          <w:p w14:paraId="6B244D0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6AAC1B5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67A11CE3"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p w14:paraId="2ADE1339"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p>
        </w:tc>
        <w:tc>
          <w:tcPr>
            <w:tcW w:w="1196" w:type="dxa"/>
            <w:tcBorders>
              <w:top w:val="nil"/>
              <w:left w:val="nil"/>
              <w:bottom w:val="single" w:sz="8" w:space="0" w:color="auto"/>
              <w:right w:val="single" w:sz="8" w:space="0" w:color="auto"/>
            </w:tcBorders>
            <w:vAlign w:val="center"/>
          </w:tcPr>
          <w:p w14:paraId="2494349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27B09948"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5353A74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B44374A"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3-й и 4-й семестры</w:t>
            </w:r>
          </w:p>
        </w:tc>
        <w:tc>
          <w:tcPr>
            <w:tcW w:w="1701" w:type="dxa"/>
            <w:tcBorders>
              <w:top w:val="single" w:sz="4" w:space="0" w:color="auto"/>
              <w:left w:val="single" w:sz="4" w:space="0" w:color="auto"/>
              <w:bottom w:val="single" w:sz="4" w:space="0" w:color="auto"/>
              <w:right w:val="single" w:sz="4" w:space="0" w:color="auto"/>
            </w:tcBorders>
            <w:vAlign w:val="center"/>
          </w:tcPr>
          <w:p w14:paraId="1309E11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0CBC3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nil"/>
              <w:left w:val="single" w:sz="8" w:space="0" w:color="auto"/>
              <w:bottom w:val="single" w:sz="8" w:space="0" w:color="auto"/>
              <w:right w:val="single" w:sz="8" w:space="0" w:color="auto"/>
            </w:tcBorders>
            <w:vAlign w:val="center"/>
          </w:tcPr>
          <w:p w14:paraId="6C9E79A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196" w:type="dxa"/>
            <w:tcBorders>
              <w:top w:val="nil"/>
              <w:left w:val="nil"/>
              <w:bottom w:val="single" w:sz="8" w:space="0" w:color="auto"/>
              <w:right w:val="single" w:sz="8" w:space="0" w:color="auto"/>
            </w:tcBorders>
            <w:vAlign w:val="center"/>
          </w:tcPr>
          <w:p w14:paraId="16ADE18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216</w:t>
            </w:r>
          </w:p>
        </w:tc>
      </w:tr>
      <w:tr w:rsidR="007A2B10" w:rsidRPr="007A2B10" w14:paraId="5AD507C2" w14:textId="77777777" w:rsidTr="00142750">
        <w:trPr>
          <w:gridAfter w:val="1"/>
          <w:wAfter w:w="21" w:type="dxa"/>
        </w:trPr>
        <w:tc>
          <w:tcPr>
            <w:tcW w:w="675" w:type="dxa"/>
            <w:tcBorders>
              <w:top w:val="single" w:sz="4" w:space="0" w:color="auto"/>
              <w:left w:val="single" w:sz="4" w:space="0" w:color="auto"/>
              <w:bottom w:val="single" w:sz="4" w:space="0" w:color="auto"/>
              <w:right w:val="single" w:sz="4" w:space="0" w:color="auto"/>
            </w:tcBorders>
            <w:vAlign w:val="center"/>
          </w:tcPr>
          <w:p w14:paraId="3CF5385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67E8179" w14:textId="77777777" w:rsidR="007A2B10" w:rsidRPr="007A2B10" w:rsidRDefault="007A2B10" w:rsidP="007A2B10">
            <w:pPr>
              <w:widowControl w:val="0"/>
              <w:spacing w:after="0" w:line="240" w:lineRule="auto"/>
              <w:jc w:val="right"/>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5E39D712"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FCBEC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A2EDD8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8</w:t>
            </w:r>
          </w:p>
        </w:tc>
        <w:tc>
          <w:tcPr>
            <w:tcW w:w="1196" w:type="dxa"/>
            <w:tcBorders>
              <w:top w:val="single" w:sz="4" w:space="0" w:color="auto"/>
              <w:left w:val="single" w:sz="4" w:space="0" w:color="auto"/>
              <w:bottom w:val="single" w:sz="4" w:space="0" w:color="auto"/>
              <w:right w:val="single" w:sz="4" w:space="0" w:color="auto"/>
            </w:tcBorders>
            <w:vAlign w:val="center"/>
          </w:tcPr>
          <w:p w14:paraId="52F6A2EC"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432</w:t>
            </w:r>
          </w:p>
        </w:tc>
      </w:tr>
    </w:tbl>
    <w:p w14:paraId="39977704" w14:textId="77777777" w:rsidR="007A2B10" w:rsidRPr="007A2B10" w:rsidRDefault="007A2B10" w:rsidP="007A2B10">
      <w:pPr>
        <w:spacing w:after="0" w:line="240" w:lineRule="auto"/>
        <w:jc w:val="center"/>
        <w:rPr>
          <w:rFonts w:ascii="Times New Roman" w:eastAsia="Times New Roman" w:hAnsi="Times New Roman" w:cs="Times New Roman"/>
          <w:b/>
          <w:bCs/>
          <w:sz w:val="24"/>
          <w:szCs w:val="24"/>
          <w:lang w:eastAsia="ru-RU"/>
        </w:rPr>
      </w:pPr>
    </w:p>
    <w:p w14:paraId="02BDB09E" w14:textId="77777777" w:rsidR="007A2B10" w:rsidRPr="007A2B10" w:rsidRDefault="007A2B10" w:rsidP="007A2B10">
      <w:pPr>
        <w:spacing w:after="0" w:line="240" w:lineRule="auto"/>
        <w:jc w:val="center"/>
        <w:rPr>
          <w:rFonts w:ascii="Times New Roman" w:eastAsia="Times New Roman" w:hAnsi="Times New Roman" w:cs="Times New Roman"/>
          <w:b/>
          <w:bCs/>
          <w:sz w:val="24"/>
          <w:szCs w:val="24"/>
          <w:lang w:eastAsia="ru-RU"/>
        </w:rPr>
      </w:pPr>
    </w:p>
    <w:p w14:paraId="422D60E9" w14:textId="77777777" w:rsidR="007A2B10" w:rsidRPr="007A2B10" w:rsidRDefault="007A2B10" w:rsidP="007A2B10">
      <w:pPr>
        <w:spacing w:after="0" w:line="240" w:lineRule="auto"/>
        <w:jc w:val="center"/>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18.4. СОДЕРЖАНИЕ ПРОФЕССИОНАЛЬНОЙ ДЕЯТЕЛЬНОСТИ</w:t>
      </w:r>
    </w:p>
    <w:p w14:paraId="61EB975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61B085B"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shd w:val="clear" w:color="auto" w:fill="FFFFFF"/>
          <w:lang w:eastAsia="ru-RU"/>
        </w:rPr>
        <w:t xml:space="preserve">Изучение </w:t>
      </w:r>
      <w:r w:rsidRPr="007A2B10">
        <w:rPr>
          <w:rFonts w:ascii="Times New Roman" w:eastAsia="Times New Roman" w:hAnsi="Times New Roman" w:cs="Times New Roman"/>
          <w:sz w:val="24"/>
          <w:szCs w:val="24"/>
          <w:lang w:eastAsia="ru-RU"/>
        </w:rPr>
        <w:t>аппаратуры для перкутанных операций, необходимого набора инструментов, материалов.</w:t>
      </w:r>
    </w:p>
    <w:p w14:paraId="761C53A9"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 навыков перкутанной нефростомии под УЗ-контролем.</w:t>
      </w:r>
    </w:p>
    <w:p w14:paraId="37C27AF9"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Освоение навыков перкутанной нефростомии под  рентгенконтролем.</w:t>
      </w:r>
    </w:p>
    <w:p w14:paraId="3AF4709C"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Освоение </w:t>
      </w:r>
      <w:r w:rsidRPr="007A2B10">
        <w:rPr>
          <w:rFonts w:ascii="Times New Roman" w:eastAsia="Times New Roman" w:hAnsi="Times New Roman" w:cs="Times New Roman"/>
          <w:lang w:eastAsia="ru-RU"/>
        </w:rPr>
        <w:t xml:space="preserve">навыков </w:t>
      </w:r>
      <w:r w:rsidRPr="007A2B10">
        <w:rPr>
          <w:rFonts w:ascii="Times New Roman" w:eastAsia="Times New Roman" w:hAnsi="Times New Roman" w:cs="Times New Roman"/>
          <w:sz w:val="24"/>
          <w:szCs w:val="24"/>
          <w:lang w:eastAsia="ru-RU"/>
        </w:rPr>
        <w:t xml:space="preserve">перкутанной нефролитолапаксии. </w:t>
      </w:r>
    </w:p>
    <w:p w14:paraId="4E90D575"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Освоение </w:t>
      </w:r>
      <w:r w:rsidRPr="007A2B10">
        <w:rPr>
          <w:rFonts w:ascii="Times New Roman" w:eastAsia="Times New Roman" w:hAnsi="Times New Roman" w:cs="Times New Roman"/>
          <w:lang w:eastAsia="ru-RU"/>
        </w:rPr>
        <w:t>навыков мини</w:t>
      </w:r>
      <w:r w:rsidRPr="007A2B10">
        <w:rPr>
          <w:rFonts w:ascii="Times New Roman" w:eastAsia="Times New Roman" w:hAnsi="Times New Roman" w:cs="Times New Roman"/>
          <w:sz w:val="24"/>
          <w:szCs w:val="24"/>
          <w:lang w:eastAsia="ru-RU"/>
        </w:rPr>
        <w:t xml:space="preserve">перкутанной нефролитолапаксии. </w:t>
      </w:r>
    </w:p>
    <w:p w14:paraId="2559B99B"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Освоение </w:t>
      </w:r>
      <w:r w:rsidRPr="007A2B10">
        <w:rPr>
          <w:rFonts w:ascii="Times New Roman" w:eastAsia="Times New Roman" w:hAnsi="Times New Roman" w:cs="Times New Roman"/>
          <w:lang w:eastAsia="ru-RU"/>
        </w:rPr>
        <w:t xml:space="preserve">навыков </w:t>
      </w:r>
      <w:r w:rsidRPr="007A2B10">
        <w:rPr>
          <w:rFonts w:ascii="Times New Roman" w:eastAsia="Times New Roman" w:hAnsi="Times New Roman" w:cs="Times New Roman"/>
          <w:sz w:val="24"/>
          <w:szCs w:val="24"/>
          <w:lang w:eastAsia="ru-RU"/>
        </w:rPr>
        <w:t>перкутанной нефролитолапаксии у пациентов с ожирением.</w:t>
      </w:r>
    </w:p>
    <w:p w14:paraId="7E322973"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Освоение </w:t>
      </w:r>
      <w:r w:rsidRPr="007A2B10">
        <w:rPr>
          <w:rFonts w:ascii="Times New Roman" w:eastAsia="Times New Roman" w:hAnsi="Times New Roman" w:cs="Times New Roman"/>
          <w:lang w:eastAsia="ru-RU"/>
        </w:rPr>
        <w:t xml:space="preserve">навыков </w:t>
      </w:r>
      <w:r w:rsidRPr="007A2B10">
        <w:rPr>
          <w:rFonts w:ascii="Times New Roman" w:eastAsia="Times New Roman" w:hAnsi="Times New Roman" w:cs="Times New Roman"/>
          <w:sz w:val="24"/>
          <w:szCs w:val="24"/>
          <w:shd w:val="clear" w:color="auto" w:fill="FFFFFF"/>
          <w:lang w:eastAsia="ru-RU"/>
        </w:rPr>
        <w:t>перкутанных эндоскопических методов лечения стриктур верхних мочевыводящих путей.</w:t>
      </w:r>
    </w:p>
    <w:p w14:paraId="656D1F2E"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Освоение </w:t>
      </w:r>
      <w:r w:rsidRPr="007A2B10">
        <w:rPr>
          <w:rFonts w:ascii="Times New Roman" w:eastAsia="Times New Roman" w:hAnsi="Times New Roman" w:cs="Times New Roman"/>
          <w:lang w:eastAsia="ru-RU"/>
        </w:rPr>
        <w:t xml:space="preserve">навыков </w:t>
      </w:r>
      <w:r w:rsidRPr="007A2B10">
        <w:rPr>
          <w:rFonts w:ascii="Times New Roman" w:eastAsia="Times New Roman" w:hAnsi="Times New Roman" w:cs="Times New Roman"/>
          <w:sz w:val="24"/>
          <w:szCs w:val="24"/>
          <w:shd w:val="clear" w:color="auto" w:fill="FFFFFF"/>
          <w:lang w:eastAsia="ru-RU"/>
        </w:rPr>
        <w:t xml:space="preserve">перкутанных эндоскопических методов </w:t>
      </w:r>
      <w:r w:rsidRPr="007A2B10">
        <w:rPr>
          <w:rFonts w:ascii="Times New Roman" w:eastAsia="Times New Roman" w:hAnsi="Times New Roman" w:cs="Times New Roman"/>
          <w:sz w:val="24"/>
          <w:szCs w:val="24"/>
          <w:lang w:eastAsia="ru-RU"/>
        </w:rPr>
        <w:t xml:space="preserve">лечения кист почек. </w:t>
      </w:r>
    </w:p>
    <w:p w14:paraId="26521209"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Освоение </w:t>
      </w:r>
      <w:r w:rsidRPr="007A2B10">
        <w:rPr>
          <w:rFonts w:ascii="Times New Roman" w:eastAsia="Times New Roman" w:hAnsi="Times New Roman" w:cs="Times New Roman"/>
          <w:lang w:eastAsia="ru-RU"/>
        </w:rPr>
        <w:t xml:space="preserve">навыков </w:t>
      </w:r>
      <w:r w:rsidRPr="007A2B10">
        <w:rPr>
          <w:rFonts w:ascii="Times New Roman" w:eastAsia="Times New Roman" w:hAnsi="Times New Roman" w:cs="Times New Roman"/>
          <w:sz w:val="24"/>
          <w:szCs w:val="24"/>
          <w:shd w:val="clear" w:color="auto" w:fill="FFFFFF"/>
          <w:lang w:eastAsia="ru-RU"/>
        </w:rPr>
        <w:t xml:space="preserve">перкутанных эндоскопических методов лечения папиллярных опухолей верхних мочевыводящих путей. </w:t>
      </w:r>
    </w:p>
    <w:p w14:paraId="358AB372" w14:textId="77777777" w:rsidR="007A2B10" w:rsidRPr="007A2B10" w:rsidRDefault="007A2B10" w:rsidP="007A2B10">
      <w:pPr>
        <w:widowControl w:val="0"/>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shd w:val="clear" w:color="auto" w:fill="FFFFFF"/>
          <w:lang w:eastAsia="ru-RU"/>
        </w:rPr>
        <w:t>Освоение навыков предупреждения осложнений перкутанных операций.</w:t>
      </w:r>
    </w:p>
    <w:p w14:paraId="2512DD87" w14:textId="77777777" w:rsidR="007A2B10" w:rsidRPr="007A2B10" w:rsidRDefault="007A2B10" w:rsidP="007A2B10">
      <w:pPr>
        <w:spacing w:after="0" w:line="240" w:lineRule="auto"/>
        <w:jc w:val="center"/>
        <w:rPr>
          <w:rFonts w:ascii="Times New Roman" w:eastAsia="Times New Roman" w:hAnsi="Times New Roman" w:cs="Times New Roman"/>
          <w:b/>
          <w:sz w:val="24"/>
          <w:szCs w:val="24"/>
        </w:rPr>
      </w:pPr>
      <w:r w:rsidRPr="007A2B10">
        <w:rPr>
          <w:rFonts w:ascii="Times New Roman" w:eastAsia="Times New Roman" w:hAnsi="Times New Roman" w:cs="Times New Roman"/>
        </w:rPr>
        <w:br w:type="page"/>
      </w:r>
      <w:r w:rsidRPr="007A2B10">
        <w:rPr>
          <w:rFonts w:ascii="Times New Roman" w:eastAsia="Times New Roman" w:hAnsi="Times New Roman" w:cs="Times New Roman"/>
          <w:b/>
          <w:sz w:val="24"/>
          <w:szCs w:val="24"/>
        </w:rPr>
        <w:lastRenderedPageBreak/>
        <w:t>19. РАБОЧАЯ ПРОГРАММА КЛИНИЧЕСКОЙ ПРАКТИКИ</w:t>
      </w:r>
    </w:p>
    <w:p w14:paraId="5FC957F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«ЛАПАРОСКОПИЧЕСКИЕ МЕТОДЫ ЛЕЧЕНИЯ УРОЛОГИЧЕСКИХ ЗАБОЛЕВАНИЙ»</w:t>
      </w:r>
    </w:p>
    <w:p w14:paraId="4A4062F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23226FF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19.1. ПОЯСНИТЕЛЬНАЯ ЗАПИСКА</w:t>
      </w:r>
    </w:p>
    <w:p w14:paraId="7B2DE0F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Рабочая программа клинической практики «</w:t>
      </w:r>
      <w:r w:rsidRPr="007A2B10">
        <w:rPr>
          <w:rFonts w:ascii="Times New Roman" w:eastAsia="Times New Roman" w:hAnsi="Times New Roman" w:cs="Times New Roman"/>
          <w:sz w:val="24"/>
          <w:szCs w:val="24"/>
          <w:lang w:eastAsia="ru-RU"/>
        </w:rPr>
        <w:t>Лапароскопические методы лечения урологических заболеваний</w:t>
      </w:r>
      <w:r w:rsidRPr="007A2B10">
        <w:rPr>
          <w:rFonts w:ascii="Times New Roman" w:eastAsia="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sz w:val="24"/>
          <w:szCs w:val="24"/>
        </w:rPr>
        <w:t>.</w:t>
      </w:r>
    </w:p>
    <w:p w14:paraId="2A1D6C0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45C7319F"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1. Цель и задачи практики:</w:t>
      </w:r>
    </w:p>
    <w:p w14:paraId="05C7871E"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
          <w:bCs/>
          <w:sz w:val="24"/>
          <w:szCs w:val="24"/>
        </w:rPr>
        <w:t xml:space="preserve">Целью </w:t>
      </w:r>
      <w:r w:rsidRPr="007A2B10">
        <w:rPr>
          <w:rFonts w:ascii="Times New Roman" w:eastAsia="Times New Roman" w:hAnsi="Times New Roman" w:cs="Times New Roman"/>
          <w:bCs/>
          <w:sz w:val="24"/>
          <w:szCs w:val="24"/>
          <w:lang w:eastAsia="ru-RU"/>
        </w:rPr>
        <w:t>практики является приобретение опыта в решении реальных профессиональных задач.</w:t>
      </w:r>
    </w:p>
    <w:p w14:paraId="52974205" w14:textId="77777777" w:rsidR="007A2B10" w:rsidRPr="007A2B10" w:rsidRDefault="007A2B10" w:rsidP="007A2B10">
      <w:pPr>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b/>
          <w:bCs/>
          <w:sz w:val="24"/>
          <w:szCs w:val="24"/>
        </w:rPr>
        <w:t xml:space="preserve">Задачами </w:t>
      </w:r>
      <w:r w:rsidRPr="007A2B10">
        <w:rPr>
          <w:rFonts w:ascii="Times New Roman" w:eastAsia="Times New Roman" w:hAnsi="Times New Roman" w:cs="Times New Roman"/>
          <w:sz w:val="24"/>
          <w:szCs w:val="24"/>
        </w:rPr>
        <w:t>практики являются:</w:t>
      </w:r>
    </w:p>
    <w:p w14:paraId="0FCC9588"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закрепление теоретических знаний, полученных в процессе теоретического обучения врача-ординатора;</w:t>
      </w:r>
    </w:p>
    <w:p w14:paraId="36914279"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xml:space="preserve">- формирование профессиональных компетенций </w:t>
      </w:r>
      <w:r w:rsidRPr="007A2B10">
        <w:rPr>
          <w:rFonts w:ascii="Times New Roman" w:eastAsia="Times New Roman" w:hAnsi="Times New Roman" w:cs="Times New Roman"/>
          <w:sz w:val="24"/>
          <w:szCs w:val="24"/>
          <w:lang w:eastAsia="ru-RU"/>
        </w:rPr>
        <w:t>врача-уролога</w:t>
      </w:r>
      <w:r w:rsidRPr="007A2B10">
        <w:rPr>
          <w:rFonts w:ascii="Times New Roman" w:eastAsia="Times New Roman" w:hAnsi="Times New Roman" w:cs="Times New Roman"/>
          <w:bCs/>
          <w:sz w:val="24"/>
          <w:szCs w:val="24"/>
          <w:lang w:eastAsia="ru-RU"/>
        </w:rPr>
        <w:t>.</w:t>
      </w:r>
    </w:p>
    <w:p w14:paraId="7DAFDB0B"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14:paraId="5E7332F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2. Место практики в структуре основной образовательной программы:</w:t>
      </w:r>
    </w:p>
    <w:p w14:paraId="04767B28"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sz w:val="24"/>
          <w:szCs w:val="24"/>
        </w:rPr>
        <w:t>Данный вид практики относится к разделу Блок 2 Практики, Вариативная часть</w:t>
      </w:r>
      <w:r w:rsidR="00D827EF">
        <w:rPr>
          <w:rFonts w:ascii="Times New Roman" w:eastAsia="Times New Roman" w:hAnsi="Times New Roman" w:cs="Times New Roman"/>
          <w:bCs/>
          <w:sz w:val="24"/>
          <w:szCs w:val="24"/>
        </w:rPr>
        <w:t xml:space="preserve"> </w:t>
      </w:r>
      <w:r w:rsidRPr="007A2B10">
        <w:rPr>
          <w:rFonts w:ascii="Times New Roman" w:eastAsia="Times New Roman" w:hAnsi="Times New Roman" w:cs="Times New Roman"/>
          <w:sz w:val="24"/>
          <w:szCs w:val="24"/>
        </w:rPr>
        <w:t xml:space="preserve">программы специальности ординатуры </w:t>
      </w:r>
      <w:r w:rsidRPr="007A2B10">
        <w:rPr>
          <w:rFonts w:ascii="Times New Roman" w:eastAsia="Times New Roman" w:hAnsi="Times New Roman" w:cs="Times New Roman"/>
          <w:sz w:val="24"/>
          <w:szCs w:val="24"/>
          <w:lang w:eastAsia="ru-RU"/>
        </w:rPr>
        <w:t>31.08.68 Урология</w:t>
      </w:r>
      <w:r w:rsidRPr="007A2B10">
        <w:rPr>
          <w:rFonts w:ascii="Times New Roman" w:eastAsia="Times New Roman" w:hAnsi="Times New Roman" w:cs="Times New Roman"/>
          <w:bCs/>
          <w:iCs/>
          <w:sz w:val="24"/>
          <w:szCs w:val="24"/>
        </w:rPr>
        <w:t>.</w:t>
      </w:r>
    </w:p>
    <w:p w14:paraId="505F7011"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14:paraId="785B2167"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3. Общая трудоемкость практики составляет:</w:t>
      </w:r>
    </w:p>
    <w:p w14:paraId="5B1D5577"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12 зачетных единиц;</w:t>
      </w:r>
    </w:p>
    <w:p w14:paraId="0F64A966"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8 недель;</w:t>
      </w:r>
    </w:p>
    <w:p w14:paraId="23C36880"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 432 академических часа.</w:t>
      </w:r>
    </w:p>
    <w:p w14:paraId="1A8CC40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54A007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7A2B10">
        <w:rPr>
          <w:rFonts w:ascii="Times New Roman" w:eastAsia="Times New Roman" w:hAnsi="Times New Roman" w:cs="Times New Roman"/>
          <w:b/>
          <w:bCs/>
          <w:iCs/>
          <w:sz w:val="24"/>
          <w:szCs w:val="24"/>
        </w:rPr>
        <w:t>4. Контроль прохождения практики:</w:t>
      </w:r>
    </w:p>
    <w:p w14:paraId="2301861E" w14:textId="77777777" w:rsidR="007A2B10" w:rsidRPr="007A2B10" w:rsidRDefault="007A2B10" w:rsidP="007A2B10">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7A2B10">
        <w:rPr>
          <w:rFonts w:ascii="Times New Roman" w:eastAsia="Times New Roman" w:hAnsi="Times New Roman" w:cs="Times New Roman"/>
          <w:bCs/>
          <w:iCs/>
          <w:sz w:val="24"/>
          <w:szCs w:val="24"/>
        </w:rPr>
        <w:t>Контроль за ходом практики студентов возлагается на ответственного за работу ординаторов и интернов на кафедре.</w:t>
      </w:r>
    </w:p>
    <w:p w14:paraId="0C82E40D"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 завершению семестра на промежуточной аттестации проводится контроль уровня сформированности компетенций</w:t>
      </w:r>
      <w:r w:rsidR="00D827EF">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eastAsia="ru-RU"/>
        </w:rPr>
        <w:t xml:space="preserve">ординатора. Результатом контроля является отметка дифференцированного зачета «отлично», «хорошо», «удовлетворительно», «неудовлетворительно»; результаты контроля вносятся в индивидуальный план ординатора в зачетно-аттестационную ведомость. </w:t>
      </w:r>
    </w:p>
    <w:p w14:paraId="14736E36"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Критерии оценивания результатов практики на промежуточной аттестации в соответствии с уров</w:t>
      </w:r>
      <w:r w:rsidR="00D827EF">
        <w:rPr>
          <w:rFonts w:ascii="Times New Roman" w:eastAsia="Times New Roman" w:hAnsi="Times New Roman" w:cs="Times New Roman"/>
          <w:sz w:val="24"/>
          <w:szCs w:val="24"/>
          <w:lang w:eastAsia="ru-RU"/>
        </w:rPr>
        <w:t>нями усвоения</w:t>
      </w:r>
      <w:r w:rsidRPr="007A2B10">
        <w:rPr>
          <w:rFonts w:ascii="Times New Roman" w:eastAsia="Times New Roman" w:hAnsi="Times New Roman" w:cs="Times New Roman"/>
          <w:sz w:val="24"/>
          <w:szCs w:val="24"/>
          <w:lang w:eastAsia="ru-RU"/>
        </w:rPr>
        <w:t xml:space="preserve"> навыков:</w:t>
      </w:r>
    </w:p>
    <w:p w14:paraId="2B57DCE5"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«отлично» – навыки сформированы полностью, успешно и систематически применяются;</w:t>
      </w:r>
    </w:p>
    <w:p w14:paraId="64C1F76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«хорошо» – навыки в целом успешно применимы, но сформированы недостаточно;</w:t>
      </w:r>
    </w:p>
    <w:p w14:paraId="003D562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«удовлетворительно» – навыки в целом успешно, но без систематического применения;</w:t>
      </w:r>
    </w:p>
    <w:p w14:paraId="4C1EFC4B"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«неудовлетворительно» – отсутствие навыков либо фрагментарное применение.</w:t>
      </w:r>
    </w:p>
    <w:p w14:paraId="5BC1B930"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 приложении к зачетно-аттестационной ведомости ординатор оформляет отчет о практике с указанием видов и содержания профессиональной деятельности, места проведения и ее продолжительности (в часах).</w:t>
      </w:r>
    </w:p>
    <w:p w14:paraId="31EA5CE6"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19.2. КАРТА ФОРМИРУЕМЫХ КОМПЕТЕНЦИЙ</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960"/>
        <w:gridCol w:w="1702"/>
      </w:tblGrid>
      <w:tr w:rsidR="007A2B10" w:rsidRPr="007A2B10" w14:paraId="58D0B89E" w14:textId="77777777" w:rsidTr="00142750">
        <w:tc>
          <w:tcPr>
            <w:tcW w:w="2405" w:type="dxa"/>
            <w:tcBorders>
              <w:top w:val="single" w:sz="4" w:space="0" w:color="auto"/>
              <w:left w:val="single" w:sz="4" w:space="0" w:color="auto"/>
              <w:bottom w:val="single" w:sz="4" w:space="0" w:color="auto"/>
              <w:right w:val="single" w:sz="4" w:space="0" w:color="auto"/>
            </w:tcBorders>
            <w:vAlign w:val="center"/>
          </w:tcPr>
          <w:p w14:paraId="06FAC411"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Компетенции</w:t>
            </w:r>
          </w:p>
        </w:tc>
        <w:tc>
          <w:tcPr>
            <w:tcW w:w="4960" w:type="dxa"/>
            <w:tcBorders>
              <w:top w:val="single" w:sz="4" w:space="0" w:color="auto"/>
              <w:left w:val="single" w:sz="4" w:space="0" w:color="auto"/>
              <w:bottom w:val="single" w:sz="4" w:space="0" w:color="auto"/>
              <w:right w:val="single" w:sz="4" w:space="0" w:color="auto"/>
            </w:tcBorders>
            <w:vAlign w:val="center"/>
          </w:tcPr>
          <w:p w14:paraId="5D4071D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Перечень компонентов</w:t>
            </w:r>
          </w:p>
        </w:tc>
        <w:tc>
          <w:tcPr>
            <w:tcW w:w="1702" w:type="dxa"/>
            <w:tcBorders>
              <w:top w:val="single" w:sz="4" w:space="0" w:color="auto"/>
              <w:left w:val="single" w:sz="4" w:space="0" w:color="auto"/>
              <w:bottom w:val="single" w:sz="4" w:space="0" w:color="auto"/>
              <w:right w:val="single" w:sz="4" w:space="0" w:color="auto"/>
            </w:tcBorders>
            <w:vAlign w:val="center"/>
          </w:tcPr>
          <w:p w14:paraId="0C5CA272" w14:textId="77777777" w:rsidR="007A2B10" w:rsidRPr="007A2B10" w:rsidRDefault="007A2B10" w:rsidP="007A2B10">
            <w:pPr>
              <w:widowControl w:val="0"/>
              <w:spacing w:after="0" w:line="240" w:lineRule="auto"/>
              <w:ind w:left="-108" w:firstLine="108"/>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Технологии формирования. Формы оценочных средств</w:t>
            </w:r>
          </w:p>
        </w:tc>
      </w:tr>
      <w:tr w:rsidR="007A2B10" w:rsidRPr="007A2B10" w14:paraId="01C6BA30" w14:textId="77777777" w:rsidTr="00142750">
        <w:tc>
          <w:tcPr>
            <w:tcW w:w="9067" w:type="dxa"/>
            <w:gridSpan w:val="3"/>
            <w:tcBorders>
              <w:top w:val="single" w:sz="4" w:space="0" w:color="auto"/>
              <w:left w:val="single" w:sz="4" w:space="0" w:color="auto"/>
              <w:bottom w:val="single" w:sz="4" w:space="0" w:color="auto"/>
              <w:right w:val="single" w:sz="4" w:space="0" w:color="auto"/>
            </w:tcBorders>
          </w:tcPr>
          <w:p w14:paraId="5A4770FF"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 процессе подготовки по данной специальности ординатор формирует и демонстрирует следующие:</w:t>
            </w:r>
          </w:p>
        </w:tc>
      </w:tr>
      <w:tr w:rsidR="007A2B10" w:rsidRPr="007A2B10" w14:paraId="44E6FFD9" w14:textId="77777777" w:rsidTr="00142750">
        <w:tc>
          <w:tcPr>
            <w:tcW w:w="9067" w:type="dxa"/>
            <w:gridSpan w:val="3"/>
            <w:tcBorders>
              <w:top w:val="single" w:sz="4" w:space="0" w:color="auto"/>
              <w:left w:val="single" w:sz="4" w:space="0" w:color="auto"/>
              <w:bottom w:val="single" w:sz="4" w:space="0" w:color="auto"/>
              <w:right w:val="single" w:sz="4" w:space="0" w:color="auto"/>
            </w:tcBorders>
          </w:tcPr>
          <w:p w14:paraId="3FE164DB"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Универсальные компетенции:</w:t>
            </w:r>
          </w:p>
        </w:tc>
      </w:tr>
      <w:tr w:rsidR="007A2B10" w:rsidRPr="007A2B10" w14:paraId="4DDF4394" w14:textId="77777777" w:rsidTr="00142750">
        <w:tc>
          <w:tcPr>
            <w:tcW w:w="2405" w:type="dxa"/>
            <w:tcBorders>
              <w:top w:val="single" w:sz="4" w:space="0" w:color="auto"/>
              <w:left w:val="single" w:sz="4" w:space="0" w:color="auto"/>
              <w:bottom w:val="single" w:sz="4" w:space="0" w:color="auto"/>
              <w:right w:val="single" w:sz="4" w:space="0" w:color="auto"/>
            </w:tcBorders>
          </w:tcPr>
          <w:p w14:paraId="6CF213F3"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УК-1</w:t>
            </w:r>
          </w:p>
          <w:p w14:paraId="1DF4559A"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абстрактному мышлению, анализу, синтезу</w:t>
            </w:r>
          </w:p>
        </w:tc>
        <w:tc>
          <w:tcPr>
            <w:tcW w:w="4960" w:type="dxa"/>
            <w:tcBorders>
              <w:top w:val="single" w:sz="4" w:space="0" w:color="auto"/>
              <w:left w:val="single" w:sz="4" w:space="0" w:color="auto"/>
              <w:bottom w:val="single" w:sz="4" w:space="0" w:color="auto"/>
              <w:right w:val="single" w:sz="4" w:space="0" w:color="auto"/>
            </w:tcBorders>
          </w:tcPr>
          <w:p w14:paraId="4184C63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знать</w:t>
            </w:r>
            <w:r w:rsidRPr="007A2B10">
              <w:rPr>
                <w:rFonts w:ascii="Times New Roman" w:eastAsia="Times New Roman" w:hAnsi="Times New Roman" w:cs="Times New Roman"/>
                <w:sz w:val="20"/>
                <w:szCs w:val="20"/>
                <w:lang w:eastAsia="ru-RU"/>
              </w:rPr>
              <w:t>:</w:t>
            </w:r>
          </w:p>
          <w:p w14:paraId="1DB6157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механизмы абстрактного мышления;</w:t>
            </w:r>
          </w:p>
          <w:p w14:paraId="6D61262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4301966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организовать самостоятельный умственный труд в работе с информацией;</w:t>
            </w:r>
          </w:p>
          <w:p w14:paraId="2EF417B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владеть</w:t>
            </w:r>
            <w:r w:rsidRPr="007A2B10">
              <w:rPr>
                <w:rFonts w:ascii="Times New Roman" w:eastAsia="Times New Roman" w:hAnsi="Times New Roman" w:cs="Times New Roman"/>
                <w:sz w:val="20"/>
                <w:szCs w:val="20"/>
                <w:lang w:eastAsia="ru-RU"/>
              </w:rPr>
              <w:t>:</w:t>
            </w:r>
          </w:p>
          <w:p w14:paraId="653F35C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методиками самоконтроля, абстрактного мышления, аналитического мышления;</w:t>
            </w:r>
          </w:p>
        </w:tc>
        <w:tc>
          <w:tcPr>
            <w:tcW w:w="1702" w:type="dxa"/>
            <w:tcBorders>
              <w:top w:val="single" w:sz="4" w:space="0" w:color="auto"/>
              <w:left w:val="single" w:sz="4" w:space="0" w:color="auto"/>
              <w:bottom w:val="single" w:sz="4" w:space="0" w:color="auto"/>
              <w:right w:val="single" w:sz="4" w:space="0" w:color="auto"/>
            </w:tcBorders>
          </w:tcPr>
          <w:p w14:paraId="44FDF84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5E2A29A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128D13E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494096A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48C58992" w14:textId="77777777" w:rsidTr="00142750">
        <w:tc>
          <w:tcPr>
            <w:tcW w:w="2405" w:type="dxa"/>
            <w:tcBorders>
              <w:top w:val="single" w:sz="4" w:space="0" w:color="auto"/>
              <w:left w:val="single" w:sz="4" w:space="0" w:color="auto"/>
              <w:bottom w:val="single" w:sz="4" w:space="0" w:color="auto"/>
              <w:right w:val="single" w:sz="4" w:space="0" w:color="auto"/>
            </w:tcBorders>
          </w:tcPr>
          <w:p w14:paraId="09305B3D" w14:textId="77777777" w:rsidR="007A2B10" w:rsidRPr="007A2B10" w:rsidRDefault="007A2B10" w:rsidP="007A2B10">
            <w:pPr>
              <w:widowControl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УК-2</w:t>
            </w:r>
          </w:p>
          <w:p w14:paraId="1F28D7C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4960" w:type="dxa"/>
            <w:tcBorders>
              <w:top w:val="single" w:sz="4" w:space="0" w:color="auto"/>
              <w:left w:val="single" w:sz="4" w:space="0" w:color="auto"/>
              <w:bottom w:val="single" w:sz="4" w:space="0" w:color="auto"/>
              <w:right w:val="single" w:sz="4" w:space="0" w:color="auto"/>
            </w:tcBorders>
          </w:tcPr>
          <w:p w14:paraId="7CEBA67D"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знать:</w:t>
            </w:r>
          </w:p>
          <w:p w14:paraId="775F1380"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медицинской этики и деонтологии;</w:t>
            </w:r>
          </w:p>
          <w:p w14:paraId="157C0CB7"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 основы психологии профессионального общения;</w:t>
            </w:r>
          </w:p>
          <w:p w14:paraId="53007BA8"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уметь</w:t>
            </w:r>
            <w:r w:rsidRPr="007A2B10">
              <w:rPr>
                <w:rFonts w:ascii="Times New Roman" w:eastAsia="Times New Roman" w:hAnsi="Times New Roman" w:cs="Times New Roman"/>
                <w:sz w:val="20"/>
                <w:szCs w:val="20"/>
                <w:lang w:eastAsia="ru-RU"/>
              </w:rPr>
              <w:t>:</w:t>
            </w:r>
          </w:p>
          <w:p w14:paraId="5494B831"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color w:val="000000"/>
                <w:sz w:val="20"/>
                <w:szCs w:val="20"/>
                <w:lang w:eastAsia="ru-RU"/>
              </w:rPr>
              <w:t>воспринимать социальные, этнические, конфессиональные и культурные различия;</w:t>
            </w:r>
          </w:p>
          <w:p w14:paraId="686B19AC" w14:textId="77777777" w:rsidR="007A2B10" w:rsidRPr="007A2B10" w:rsidRDefault="007A2B10" w:rsidP="007A2B10">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6FC4CE92"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Практика.</w:t>
            </w:r>
          </w:p>
          <w:p w14:paraId="6C35B73D"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p>
          <w:p w14:paraId="63C39745"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Собеседование, ситуационные задачи,</w:t>
            </w:r>
          </w:p>
          <w:p w14:paraId="618F127F" w14:textId="77777777" w:rsidR="007A2B10" w:rsidRPr="007A2B10" w:rsidRDefault="007A2B10" w:rsidP="007A2B10">
            <w:pPr>
              <w:widowControl w:val="0"/>
              <w:spacing w:after="0" w:line="240" w:lineRule="auto"/>
              <w:rPr>
                <w:rFonts w:ascii="Times New Roman" w:eastAsia="Times New Roman" w:hAnsi="Times New Roman" w:cs="Times New Roman"/>
                <w:color w:val="000000"/>
                <w:sz w:val="20"/>
                <w:szCs w:val="20"/>
                <w:lang w:eastAsia="ru-RU"/>
              </w:rPr>
            </w:pPr>
            <w:r w:rsidRPr="007A2B10">
              <w:rPr>
                <w:rFonts w:ascii="Times New Roman" w:eastAsia="Times New Roman" w:hAnsi="Times New Roman" w:cs="Times New Roman"/>
                <w:color w:val="000000"/>
                <w:sz w:val="20"/>
                <w:szCs w:val="20"/>
                <w:lang w:eastAsia="ru-RU"/>
              </w:rPr>
              <w:t>демонстрация практических навыков</w:t>
            </w:r>
          </w:p>
        </w:tc>
      </w:tr>
      <w:tr w:rsidR="007A2B10" w:rsidRPr="007A2B10" w14:paraId="51B948F9" w14:textId="77777777" w:rsidTr="00142750">
        <w:tc>
          <w:tcPr>
            <w:tcW w:w="9067" w:type="dxa"/>
            <w:gridSpan w:val="3"/>
            <w:tcBorders>
              <w:top w:val="single" w:sz="4" w:space="0" w:color="auto"/>
              <w:left w:val="single" w:sz="4" w:space="0" w:color="auto"/>
              <w:bottom w:val="single" w:sz="4" w:space="0" w:color="auto"/>
              <w:right w:val="single" w:sz="4" w:space="0" w:color="auto"/>
            </w:tcBorders>
          </w:tcPr>
          <w:p w14:paraId="5D3B946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Профессиональные компетенции:</w:t>
            </w:r>
          </w:p>
        </w:tc>
      </w:tr>
      <w:tr w:rsidR="007A2B10" w:rsidRPr="007A2B10" w14:paraId="04E1328A" w14:textId="77777777" w:rsidTr="00142750">
        <w:tc>
          <w:tcPr>
            <w:tcW w:w="2405" w:type="dxa"/>
            <w:tcBorders>
              <w:top w:val="single" w:sz="4" w:space="0" w:color="auto"/>
              <w:left w:val="single" w:sz="4" w:space="0" w:color="auto"/>
              <w:bottom w:val="single" w:sz="4" w:space="0" w:color="auto"/>
              <w:right w:val="single" w:sz="4" w:space="0" w:color="auto"/>
            </w:tcBorders>
          </w:tcPr>
          <w:p w14:paraId="4C316793"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ПК-1</w:t>
            </w:r>
          </w:p>
          <w:p w14:paraId="1E5F5A8E" w14:textId="77777777" w:rsidR="007A2B10" w:rsidRPr="007A2B10" w:rsidRDefault="007A2B10" w:rsidP="007A2B10">
            <w:pPr>
              <w:widowControl w:val="0"/>
              <w:autoSpaceDE w:val="0"/>
              <w:autoSpaceDN w:val="0"/>
              <w:adjustRightInd w:val="0"/>
              <w:spacing w:after="0" w:line="240" w:lineRule="auto"/>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в профилактической деятельности:</w:t>
            </w:r>
          </w:p>
          <w:p w14:paraId="4B21BF7E"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0" w:type="dxa"/>
            <w:tcBorders>
              <w:top w:val="single" w:sz="4" w:space="0" w:color="auto"/>
              <w:left w:val="single" w:sz="4" w:space="0" w:color="auto"/>
              <w:bottom w:val="single" w:sz="4" w:space="0" w:color="auto"/>
              <w:right w:val="single" w:sz="4" w:space="0" w:color="auto"/>
            </w:tcBorders>
          </w:tcPr>
          <w:p w14:paraId="68BC30A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16A3FF8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основные факторы риска развития урологических заболеваний требующих лапароскопических методов лечения;</w:t>
            </w:r>
          </w:p>
          <w:p w14:paraId="2C8F2EC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4"/>
                <w:sz w:val="20"/>
                <w:szCs w:val="20"/>
                <w:lang w:eastAsia="ru-RU"/>
              </w:rPr>
              <w:t xml:space="preserve">- принципы диспансерного наблюдения пациентов с заболеваниями мочеполовой системы, профилактические мероприятия,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0C02FD89"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69C537C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собрать информацию о заболевании, применить объективные методы обследования больного, выявить общие и специфические факторы риска развития урологических заболеваний;</w:t>
            </w:r>
          </w:p>
          <w:p w14:paraId="4DFA94CE"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 xml:space="preserve">разработать схему </w:t>
            </w:r>
            <w:r w:rsidRPr="007A2B10">
              <w:rPr>
                <w:rFonts w:ascii="Times New Roman" w:eastAsia="Times New Roman" w:hAnsi="Times New Roman" w:cs="Times New Roman"/>
                <w:bCs/>
                <w:spacing w:val="-4"/>
                <w:sz w:val="20"/>
                <w:szCs w:val="20"/>
                <w:lang w:eastAsia="ru-RU"/>
              </w:rPr>
              <w:t xml:space="preserve">диспансерного наблюдения и профилактических мероприятий направленные на </w:t>
            </w:r>
            <w:r w:rsidRPr="007A2B10">
              <w:rPr>
                <w:rFonts w:ascii="Times New Roman" w:eastAsia="Times New Roman" w:hAnsi="Times New Roman" w:cs="Times New Roman"/>
                <w:sz w:val="20"/>
                <w:szCs w:val="20"/>
              </w:rPr>
              <w:t>предупреждение возникновения и (или) распространения урологических заболеваний;</w:t>
            </w:r>
          </w:p>
          <w:p w14:paraId="212B7AC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1C12EDC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методикой сбора информации о заболевании;</w:t>
            </w:r>
          </w:p>
          <w:p w14:paraId="1D37D271"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объективными методами обследования урологического больного;</w:t>
            </w:r>
          </w:p>
          <w:p w14:paraId="0190FDEA"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bCs/>
                <w:spacing w:val="-4"/>
                <w:sz w:val="20"/>
                <w:szCs w:val="20"/>
                <w:lang w:eastAsia="ru-RU"/>
              </w:rPr>
              <w:t>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1702" w:type="dxa"/>
            <w:tcBorders>
              <w:top w:val="single" w:sz="4" w:space="0" w:color="auto"/>
              <w:left w:val="single" w:sz="4" w:space="0" w:color="auto"/>
              <w:bottom w:val="single" w:sz="4" w:space="0" w:color="auto"/>
              <w:right w:val="single" w:sz="4" w:space="0" w:color="auto"/>
            </w:tcBorders>
          </w:tcPr>
          <w:p w14:paraId="3269AAB6"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1AC6E48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5B390CC7"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36AC23A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083D9E67" w14:textId="77777777" w:rsidTr="00142750">
        <w:tc>
          <w:tcPr>
            <w:tcW w:w="2405" w:type="dxa"/>
            <w:tcBorders>
              <w:top w:val="single" w:sz="4" w:space="0" w:color="auto"/>
              <w:left w:val="single" w:sz="4" w:space="0" w:color="auto"/>
              <w:bottom w:val="single" w:sz="4" w:space="0" w:color="auto"/>
              <w:right w:val="single" w:sz="4" w:space="0" w:color="auto"/>
            </w:tcBorders>
          </w:tcPr>
          <w:p w14:paraId="4E5C7C53" w14:textId="77777777" w:rsidR="007A2B10" w:rsidRPr="007A2B10" w:rsidRDefault="007A2B10" w:rsidP="007A2B10">
            <w:pPr>
              <w:widowControl w:val="0"/>
              <w:tabs>
                <w:tab w:val="left" w:pos="0"/>
                <w:tab w:val="left" w:pos="993"/>
              </w:tabs>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ПК-5</w:t>
            </w:r>
          </w:p>
          <w:p w14:paraId="4D1A4BBA"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 диагностической деятельности: </w:t>
            </w:r>
          </w:p>
          <w:p w14:paraId="04D7F4A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r w:rsidRPr="007A2B10">
              <w:rPr>
                <w:rFonts w:ascii="Times New Roman" w:eastAsia="Times New Roman" w:hAnsi="Times New Roman" w:cs="Times New Roman"/>
                <w:sz w:val="20"/>
                <w:szCs w:val="20"/>
                <w:lang w:eastAsia="ru-RU"/>
              </w:rPr>
              <w:lastRenderedPageBreak/>
              <w:t>классификацией болезней и проблем, связанных со здоровьем</w:t>
            </w:r>
          </w:p>
        </w:tc>
        <w:tc>
          <w:tcPr>
            <w:tcW w:w="4960" w:type="dxa"/>
            <w:tcBorders>
              <w:top w:val="single" w:sz="4" w:space="0" w:color="auto"/>
              <w:left w:val="single" w:sz="4" w:space="0" w:color="auto"/>
              <w:bottom w:val="single" w:sz="4" w:space="0" w:color="auto"/>
              <w:right w:val="single" w:sz="4" w:space="0" w:color="auto"/>
            </w:tcBorders>
          </w:tcPr>
          <w:p w14:paraId="6BD1EC4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
                <w:sz w:val="20"/>
                <w:szCs w:val="20"/>
                <w:lang w:eastAsia="ru-RU"/>
              </w:rPr>
              <w:lastRenderedPageBreak/>
              <w:t>знать:</w:t>
            </w:r>
            <w:r w:rsidRPr="007A2B10">
              <w:rPr>
                <w:rFonts w:ascii="Times New Roman" w:eastAsia="Times New Roman" w:hAnsi="Times New Roman" w:cs="Times New Roman"/>
                <w:bCs/>
                <w:spacing w:val="-4"/>
                <w:sz w:val="20"/>
                <w:szCs w:val="20"/>
                <w:lang w:eastAsia="ru-RU"/>
              </w:rPr>
              <w:t xml:space="preserve"> </w:t>
            </w:r>
          </w:p>
          <w:p w14:paraId="6F626DC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4"/>
                <w:sz w:val="20"/>
                <w:szCs w:val="20"/>
                <w:lang w:eastAsia="ru-RU"/>
              </w:rPr>
              <w:t>- этиологию, патогенез, диагностику клиническую картину урологических заболеваний при которых применяются лапароскопические методы диагностики и лечения;</w:t>
            </w:r>
          </w:p>
          <w:p w14:paraId="2E1A739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клинические проявления, особенности течения и возможные осложнения;</w:t>
            </w:r>
          </w:p>
          <w:p w14:paraId="47D12AEB"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3E6842A7"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провести опрос больного с </w:t>
            </w:r>
            <w:r w:rsidRPr="007A2B10">
              <w:rPr>
                <w:rFonts w:ascii="Times New Roman" w:eastAsia="Times New Roman" w:hAnsi="Times New Roman" w:cs="Times New Roman"/>
                <w:bCs/>
                <w:spacing w:val="-4"/>
                <w:sz w:val="20"/>
                <w:szCs w:val="20"/>
                <w:lang w:eastAsia="ru-RU"/>
              </w:rPr>
              <w:t>заболеванием мочеполовой системы</w:t>
            </w:r>
            <w:r w:rsidRPr="007A2B10">
              <w:rPr>
                <w:rFonts w:ascii="Times New Roman" w:eastAsia="Times New Roman" w:hAnsi="Times New Roman" w:cs="Times New Roman"/>
                <w:bCs/>
                <w:spacing w:val="-6"/>
                <w:sz w:val="20"/>
                <w:szCs w:val="20"/>
                <w:lang w:eastAsia="ru-RU"/>
              </w:rPr>
              <w:t>, объективное исследование;</w:t>
            </w:r>
          </w:p>
          <w:p w14:paraId="40D1CCD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xml:space="preserve">- определить показания для лабораторного и инструментального исследования; </w:t>
            </w:r>
          </w:p>
          <w:p w14:paraId="4BAD566F"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Cs/>
                <w:spacing w:val="-6"/>
                <w:sz w:val="20"/>
                <w:szCs w:val="20"/>
                <w:lang w:eastAsia="ru-RU"/>
              </w:rPr>
            </w:pPr>
            <w:r w:rsidRPr="007A2B10">
              <w:rPr>
                <w:rFonts w:ascii="Times New Roman" w:eastAsia="Times New Roman" w:hAnsi="Times New Roman" w:cs="Times New Roman"/>
                <w:bCs/>
                <w:spacing w:val="-6"/>
                <w:sz w:val="20"/>
                <w:szCs w:val="20"/>
                <w:lang w:eastAsia="ru-RU"/>
              </w:rPr>
              <w:t xml:space="preserve">- оценивать результаты проведенного обследования, </w:t>
            </w:r>
            <w:r w:rsidRPr="007A2B10">
              <w:rPr>
                <w:rFonts w:ascii="Times New Roman" w:eastAsia="Times New Roman" w:hAnsi="Times New Roman" w:cs="Times New Roman"/>
                <w:bCs/>
                <w:spacing w:val="-6"/>
                <w:sz w:val="20"/>
                <w:szCs w:val="20"/>
                <w:lang w:eastAsia="ru-RU"/>
              </w:rPr>
              <w:lastRenderedPageBreak/>
              <w:t>поставить предварительный и клинический диагноз;</w:t>
            </w:r>
          </w:p>
          <w:p w14:paraId="53D9CED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Cs/>
                <w:spacing w:val="-6"/>
                <w:sz w:val="20"/>
                <w:szCs w:val="20"/>
                <w:lang w:eastAsia="ru-RU"/>
              </w:rPr>
              <w:t>- диагностировать ургентные состояния;</w:t>
            </w:r>
          </w:p>
          <w:p w14:paraId="65E10B3C"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владеть:</w:t>
            </w:r>
          </w:p>
          <w:p w14:paraId="0578E3AD"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9"/>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9"/>
                <w:sz w:val="20"/>
                <w:szCs w:val="20"/>
                <w:lang w:eastAsia="ru-RU"/>
              </w:rPr>
              <w:t>навыком общего клинического исследования;</w:t>
            </w:r>
          </w:p>
          <w:p w14:paraId="09C32663"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Cs/>
                <w:spacing w:val="-4"/>
                <w:sz w:val="20"/>
                <w:szCs w:val="20"/>
                <w:lang w:eastAsia="ru-RU"/>
              </w:rPr>
            </w:pPr>
            <w:r w:rsidRPr="007A2B10">
              <w:rPr>
                <w:rFonts w:ascii="Times New Roman" w:eastAsia="Times New Roman" w:hAnsi="Times New Roman" w:cs="Times New Roman"/>
                <w:bCs/>
                <w:spacing w:val="-9"/>
                <w:sz w:val="20"/>
                <w:szCs w:val="20"/>
                <w:lang w:eastAsia="ru-RU"/>
              </w:rPr>
              <w:t xml:space="preserve">- оценкой результатов лабораторных и инструментальных методов диагностики у больных с </w:t>
            </w:r>
            <w:r w:rsidRPr="007A2B10">
              <w:rPr>
                <w:rFonts w:ascii="Times New Roman" w:eastAsia="Times New Roman" w:hAnsi="Times New Roman" w:cs="Times New Roman"/>
                <w:bCs/>
                <w:spacing w:val="-4"/>
                <w:sz w:val="20"/>
                <w:szCs w:val="20"/>
                <w:lang w:eastAsia="ru-RU"/>
              </w:rPr>
              <w:t>заболеваниями мочеполовой системы;</w:t>
            </w:r>
          </w:p>
          <w:p w14:paraId="1EA462D5"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о</w:t>
            </w:r>
            <w:r w:rsidRPr="007A2B10">
              <w:rPr>
                <w:rFonts w:ascii="Times New Roman" w:eastAsia="Times New Roman" w:hAnsi="Times New Roman" w:cs="Times New Roman"/>
                <w:bCs/>
                <w:spacing w:val="-6"/>
                <w:sz w:val="20"/>
                <w:szCs w:val="20"/>
                <w:lang w:eastAsia="ru-RU"/>
              </w:rPr>
              <w:t>формлением  медицинской документации;</w:t>
            </w:r>
          </w:p>
        </w:tc>
        <w:tc>
          <w:tcPr>
            <w:tcW w:w="1702" w:type="dxa"/>
            <w:tcBorders>
              <w:top w:val="single" w:sz="4" w:space="0" w:color="auto"/>
              <w:left w:val="single" w:sz="4" w:space="0" w:color="auto"/>
              <w:bottom w:val="single" w:sz="4" w:space="0" w:color="auto"/>
              <w:right w:val="single" w:sz="4" w:space="0" w:color="auto"/>
            </w:tcBorders>
          </w:tcPr>
          <w:p w14:paraId="2370481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Практика</w:t>
            </w:r>
          </w:p>
          <w:p w14:paraId="258980F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2725D7A1"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1CE0909"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67880965" w14:textId="77777777" w:rsidTr="00142750">
        <w:tc>
          <w:tcPr>
            <w:tcW w:w="2405" w:type="dxa"/>
            <w:tcBorders>
              <w:top w:val="single" w:sz="4" w:space="0" w:color="auto"/>
              <w:left w:val="single" w:sz="4" w:space="0" w:color="auto"/>
              <w:bottom w:val="single" w:sz="4" w:space="0" w:color="auto"/>
              <w:right w:val="single" w:sz="4" w:space="0" w:color="auto"/>
            </w:tcBorders>
          </w:tcPr>
          <w:p w14:paraId="3EF279C2" w14:textId="77777777" w:rsidR="007A2B10" w:rsidRPr="007A2B10" w:rsidRDefault="007A2B10" w:rsidP="007A2B1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ПК-6 </w:t>
            </w:r>
          </w:p>
          <w:p w14:paraId="7735E4FC"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лечебной деятельности:</w:t>
            </w:r>
          </w:p>
          <w:p w14:paraId="699E8BC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готовность к ведению и лечению пациентов, нуждающихся в оказании урологической медицинской помощи</w:t>
            </w:r>
          </w:p>
        </w:tc>
        <w:tc>
          <w:tcPr>
            <w:tcW w:w="4960" w:type="dxa"/>
            <w:tcBorders>
              <w:top w:val="single" w:sz="4" w:space="0" w:color="auto"/>
              <w:left w:val="single" w:sz="4" w:space="0" w:color="auto"/>
              <w:bottom w:val="single" w:sz="4" w:space="0" w:color="auto"/>
              <w:right w:val="single" w:sz="4" w:space="0" w:color="auto"/>
            </w:tcBorders>
          </w:tcPr>
          <w:p w14:paraId="02648731"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65A323F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4"/>
                <w:sz w:val="20"/>
                <w:szCs w:val="20"/>
                <w:lang w:eastAsia="ru-RU"/>
              </w:rPr>
              <w:t>особенности применения  лапароскопическихметодов в лечении заболеваний мочеполовой системы;</w:t>
            </w:r>
          </w:p>
          <w:p w14:paraId="3EA87BC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60A23E9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bCs/>
                <w:spacing w:val="-6"/>
                <w:sz w:val="20"/>
                <w:szCs w:val="20"/>
                <w:lang w:eastAsia="ru-RU"/>
              </w:rPr>
              <w:t xml:space="preserve">назначить этиотропное и патогенетическое лечение при заболеваниях </w:t>
            </w:r>
            <w:r w:rsidRPr="007A2B10">
              <w:rPr>
                <w:rFonts w:ascii="Times New Roman" w:eastAsia="Times New Roman" w:hAnsi="Times New Roman" w:cs="Times New Roman"/>
                <w:bCs/>
                <w:spacing w:val="-4"/>
                <w:sz w:val="20"/>
                <w:szCs w:val="20"/>
                <w:lang w:eastAsia="ru-RU"/>
              </w:rPr>
              <w:t>заболеваний мочеполовой системы</w:t>
            </w:r>
            <w:r w:rsidRPr="007A2B10">
              <w:rPr>
                <w:rFonts w:ascii="Times New Roman" w:eastAsia="Times New Roman" w:hAnsi="Times New Roman" w:cs="Times New Roman"/>
                <w:bCs/>
                <w:spacing w:val="-6"/>
                <w:sz w:val="20"/>
                <w:szCs w:val="20"/>
                <w:lang w:eastAsia="ru-RU"/>
              </w:rPr>
              <w:t>;</w:t>
            </w:r>
          </w:p>
          <w:p w14:paraId="4B48F064" w14:textId="77777777" w:rsidR="007A2B10" w:rsidRPr="007A2B10" w:rsidRDefault="007A2B10" w:rsidP="007A2B10">
            <w:pPr>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483B009F"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а</w:t>
            </w:r>
            <w:r w:rsidRPr="007A2B10">
              <w:rPr>
                <w:rFonts w:ascii="Times New Roman" w:eastAsia="Times New Roman" w:hAnsi="Times New Roman" w:cs="Times New Roman"/>
                <w:bCs/>
                <w:spacing w:val="-9"/>
                <w:sz w:val="20"/>
                <w:szCs w:val="20"/>
                <w:lang w:eastAsia="ru-RU"/>
              </w:rPr>
              <w:t xml:space="preserve">лгоритмом и навыками выполнения </w:t>
            </w:r>
            <w:hyperlink r:id="rId79" w:history="1">
              <w:r w:rsidRPr="007A2B10">
                <w:rPr>
                  <w:rFonts w:ascii="Times New Roman" w:eastAsia="Times New Roman" w:hAnsi="Times New Roman" w:cs="Times New Roman"/>
                  <w:sz w:val="20"/>
                  <w:szCs w:val="20"/>
                  <w:lang w:eastAsia="ru-RU"/>
                </w:rPr>
                <w:t xml:space="preserve"> лапароскопических операций при брюшном крипторхизме у взрослых</w:t>
              </w:r>
            </w:hyperlink>
            <w:r w:rsidRPr="007A2B10">
              <w:rPr>
                <w:rFonts w:ascii="Times New Roman" w:eastAsia="Times New Roman" w:hAnsi="Times New Roman" w:cs="Times New Roman"/>
                <w:sz w:val="20"/>
                <w:szCs w:val="20"/>
                <w:lang w:eastAsia="ru-RU"/>
              </w:rPr>
              <w:t>;</w:t>
            </w:r>
          </w:p>
          <w:p w14:paraId="1A93BADE" w14:textId="77777777" w:rsidR="007A2B10" w:rsidRPr="007A2B10" w:rsidRDefault="007A2B10" w:rsidP="007A2B10">
            <w:pPr>
              <w:spacing w:after="0" w:line="240" w:lineRule="auto"/>
              <w:jc w:val="both"/>
              <w:rPr>
                <w:rFonts w:ascii="Times New Roman" w:eastAsia="Times New Roman" w:hAnsi="Times New Roman" w:cs="Times New Roman"/>
                <w:color w:val="000000"/>
                <w:sz w:val="20"/>
                <w:szCs w:val="20"/>
                <w:lang w:eastAsia="ru-RU"/>
              </w:rPr>
            </w:pPr>
            <w:hyperlink r:id="rId80" w:history="1">
              <w:r w:rsidRPr="007A2B10">
                <w:rPr>
                  <w:rFonts w:ascii="Times New Roman" w:eastAsia="Times New Roman" w:hAnsi="Times New Roman" w:cs="Times New Roman"/>
                  <w:color w:val="000000"/>
                  <w:sz w:val="20"/>
                  <w:szCs w:val="20"/>
                  <w:lang w:eastAsia="ru-RU"/>
                </w:rPr>
                <w:t>- алгоритмом и навыками выполнения лапароскопической нефрэктомии</w:t>
              </w:r>
            </w:hyperlink>
            <w:r w:rsidRPr="007A2B10">
              <w:rPr>
                <w:rFonts w:ascii="Times New Roman" w:eastAsia="Times New Roman" w:hAnsi="Times New Roman" w:cs="Times New Roman"/>
                <w:color w:val="000000"/>
                <w:sz w:val="20"/>
                <w:szCs w:val="20"/>
                <w:lang w:eastAsia="ru-RU"/>
              </w:rPr>
              <w:t>;</w:t>
            </w:r>
          </w:p>
          <w:p w14:paraId="307487BA"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Courier New" w:eastAsia="Times New Roman" w:hAnsi="Courier New" w:cs="Courier New"/>
                <w:color w:val="000000"/>
                <w:sz w:val="20"/>
                <w:szCs w:val="20"/>
                <w:lang w:eastAsia="ru-RU"/>
              </w:rPr>
              <w:t xml:space="preserve"> </w:t>
            </w:r>
            <w:hyperlink r:id="rId81" w:history="1">
              <w:r w:rsidRPr="007A2B10">
                <w:rPr>
                  <w:rFonts w:ascii="Times New Roman" w:eastAsia="Times New Roman" w:hAnsi="Times New Roman" w:cs="Times New Roman"/>
                  <w:sz w:val="20"/>
                  <w:szCs w:val="20"/>
                  <w:lang w:eastAsia="ru-RU"/>
                </w:rPr>
                <w:t xml:space="preserve"> лапароскопического иссечения кист почек</w:t>
              </w:r>
            </w:hyperlink>
            <w:r w:rsidRPr="007A2B10">
              <w:rPr>
                <w:rFonts w:ascii="Times New Roman" w:eastAsia="Times New Roman" w:hAnsi="Times New Roman" w:cs="Times New Roman"/>
                <w:sz w:val="20"/>
                <w:szCs w:val="20"/>
                <w:lang w:eastAsia="ru-RU"/>
              </w:rPr>
              <w:t>;</w:t>
            </w:r>
          </w:p>
          <w:p w14:paraId="0187C370"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w:t>
            </w:r>
            <w:hyperlink r:id="rId82" w:history="1">
              <w:r w:rsidRPr="007A2B10">
                <w:rPr>
                  <w:rFonts w:ascii="Times New Roman" w:eastAsia="Times New Roman" w:hAnsi="Times New Roman" w:cs="Times New Roman"/>
                  <w:sz w:val="20"/>
                  <w:szCs w:val="20"/>
                  <w:lang w:eastAsia="ru-RU"/>
                </w:rPr>
                <w:t>лапароскопической уретеролитотомии</w:t>
              </w:r>
            </w:hyperlink>
            <w:r w:rsidRPr="007A2B10">
              <w:rPr>
                <w:rFonts w:ascii="Times New Roman" w:eastAsia="Times New Roman" w:hAnsi="Times New Roman" w:cs="Times New Roman"/>
                <w:sz w:val="20"/>
                <w:szCs w:val="20"/>
                <w:lang w:eastAsia="ru-RU"/>
              </w:rPr>
              <w:t>;</w:t>
            </w:r>
          </w:p>
          <w:p w14:paraId="5061637F"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w:t>
            </w:r>
            <w:hyperlink r:id="rId83" w:history="1">
              <w:r w:rsidRPr="007A2B10">
                <w:rPr>
                  <w:rFonts w:ascii="Times New Roman" w:eastAsia="Times New Roman" w:hAnsi="Times New Roman" w:cs="Times New Roman"/>
                  <w:sz w:val="20"/>
                  <w:szCs w:val="20"/>
                  <w:lang w:eastAsia="ru-RU"/>
                </w:rPr>
                <w:t>лапароскопической ретроперитонеальной хирургии</w:t>
              </w:r>
            </w:hyperlink>
            <w:r w:rsidRPr="007A2B10">
              <w:rPr>
                <w:rFonts w:ascii="Times New Roman" w:eastAsia="Times New Roman" w:hAnsi="Times New Roman" w:cs="Times New Roman"/>
                <w:sz w:val="20"/>
                <w:szCs w:val="20"/>
                <w:lang w:eastAsia="ru-RU"/>
              </w:rPr>
              <w:t>;</w:t>
            </w:r>
          </w:p>
          <w:p w14:paraId="4332E7BD"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w:t>
            </w:r>
            <w:hyperlink r:id="rId84" w:history="1">
              <w:r w:rsidRPr="007A2B10">
                <w:rPr>
                  <w:rFonts w:ascii="Times New Roman" w:eastAsia="Times New Roman" w:hAnsi="Times New Roman" w:cs="Times New Roman"/>
                  <w:sz w:val="20"/>
                  <w:szCs w:val="20"/>
                  <w:lang w:eastAsia="ru-RU"/>
                </w:rPr>
                <w:t>лапароскопической радикальной простатэктомии</w:t>
              </w:r>
            </w:hyperlink>
            <w:r w:rsidRPr="007A2B10">
              <w:rPr>
                <w:rFonts w:ascii="Times New Roman" w:eastAsia="Times New Roman" w:hAnsi="Times New Roman" w:cs="Times New Roman"/>
                <w:sz w:val="20"/>
                <w:szCs w:val="20"/>
                <w:lang w:eastAsia="ru-RU"/>
              </w:rPr>
              <w:t>;</w:t>
            </w:r>
          </w:p>
          <w:p w14:paraId="12F1127B"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лапарскопической, нефролитотомии;</w:t>
            </w:r>
          </w:p>
          <w:p w14:paraId="455EC3D6" w14:textId="77777777" w:rsidR="007A2B10" w:rsidRPr="007A2B10" w:rsidRDefault="007A2B10" w:rsidP="007A2B10">
            <w:pPr>
              <w:spacing w:after="0" w:line="240" w:lineRule="auto"/>
              <w:jc w:val="both"/>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pacing w:val="-4"/>
                <w:sz w:val="20"/>
                <w:szCs w:val="20"/>
                <w:lang w:eastAsia="ru-RU"/>
              </w:rPr>
              <w:t>- а</w:t>
            </w:r>
            <w:r w:rsidRPr="007A2B10">
              <w:rPr>
                <w:rFonts w:ascii="Times New Roman" w:eastAsia="Times New Roman" w:hAnsi="Times New Roman" w:cs="Times New Roman"/>
                <w:bCs/>
                <w:spacing w:val="-9"/>
                <w:sz w:val="20"/>
                <w:szCs w:val="20"/>
                <w:lang w:eastAsia="ru-RU"/>
              </w:rPr>
              <w:t>лгоритмом и навыками выполнения</w:t>
            </w:r>
            <w:r w:rsidRPr="007A2B10">
              <w:rPr>
                <w:rFonts w:ascii="Times New Roman" w:eastAsia="Times New Roman" w:hAnsi="Times New Roman" w:cs="Times New Roman"/>
                <w:sz w:val="20"/>
                <w:szCs w:val="20"/>
                <w:lang w:eastAsia="ru-RU"/>
              </w:rPr>
              <w:t xml:space="preserve"> </w:t>
            </w:r>
            <w:hyperlink r:id="rId85" w:history="1">
              <w:r w:rsidRPr="007A2B10">
                <w:rPr>
                  <w:rFonts w:ascii="Times New Roman" w:eastAsia="Times New Roman" w:hAnsi="Times New Roman" w:cs="Times New Roman"/>
                  <w:sz w:val="20"/>
                  <w:szCs w:val="20"/>
                  <w:lang w:eastAsia="ru-RU"/>
                </w:rPr>
                <w:t>лапароскопической нефропексии</w:t>
              </w:r>
            </w:hyperlink>
            <w:r w:rsidRPr="007A2B10">
              <w:rPr>
                <w:rFonts w:ascii="Times New Roman" w:eastAsia="Times New Roman" w:hAnsi="Times New Roman" w:cs="Times New Roman"/>
                <w:sz w:val="20"/>
                <w:szCs w:val="20"/>
                <w:lang w:eastAsia="ru-RU"/>
              </w:rPr>
              <w:t>;</w:t>
            </w:r>
          </w:p>
        </w:tc>
        <w:tc>
          <w:tcPr>
            <w:tcW w:w="1702" w:type="dxa"/>
            <w:tcBorders>
              <w:top w:val="single" w:sz="4" w:space="0" w:color="auto"/>
              <w:left w:val="single" w:sz="4" w:space="0" w:color="auto"/>
              <w:bottom w:val="single" w:sz="4" w:space="0" w:color="auto"/>
              <w:right w:val="single" w:sz="4" w:space="0" w:color="auto"/>
            </w:tcBorders>
          </w:tcPr>
          <w:p w14:paraId="5F8BC9B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10C5B38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0B84A07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7A0D33C5"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r w:rsidR="007A2B10" w:rsidRPr="007A2B10" w14:paraId="3F4CC82A" w14:textId="77777777" w:rsidTr="00142750">
        <w:tc>
          <w:tcPr>
            <w:tcW w:w="2405" w:type="dxa"/>
            <w:tcBorders>
              <w:top w:val="single" w:sz="4" w:space="0" w:color="auto"/>
              <w:left w:val="single" w:sz="4" w:space="0" w:color="auto"/>
              <w:bottom w:val="single" w:sz="4" w:space="0" w:color="auto"/>
              <w:right w:val="single" w:sz="4" w:space="0" w:color="auto"/>
            </w:tcBorders>
          </w:tcPr>
          <w:p w14:paraId="68DD590E" w14:textId="77777777" w:rsidR="007A2B10" w:rsidRPr="007A2B10" w:rsidRDefault="007A2B10" w:rsidP="007A2B10">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7A2B10">
              <w:rPr>
                <w:rFonts w:ascii="Times New Roman" w:eastAsia="Times New Roman" w:hAnsi="Times New Roman" w:cs="Times New Roman"/>
                <w:b/>
                <w:sz w:val="20"/>
                <w:szCs w:val="20"/>
              </w:rPr>
              <w:t>ПК-8</w:t>
            </w:r>
          </w:p>
          <w:p w14:paraId="0EAE6779" w14:textId="77777777" w:rsidR="007A2B10" w:rsidRPr="007A2B10" w:rsidRDefault="007A2B10" w:rsidP="007A2B10">
            <w:pPr>
              <w:widowControl w:val="0"/>
              <w:spacing w:after="0" w:line="240" w:lineRule="auto"/>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в реабилитационной деятельности:</w:t>
            </w:r>
          </w:p>
          <w:p w14:paraId="53C44A53"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0" w:type="dxa"/>
            <w:tcBorders>
              <w:top w:val="single" w:sz="4" w:space="0" w:color="auto"/>
              <w:left w:val="single" w:sz="4" w:space="0" w:color="auto"/>
              <w:bottom w:val="single" w:sz="4" w:space="0" w:color="auto"/>
              <w:right w:val="single" w:sz="4" w:space="0" w:color="auto"/>
            </w:tcBorders>
          </w:tcPr>
          <w:p w14:paraId="2C6422ED"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знать: </w:t>
            </w:r>
          </w:p>
          <w:p w14:paraId="189CB099"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rPr>
              <w:t>особенности лекарственной, немедикаментозной терапии, физиотерапии и других методов у пациентов перенесших лапароскопические вмешательства, нуждающихся в медицинской реабилитации и санаторно-курортном лечении;</w:t>
            </w:r>
          </w:p>
          <w:p w14:paraId="4E2F908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уметь: </w:t>
            </w:r>
          </w:p>
          <w:p w14:paraId="11C89F08"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 </w:t>
            </w:r>
            <w:r w:rsidRPr="007A2B10">
              <w:rPr>
                <w:rFonts w:ascii="Times New Roman" w:eastAsia="Times New Roman" w:hAnsi="Times New Roman" w:cs="Times New Roman"/>
                <w:sz w:val="20"/>
                <w:szCs w:val="20"/>
                <w:lang w:eastAsia="ru-RU"/>
              </w:rPr>
              <w:t>назначать больным адекватное лечение в соответствии с выставленным диагнозом, различные реабилитационные мероприятия;</w:t>
            </w:r>
          </w:p>
          <w:p w14:paraId="58899F6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 xml:space="preserve">владеть: </w:t>
            </w:r>
          </w:p>
          <w:p w14:paraId="32B5977A" w14:textId="77777777" w:rsidR="007A2B10" w:rsidRPr="007A2B10" w:rsidRDefault="007A2B10" w:rsidP="007A2B10">
            <w:pPr>
              <w:widowControl w:val="0"/>
              <w:tabs>
                <w:tab w:val="left" w:pos="5100"/>
              </w:tabs>
              <w:autoSpaceDE w:val="0"/>
              <w:autoSpaceDN w:val="0"/>
              <w:adjustRightInd w:val="0"/>
              <w:spacing w:after="0" w:line="240" w:lineRule="auto"/>
              <w:jc w:val="both"/>
              <w:rPr>
                <w:rFonts w:ascii="Times New Roman" w:eastAsia="Times New Roman" w:hAnsi="Times New Roman" w:cs="Times New Roman"/>
                <w:b/>
                <w:sz w:val="20"/>
                <w:szCs w:val="20"/>
                <w:highlight w:val="yellow"/>
                <w:lang w:eastAsia="ru-RU"/>
              </w:rPr>
            </w:pPr>
            <w:r w:rsidRPr="007A2B10">
              <w:rPr>
                <w:rFonts w:ascii="Times New Roman" w:eastAsia="Times New Roman" w:hAnsi="Times New Roman" w:cs="Times New Roman"/>
                <w:sz w:val="20"/>
                <w:szCs w:val="20"/>
                <w:lang w:eastAsia="ru-RU"/>
              </w:rPr>
              <w:t>- алгоритмом выбора медикаментозной и немедикаментозной терапии, различных реабилитационных мероприятий;</w:t>
            </w:r>
          </w:p>
        </w:tc>
        <w:tc>
          <w:tcPr>
            <w:tcW w:w="1702" w:type="dxa"/>
            <w:tcBorders>
              <w:top w:val="single" w:sz="4" w:space="0" w:color="auto"/>
              <w:left w:val="single" w:sz="4" w:space="0" w:color="auto"/>
              <w:bottom w:val="single" w:sz="4" w:space="0" w:color="auto"/>
              <w:right w:val="single" w:sz="4" w:space="0" w:color="auto"/>
            </w:tcBorders>
          </w:tcPr>
          <w:p w14:paraId="7B80E15C"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Практика</w:t>
            </w:r>
          </w:p>
          <w:p w14:paraId="1A526F8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p w14:paraId="678E21B4"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Собеседование, ситуационные задачи,</w:t>
            </w:r>
          </w:p>
          <w:p w14:paraId="52AFDA0B"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демонстрация практических навыков</w:t>
            </w:r>
          </w:p>
        </w:tc>
      </w:tr>
    </w:tbl>
    <w:p w14:paraId="7FA7C9D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62F86F5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19.3. ПЛАН ПРАКТИКИ</w:t>
      </w:r>
    </w:p>
    <w:p w14:paraId="6FD34147"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544"/>
        <w:gridCol w:w="1559"/>
        <w:gridCol w:w="1560"/>
        <w:gridCol w:w="1046"/>
        <w:gridCol w:w="34"/>
        <w:gridCol w:w="1384"/>
      </w:tblGrid>
      <w:tr w:rsidR="007A2B10" w:rsidRPr="007A2B10" w14:paraId="03CB0000" w14:textId="77777777" w:rsidTr="00142750">
        <w:tc>
          <w:tcPr>
            <w:tcW w:w="675" w:type="dxa"/>
            <w:vMerge w:val="restart"/>
            <w:tcBorders>
              <w:top w:val="single" w:sz="4" w:space="0" w:color="auto"/>
              <w:left w:val="single" w:sz="4" w:space="0" w:color="auto"/>
              <w:bottom w:val="single" w:sz="4" w:space="0" w:color="auto"/>
              <w:right w:val="single" w:sz="4" w:space="0" w:color="auto"/>
            </w:tcBorders>
            <w:vAlign w:val="center"/>
          </w:tcPr>
          <w:p w14:paraId="167C2C3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34BA0C2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Виды профессиональной деятельности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070446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Место проведения практики</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4DFBF06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bCs/>
                <w:sz w:val="20"/>
                <w:szCs w:val="20"/>
                <w:lang w:eastAsia="ru-RU"/>
              </w:rPr>
              <w:t>Формируемые компетенции</w:t>
            </w: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542EEA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Продолжительность </w:t>
            </w:r>
          </w:p>
        </w:tc>
      </w:tr>
      <w:tr w:rsidR="007A2B10" w:rsidRPr="007A2B10" w14:paraId="69BD5434" w14:textId="77777777" w:rsidTr="00142750">
        <w:tc>
          <w:tcPr>
            <w:tcW w:w="675" w:type="dxa"/>
            <w:vMerge/>
            <w:tcBorders>
              <w:top w:val="single" w:sz="4" w:space="0" w:color="auto"/>
              <w:left w:val="single" w:sz="4" w:space="0" w:color="auto"/>
              <w:bottom w:val="single" w:sz="4" w:space="0" w:color="auto"/>
              <w:right w:val="single" w:sz="4" w:space="0" w:color="auto"/>
            </w:tcBorders>
            <w:vAlign w:val="center"/>
          </w:tcPr>
          <w:p w14:paraId="1DCBA65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8BA17A0"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62926CD"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tcPr>
          <w:p w14:paraId="73C2397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46" w:type="dxa"/>
            <w:tcBorders>
              <w:top w:val="single" w:sz="4" w:space="0" w:color="auto"/>
              <w:left w:val="single" w:sz="4" w:space="0" w:color="auto"/>
              <w:bottom w:val="single" w:sz="4" w:space="0" w:color="auto"/>
              <w:right w:val="single" w:sz="4" w:space="0" w:color="auto"/>
            </w:tcBorders>
            <w:vAlign w:val="center"/>
          </w:tcPr>
          <w:p w14:paraId="7D24B1B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Недели</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3C2F85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Часы</w:t>
            </w:r>
          </w:p>
        </w:tc>
      </w:tr>
      <w:tr w:rsidR="007A2B10" w:rsidRPr="007A2B10" w14:paraId="7CC4E76B" w14:textId="77777777" w:rsidTr="00142750">
        <w:tc>
          <w:tcPr>
            <w:tcW w:w="9802" w:type="dxa"/>
            <w:gridSpan w:val="7"/>
            <w:tcBorders>
              <w:top w:val="single" w:sz="4" w:space="0" w:color="auto"/>
              <w:left w:val="single" w:sz="4" w:space="0" w:color="auto"/>
              <w:bottom w:val="single" w:sz="4" w:space="0" w:color="auto"/>
              <w:right w:val="single" w:sz="4" w:space="0" w:color="auto"/>
            </w:tcBorders>
            <w:vAlign w:val="center"/>
          </w:tcPr>
          <w:p w14:paraId="1F5436B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2-й семестр</w:t>
            </w:r>
          </w:p>
        </w:tc>
      </w:tr>
      <w:tr w:rsidR="007A2B10" w:rsidRPr="007A2B10" w14:paraId="133C9CE4"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28EEF04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14:paraId="7183B52B" w14:textId="2AF8D07E" w:rsidR="007A2B10" w:rsidRPr="007A2B10" w:rsidRDefault="007A2B10" w:rsidP="007A2B10">
            <w:pPr>
              <w:spacing w:after="0" w:line="240" w:lineRule="auto"/>
              <w:rPr>
                <w:rFonts w:ascii="Times New Roman" w:eastAsia="Times New Roman" w:hAnsi="Times New Roman" w:cs="Times New Roman"/>
                <w:sz w:val="20"/>
                <w:szCs w:val="20"/>
                <w:lang w:eastAsia="ru-RU"/>
              </w:rPr>
            </w:pPr>
            <w:hyperlink r:id="rId86" w:history="1">
              <w:r w:rsidRPr="007A2B10">
                <w:rPr>
                  <w:rFonts w:ascii="Times New Roman" w:eastAsia="Times New Roman" w:hAnsi="Times New Roman" w:cs="Times New Roman"/>
                  <w:sz w:val="20"/>
                  <w:szCs w:val="20"/>
                  <w:lang w:eastAsia="ru-RU"/>
                </w:rPr>
                <w:t>Ознакомление с операционным помещением, оборудованием и инструментарием для лапароскопических операций</w:t>
              </w:r>
            </w:hyperlink>
            <w:r w:rsidRPr="007A2B10">
              <w:rPr>
                <w:rFonts w:ascii="Times New Roman" w:eastAsia="Times New Roman" w:hAnsi="Times New Roman" w:cs="Times New Roman"/>
                <w:sz w:val="20"/>
                <w:szCs w:val="20"/>
                <w:lang w:eastAsia="ru-RU"/>
              </w:rPr>
              <w:t xml:space="preserve">. Освоение навыков </w:t>
            </w:r>
            <w:hyperlink r:id="rId87" w:history="1">
              <w:r w:rsidRPr="007A2B10">
                <w:rPr>
                  <w:rFonts w:ascii="Times New Roman" w:eastAsia="Times New Roman" w:hAnsi="Times New Roman" w:cs="Times New Roman"/>
                  <w:sz w:val="20"/>
                  <w:szCs w:val="20"/>
                  <w:lang w:eastAsia="ru-RU"/>
                </w:rPr>
                <w:t>лапароскопических операций при варикоцеле</w:t>
              </w:r>
            </w:hyperlink>
            <w:r w:rsidRPr="007A2B10">
              <w:rPr>
                <w:rFonts w:ascii="Times New Roman" w:eastAsia="Times New Roman" w:hAnsi="Times New Roman" w:cs="Times New Roman"/>
                <w:sz w:val="20"/>
                <w:szCs w:val="20"/>
                <w:lang w:eastAsia="ru-RU"/>
              </w:rPr>
              <w:t xml:space="preserve"> и</w:t>
            </w:r>
            <w:r w:rsidR="00E903F7">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sz w:val="20"/>
                <w:szCs w:val="20"/>
                <w:lang w:eastAsia="ru-RU"/>
              </w:rPr>
              <w:t>при брюшном крипторхизме у взрослых  на тренажерах симуляторах.</w:t>
            </w:r>
          </w:p>
        </w:tc>
        <w:tc>
          <w:tcPr>
            <w:tcW w:w="1559" w:type="dxa"/>
            <w:tcBorders>
              <w:top w:val="single" w:sz="4" w:space="0" w:color="auto"/>
              <w:left w:val="single" w:sz="4" w:space="0" w:color="auto"/>
              <w:bottom w:val="single" w:sz="4" w:space="0" w:color="auto"/>
              <w:right w:val="single" w:sz="4" w:space="0" w:color="auto"/>
            </w:tcBorders>
            <w:vAlign w:val="center"/>
          </w:tcPr>
          <w:p w14:paraId="64CA1E5E" w14:textId="6EBCD352"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w:t>
            </w:r>
            <w:r>
              <w:rPr>
                <w:rFonts w:ascii="Times New Roman" w:eastAsia="Times New Roman" w:hAnsi="Times New Roman" w:cs="Times New Roman"/>
                <w:sz w:val="20"/>
                <w:szCs w:val="20"/>
                <w:lang w:eastAsia="ru-RU"/>
              </w:rPr>
              <w:t xml:space="preserve">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38FBDDA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УК- 1, 2, </w:t>
            </w:r>
          </w:p>
          <w:p w14:paraId="31724F6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95C8A5F"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vAlign w:val="center"/>
          </w:tcPr>
          <w:p w14:paraId="3E35063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2B88EE93"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175B84B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lastRenderedPageBreak/>
              <w:t>2</w:t>
            </w:r>
          </w:p>
        </w:tc>
        <w:tc>
          <w:tcPr>
            <w:tcW w:w="3544" w:type="dxa"/>
            <w:tcBorders>
              <w:top w:val="single" w:sz="4" w:space="0" w:color="auto"/>
              <w:left w:val="single" w:sz="4" w:space="0" w:color="auto"/>
              <w:bottom w:val="single" w:sz="4" w:space="0" w:color="auto"/>
              <w:right w:val="single" w:sz="4" w:space="0" w:color="auto"/>
            </w:tcBorders>
            <w:vAlign w:val="center"/>
          </w:tcPr>
          <w:p w14:paraId="2CFE0DB5" w14:textId="696D7F7B"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hyperlink r:id="rId88" w:history="1">
              <w:r w:rsidRPr="007A2B10">
                <w:rPr>
                  <w:rFonts w:ascii="Times New Roman" w:eastAsia="Times New Roman" w:hAnsi="Times New Roman" w:cs="Times New Roman"/>
                  <w:sz w:val="20"/>
                  <w:szCs w:val="20"/>
                  <w:lang w:eastAsia="ru-RU"/>
                </w:rPr>
                <w:t>лапароскопических операций при варикоцеле</w:t>
              </w:r>
            </w:hyperlink>
            <w:r w:rsidRPr="007A2B10">
              <w:rPr>
                <w:rFonts w:ascii="Times New Roman" w:eastAsia="Times New Roman" w:hAnsi="Times New Roman" w:cs="Times New Roman"/>
                <w:sz w:val="20"/>
                <w:szCs w:val="20"/>
                <w:lang w:eastAsia="ru-RU"/>
              </w:rPr>
              <w:t xml:space="preserve"> и</w:t>
            </w:r>
            <w:r w:rsidR="003402F6">
              <w:rPr>
                <w:rFonts w:ascii="Times New Roman" w:eastAsia="Times New Roman" w:hAnsi="Times New Roman" w:cs="Times New Roman"/>
                <w:sz w:val="20"/>
                <w:szCs w:val="20"/>
                <w:lang w:eastAsia="ru-RU"/>
              </w:rPr>
              <w:t xml:space="preserve"> </w:t>
            </w:r>
            <w:r w:rsidRPr="007A2B10">
              <w:rPr>
                <w:rFonts w:ascii="Times New Roman" w:eastAsia="Times New Roman" w:hAnsi="Times New Roman" w:cs="Times New Roman"/>
                <w:sz w:val="20"/>
                <w:szCs w:val="20"/>
                <w:lang w:eastAsia="ru-RU"/>
              </w:rPr>
              <w:t>при брюшном крипторхизме у взрослых – ассистенции на операциях</w:t>
            </w:r>
          </w:p>
        </w:tc>
        <w:tc>
          <w:tcPr>
            <w:tcW w:w="1559" w:type="dxa"/>
            <w:tcBorders>
              <w:top w:val="single" w:sz="4" w:space="0" w:color="auto"/>
              <w:left w:val="single" w:sz="4" w:space="0" w:color="auto"/>
              <w:bottom w:val="single" w:sz="4" w:space="0" w:color="auto"/>
              <w:right w:val="single" w:sz="4" w:space="0" w:color="auto"/>
            </w:tcBorders>
            <w:vAlign w:val="center"/>
          </w:tcPr>
          <w:p w14:paraId="2960B451" w14:textId="12411460"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7DF25FE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565681B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FBAAD3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vAlign w:val="center"/>
          </w:tcPr>
          <w:p w14:paraId="47949E4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757FABCA"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3F353CA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w:t>
            </w:r>
          </w:p>
        </w:tc>
        <w:tc>
          <w:tcPr>
            <w:tcW w:w="3544" w:type="dxa"/>
            <w:tcBorders>
              <w:top w:val="single" w:sz="4" w:space="0" w:color="auto"/>
              <w:left w:val="single" w:sz="4" w:space="0" w:color="auto"/>
              <w:bottom w:val="single" w:sz="4" w:space="0" w:color="auto"/>
              <w:right w:val="single" w:sz="4" w:space="0" w:color="auto"/>
            </w:tcBorders>
            <w:vAlign w:val="center"/>
          </w:tcPr>
          <w:p w14:paraId="7864451A"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hyperlink r:id="rId89" w:history="1">
              <w:r w:rsidRPr="007A2B10">
                <w:rPr>
                  <w:rFonts w:ascii="Times New Roman" w:eastAsia="Times New Roman" w:hAnsi="Times New Roman" w:cs="Times New Roman"/>
                  <w:sz w:val="20"/>
                  <w:szCs w:val="20"/>
                  <w:lang w:eastAsia="ru-RU"/>
                </w:rPr>
                <w:t xml:space="preserve">лапароскопической нефрэктомии, </w:t>
              </w:r>
              <w:hyperlink r:id="rId90" w:history="1">
                <w:r w:rsidRPr="007A2B10">
                  <w:rPr>
                    <w:rFonts w:ascii="Times New Roman" w:eastAsia="Times New Roman" w:hAnsi="Times New Roman" w:cs="Times New Roman"/>
                    <w:sz w:val="20"/>
                    <w:szCs w:val="20"/>
                    <w:lang w:eastAsia="ru-RU"/>
                  </w:rPr>
                  <w:t>лапароскопического иссечения кист почек</w:t>
                </w:r>
              </w:hyperlink>
            </w:hyperlink>
            <w:r w:rsidRPr="007A2B10">
              <w:rPr>
                <w:rFonts w:ascii="Times New Roman" w:eastAsia="Times New Roman" w:hAnsi="Times New Roman" w:cs="Times New Roman"/>
                <w:sz w:val="20"/>
                <w:szCs w:val="20"/>
                <w:lang w:eastAsia="ru-RU"/>
              </w:rPr>
              <w:t xml:space="preserve">и </w:t>
            </w:r>
            <w:hyperlink r:id="rId91" w:history="1">
              <w:r w:rsidRPr="007A2B10">
                <w:rPr>
                  <w:rFonts w:ascii="Times New Roman" w:eastAsia="Times New Roman" w:hAnsi="Times New Roman" w:cs="Times New Roman"/>
                  <w:sz w:val="20"/>
                  <w:szCs w:val="20"/>
                  <w:lang w:eastAsia="ru-RU"/>
                </w:rPr>
                <w:t xml:space="preserve">лапароскопической нефропексии </w:t>
              </w:r>
            </w:hyperlink>
            <w:r w:rsidRPr="007A2B10">
              <w:rPr>
                <w:rFonts w:ascii="Times New Roman" w:eastAsia="Times New Roman" w:hAnsi="Times New Roman" w:cs="Times New Roman"/>
                <w:sz w:val="20"/>
                <w:szCs w:val="20"/>
                <w:lang w:eastAsia="ru-RU"/>
              </w:rPr>
              <w:t xml:space="preserve"> на тренажерах симуляторах</w:t>
            </w:r>
          </w:p>
        </w:tc>
        <w:tc>
          <w:tcPr>
            <w:tcW w:w="1559" w:type="dxa"/>
            <w:tcBorders>
              <w:top w:val="single" w:sz="4" w:space="0" w:color="auto"/>
              <w:left w:val="single" w:sz="4" w:space="0" w:color="auto"/>
              <w:bottom w:val="single" w:sz="4" w:space="0" w:color="auto"/>
              <w:right w:val="single" w:sz="4" w:space="0" w:color="auto"/>
            </w:tcBorders>
            <w:vAlign w:val="center"/>
          </w:tcPr>
          <w:p w14:paraId="39BBFB5E" w14:textId="3D2FDA83"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w:t>
            </w:r>
            <w:r>
              <w:rPr>
                <w:rFonts w:ascii="Times New Roman" w:eastAsia="Times New Roman" w:hAnsi="Times New Roman" w:cs="Times New Roman"/>
                <w:sz w:val="20"/>
                <w:szCs w:val="20"/>
                <w:lang w:eastAsia="ru-RU"/>
              </w:rPr>
              <w:t xml:space="preserve">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7BA727D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56AFD25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224799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vAlign w:val="center"/>
          </w:tcPr>
          <w:p w14:paraId="3C5A767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3053B5DB"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3DEE4830"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3544" w:type="dxa"/>
            <w:tcBorders>
              <w:top w:val="single" w:sz="4" w:space="0" w:color="auto"/>
              <w:left w:val="single" w:sz="4" w:space="0" w:color="auto"/>
              <w:bottom w:val="single" w:sz="4" w:space="0" w:color="auto"/>
              <w:right w:val="single" w:sz="4" w:space="0" w:color="auto"/>
            </w:tcBorders>
            <w:vAlign w:val="center"/>
          </w:tcPr>
          <w:p w14:paraId="7954312D"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hyperlink r:id="rId92" w:history="1">
              <w:r w:rsidRPr="007A2B10">
                <w:rPr>
                  <w:rFonts w:ascii="Times New Roman" w:eastAsia="Times New Roman" w:hAnsi="Times New Roman" w:cs="Times New Roman"/>
                  <w:sz w:val="20"/>
                  <w:szCs w:val="20"/>
                  <w:lang w:eastAsia="ru-RU"/>
                </w:rPr>
                <w:t xml:space="preserve">лапароскопической нефрэктомии, </w:t>
              </w:r>
              <w:hyperlink r:id="rId93" w:history="1">
                <w:r w:rsidRPr="007A2B10">
                  <w:rPr>
                    <w:rFonts w:ascii="Times New Roman" w:eastAsia="Times New Roman" w:hAnsi="Times New Roman" w:cs="Times New Roman"/>
                    <w:sz w:val="20"/>
                    <w:szCs w:val="20"/>
                    <w:lang w:eastAsia="ru-RU"/>
                  </w:rPr>
                  <w:t>лапароскопического иссечения кист почек</w:t>
                </w:r>
              </w:hyperlink>
            </w:hyperlink>
            <w:r w:rsidRPr="007A2B10">
              <w:rPr>
                <w:rFonts w:ascii="Times New Roman" w:eastAsia="Times New Roman" w:hAnsi="Times New Roman" w:cs="Times New Roman"/>
                <w:sz w:val="20"/>
                <w:szCs w:val="20"/>
                <w:lang w:eastAsia="ru-RU"/>
              </w:rPr>
              <w:t xml:space="preserve">и </w:t>
            </w:r>
            <w:hyperlink r:id="rId94" w:history="1">
              <w:r w:rsidRPr="007A2B10">
                <w:rPr>
                  <w:rFonts w:ascii="Times New Roman" w:eastAsia="Times New Roman" w:hAnsi="Times New Roman" w:cs="Times New Roman"/>
                  <w:sz w:val="20"/>
                  <w:szCs w:val="20"/>
                  <w:lang w:eastAsia="ru-RU"/>
                </w:rPr>
                <w:t xml:space="preserve">лапароскопической нефропексии </w:t>
              </w:r>
            </w:hyperlink>
            <w:r w:rsidRPr="007A2B10">
              <w:rPr>
                <w:rFonts w:ascii="Times New Roman" w:eastAsia="Times New Roman" w:hAnsi="Times New Roman" w:cs="Times New Roman"/>
                <w:sz w:val="20"/>
                <w:szCs w:val="20"/>
                <w:lang w:eastAsia="ru-RU"/>
              </w:rPr>
              <w:t>- ассистенции на операциях</w:t>
            </w:r>
          </w:p>
        </w:tc>
        <w:tc>
          <w:tcPr>
            <w:tcW w:w="1559" w:type="dxa"/>
            <w:tcBorders>
              <w:top w:val="single" w:sz="4" w:space="0" w:color="auto"/>
              <w:left w:val="single" w:sz="4" w:space="0" w:color="auto"/>
              <w:bottom w:val="single" w:sz="4" w:space="0" w:color="auto"/>
              <w:right w:val="single" w:sz="4" w:space="0" w:color="auto"/>
            </w:tcBorders>
            <w:vAlign w:val="center"/>
          </w:tcPr>
          <w:p w14:paraId="2DEF8016" w14:textId="2F28169F"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5811A5A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380DEE4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97C2E5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vAlign w:val="center"/>
          </w:tcPr>
          <w:p w14:paraId="7C0A405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5C6FC786"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1674617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14:paraId="09CBA99D"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2-й семестр:</w:t>
            </w:r>
          </w:p>
        </w:tc>
        <w:tc>
          <w:tcPr>
            <w:tcW w:w="1559" w:type="dxa"/>
            <w:tcBorders>
              <w:top w:val="single" w:sz="4" w:space="0" w:color="auto"/>
              <w:left w:val="single" w:sz="4" w:space="0" w:color="auto"/>
              <w:bottom w:val="single" w:sz="4" w:space="0" w:color="auto"/>
              <w:right w:val="single" w:sz="4" w:space="0" w:color="auto"/>
            </w:tcBorders>
            <w:vAlign w:val="center"/>
          </w:tcPr>
          <w:p w14:paraId="653692E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79AF4BF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single" w:sz="4" w:space="0" w:color="auto"/>
              <w:left w:val="single" w:sz="8" w:space="0" w:color="auto"/>
              <w:bottom w:val="single" w:sz="8" w:space="0" w:color="auto"/>
              <w:right w:val="single" w:sz="8" w:space="0" w:color="auto"/>
            </w:tcBorders>
            <w:vAlign w:val="center"/>
          </w:tcPr>
          <w:p w14:paraId="5503041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384" w:type="dxa"/>
            <w:tcBorders>
              <w:top w:val="single" w:sz="4" w:space="0" w:color="auto"/>
              <w:left w:val="nil"/>
              <w:bottom w:val="single" w:sz="8" w:space="0" w:color="auto"/>
              <w:right w:val="single" w:sz="8" w:space="0" w:color="auto"/>
            </w:tcBorders>
            <w:vAlign w:val="center"/>
          </w:tcPr>
          <w:p w14:paraId="6FC10F2B"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216</w:t>
            </w:r>
          </w:p>
        </w:tc>
      </w:tr>
      <w:tr w:rsidR="007A2B10" w:rsidRPr="007A2B10" w14:paraId="7080424A" w14:textId="77777777" w:rsidTr="00142750">
        <w:tc>
          <w:tcPr>
            <w:tcW w:w="9802" w:type="dxa"/>
            <w:gridSpan w:val="7"/>
            <w:tcBorders>
              <w:top w:val="single" w:sz="4" w:space="0" w:color="auto"/>
              <w:left w:val="single" w:sz="4" w:space="0" w:color="auto"/>
              <w:bottom w:val="single" w:sz="4" w:space="0" w:color="auto"/>
              <w:right w:val="single" w:sz="8" w:space="0" w:color="auto"/>
            </w:tcBorders>
            <w:vAlign w:val="center"/>
          </w:tcPr>
          <w:p w14:paraId="474656E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3-й и 4-й семестры</w:t>
            </w:r>
          </w:p>
        </w:tc>
      </w:tr>
      <w:tr w:rsidR="007A2B10" w:rsidRPr="007A2B10" w14:paraId="4AAC3D22"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037C0C72"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w:t>
            </w:r>
          </w:p>
        </w:tc>
        <w:tc>
          <w:tcPr>
            <w:tcW w:w="3544" w:type="dxa"/>
            <w:tcBorders>
              <w:top w:val="single" w:sz="4" w:space="0" w:color="auto"/>
              <w:left w:val="single" w:sz="4" w:space="0" w:color="auto"/>
              <w:bottom w:val="single" w:sz="4" w:space="0" w:color="auto"/>
              <w:right w:val="single" w:sz="4" w:space="0" w:color="auto"/>
            </w:tcBorders>
            <w:vAlign w:val="center"/>
          </w:tcPr>
          <w:p w14:paraId="48F612C2" w14:textId="77777777" w:rsidR="007A2B10" w:rsidRPr="007A2B10" w:rsidRDefault="007A2B10" w:rsidP="007A2B10">
            <w:pPr>
              <w:widowControl w:val="0"/>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hyperlink r:id="rId95" w:history="1">
              <w:r w:rsidRPr="007A2B10">
                <w:rPr>
                  <w:rFonts w:ascii="Times New Roman" w:eastAsia="Times New Roman" w:hAnsi="Times New Roman" w:cs="Times New Roman"/>
                  <w:sz w:val="20"/>
                  <w:szCs w:val="20"/>
                  <w:lang w:eastAsia="ru-RU"/>
                </w:rPr>
                <w:t xml:space="preserve">лапароскопической ретроперитонеальной хирургии, </w:t>
              </w:r>
              <w:hyperlink r:id="rId96" w:history="1">
                <w:r w:rsidRPr="007A2B10">
                  <w:rPr>
                    <w:rFonts w:ascii="Times New Roman" w:eastAsia="Times New Roman" w:hAnsi="Times New Roman" w:cs="Times New Roman"/>
                    <w:sz w:val="20"/>
                    <w:szCs w:val="20"/>
                    <w:lang w:eastAsia="ru-RU"/>
                  </w:rPr>
                  <w:t xml:space="preserve">лапароскопической уретеролитотомии и нефролитотомии </w:t>
                </w:r>
              </w:hyperlink>
            </w:hyperlink>
            <w:r w:rsidRPr="007A2B10">
              <w:rPr>
                <w:rFonts w:ascii="Times New Roman" w:eastAsia="Times New Roman" w:hAnsi="Times New Roman" w:cs="Times New Roman"/>
                <w:sz w:val="20"/>
                <w:szCs w:val="20"/>
                <w:lang w:eastAsia="ru-RU"/>
              </w:rPr>
              <w:t xml:space="preserve"> на тренажерах симуляторах</w:t>
            </w:r>
          </w:p>
        </w:tc>
        <w:tc>
          <w:tcPr>
            <w:tcW w:w="1559" w:type="dxa"/>
            <w:tcBorders>
              <w:top w:val="single" w:sz="4" w:space="0" w:color="auto"/>
              <w:left w:val="single" w:sz="4" w:space="0" w:color="auto"/>
              <w:bottom w:val="single" w:sz="4" w:space="0" w:color="auto"/>
              <w:right w:val="single" w:sz="4" w:space="0" w:color="auto"/>
            </w:tcBorders>
            <w:vAlign w:val="center"/>
          </w:tcPr>
          <w:p w14:paraId="233A6FCD" w14:textId="56CF04C6"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13DFBE5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099642FD"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6494918A"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nil"/>
              <w:left w:val="nil"/>
              <w:bottom w:val="single" w:sz="8" w:space="0" w:color="auto"/>
              <w:right w:val="single" w:sz="8" w:space="0" w:color="auto"/>
            </w:tcBorders>
            <w:vAlign w:val="center"/>
          </w:tcPr>
          <w:p w14:paraId="32A04CB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5F6B3CF6"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4CB218B8"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6</w:t>
            </w:r>
          </w:p>
        </w:tc>
        <w:tc>
          <w:tcPr>
            <w:tcW w:w="3544" w:type="dxa"/>
            <w:tcBorders>
              <w:top w:val="single" w:sz="4" w:space="0" w:color="auto"/>
              <w:left w:val="single" w:sz="4" w:space="0" w:color="auto"/>
              <w:bottom w:val="single" w:sz="4" w:space="0" w:color="auto"/>
              <w:right w:val="single" w:sz="4" w:space="0" w:color="auto"/>
            </w:tcBorders>
            <w:vAlign w:val="center"/>
          </w:tcPr>
          <w:p w14:paraId="676B1CBD"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hyperlink r:id="rId97" w:history="1">
              <w:r w:rsidRPr="007A2B10">
                <w:rPr>
                  <w:rFonts w:ascii="Times New Roman" w:eastAsia="Times New Roman" w:hAnsi="Times New Roman" w:cs="Times New Roman"/>
                  <w:sz w:val="20"/>
                  <w:szCs w:val="20"/>
                  <w:lang w:eastAsia="ru-RU"/>
                </w:rPr>
                <w:t xml:space="preserve">лапароскопической ретроперитонеальной хирургии, </w:t>
              </w:r>
              <w:hyperlink r:id="rId98" w:history="1">
                <w:r w:rsidRPr="007A2B10">
                  <w:rPr>
                    <w:rFonts w:ascii="Times New Roman" w:eastAsia="Times New Roman" w:hAnsi="Times New Roman" w:cs="Times New Roman"/>
                    <w:sz w:val="20"/>
                    <w:szCs w:val="20"/>
                    <w:lang w:eastAsia="ru-RU"/>
                  </w:rPr>
                  <w:t xml:space="preserve">лапароскопической уретеролитотомии и нефролитотомии </w:t>
                </w:r>
              </w:hyperlink>
              <w:r w:rsidRPr="007A2B10">
                <w:rPr>
                  <w:rFonts w:ascii="Times New Roman" w:eastAsia="Times New Roman" w:hAnsi="Times New Roman" w:cs="Times New Roman"/>
                  <w:sz w:val="20"/>
                  <w:szCs w:val="20"/>
                  <w:lang w:eastAsia="ru-RU"/>
                </w:rPr>
                <w:t>– ассистенции на операциях</w:t>
              </w:r>
            </w:hyperlink>
          </w:p>
        </w:tc>
        <w:tc>
          <w:tcPr>
            <w:tcW w:w="1559" w:type="dxa"/>
            <w:tcBorders>
              <w:top w:val="single" w:sz="4" w:space="0" w:color="auto"/>
              <w:left w:val="single" w:sz="4" w:space="0" w:color="auto"/>
              <w:bottom w:val="single" w:sz="4" w:space="0" w:color="auto"/>
              <w:right w:val="single" w:sz="4" w:space="0" w:color="auto"/>
            </w:tcBorders>
            <w:vAlign w:val="center"/>
          </w:tcPr>
          <w:p w14:paraId="133A6CF5" w14:textId="284B7AC1"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4372B4DE"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2291758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41567D75"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nil"/>
              <w:left w:val="nil"/>
              <w:bottom w:val="single" w:sz="8" w:space="0" w:color="auto"/>
              <w:right w:val="single" w:sz="8" w:space="0" w:color="auto"/>
            </w:tcBorders>
            <w:vAlign w:val="center"/>
          </w:tcPr>
          <w:p w14:paraId="2E17BAE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7D8542BB"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300E96EA"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7</w:t>
            </w:r>
          </w:p>
        </w:tc>
        <w:tc>
          <w:tcPr>
            <w:tcW w:w="3544" w:type="dxa"/>
            <w:tcBorders>
              <w:top w:val="single" w:sz="4" w:space="0" w:color="auto"/>
              <w:left w:val="single" w:sz="4" w:space="0" w:color="auto"/>
              <w:bottom w:val="single" w:sz="4" w:space="0" w:color="auto"/>
              <w:right w:val="single" w:sz="4" w:space="0" w:color="auto"/>
            </w:tcBorders>
            <w:vAlign w:val="center"/>
          </w:tcPr>
          <w:p w14:paraId="3AC057EA" w14:textId="28C07E7B"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hyperlink r:id="rId99" w:history="1">
              <w:r w:rsidRPr="007A2B10">
                <w:rPr>
                  <w:rFonts w:ascii="Times New Roman" w:eastAsia="Times New Roman" w:hAnsi="Times New Roman" w:cs="Times New Roman"/>
                  <w:sz w:val="20"/>
                  <w:szCs w:val="20"/>
                  <w:lang w:eastAsia="ru-RU"/>
                </w:rPr>
                <w:t>лапароскопической радикальной простатэктомии</w:t>
              </w:r>
            </w:hyperlink>
            <w:r w:rsidR="003402F6">
              <w:t xml:space="preserve"> </w:t>
            </w:r>
            <w:r w:rsidRPr="007A2B10">
              <w:rPr>
                <w:rFonts w:ascii="Times New Roman" w:eastAsia="Times New Roman" w:hAnsi="Times New Roman" w:cs="Times New Roman"/>
                <w:sz w:val="20"/>
                <w:szCs w:val="20"/>
                <w:lang w:eastAsia="ru-RU"/>
              </w:rPr>
              <w:t>на тренажерах симуляторах</w:t>
            </w:r>
          </w:p>
        </w:tc>
        <w:tc>
          <w:tcPr>
            <w:tcW w:w="1559" w:type="dxa"/>
            <w:tcBorders>
              <w:top w:val="single" w:sz="4" w:space="0" w:color="auto"/>
              <w:left w:val="single" w:sz="4" w:space="0" w:color="auto"/>
              <w:bottom w:val="single" w:sz="4" w:space="0" w:color="auto"/>
              <w:right w:val="single" w:sz="4" w:space="0" w:color="auto"/>
            </w:tcBorders>
            <w:vAlign w:val="center"/>
          </w:tcPr>
          <w:p w14:paraId="7FF97BBA" w14:textId="0B82C31C" w:rsidR="007A2B10" w:rsidRPr="007A2B10" w:rsidRDefault="00E903F7" w:rsidP="007A2B1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210C98F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7B550216"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073DF557" w14:textId="77777777" w:rsidR="007A2B10" w:rsidRPr="007A2B10" w:rsidRDefault="007A2B10" w:rsidP="007A2B10">
            <w:pPr>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nil"/>
              <w:left w:val="nil"/>
              <w:bottom w:val="single" w:sz="8" w:space="0" w:color="auto"/>
              <w:right w:val="single" w:sz="8" w:space="0" w:color="auto"/>
            </w:tcBorders>
            <w:vAlign w:val="center"/>
          </w:tcPr>
          <w:p w14:paraId="6EF9BAE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27B00345"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7C5DECF3"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8</w:t>
            </w:r>
          </w:p>
        </w:tc>
        <w:tc>
          <w:tcPr>
            <w:tcW w:w="3544" w:type="dxa"/>
            <w:tcBorders>
              <w:top w:val="single" w:sz="4" w:space="0" w:color="auto"/>
              <w:left w:val="single" w:sz="4" w:space="0" w:color="auto"/>
              <w:bottom w:val="single" w:sz="4" w:space="0" w:color="auto"/>
              <w:right w:val="single" w:sz="4" w:space="0" w:color="auto"/>
            </w:tcBorders>
            <w:vAlign w:val="center"/>
          </w:tcPr>
          <w:p w14:paraId="3A583192"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p>
          <w:p w14:paraId="64727B4A" w14:textId="77777777" w:rsidR="007A2B10" w:rsidRPr="007A2B10" w:rsidRDefault="007A2B10" w:rsidP="007A2B10">
            <w:pPr>
              <w:spacing w:after="0" w:line="240" w:lineRule="auto"/>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Освоение навыков </w:t>
            </w:r>
            <w:hyperlink r:id="rId100" w:history="1">
              <w:r w:rsidRPr="007A2B10">
                <w:rPr>
                  <w:rFonts w:ascii="Times New Roman" w:eastAsia="Times New Roman" w:hAnsi="Times New Roman" w:cs="Times New Roman"/>
                  <w:sz w:val="20"/>
                  <w:szCs w:val="20"/>
                  <w:lang w:eastAsia="ru-RU"/>
                </w:rPr>
                <w:t>лапароскопической радикальной простатэктомии</w:t>
              </w:r>
            </w:hyperlink>
            <w:r w:rsidRPr="007A2B10">
              <w:rPr>
                <w:rFonts w:ascii="Times New Roman" w:eastAsia="Times New Roman" w:hAnsi="Times New Roman" w:cs="Times New Roman"/>
                <w:sz w:val="20"/>
                <w:szCs w:val="20"/>
                <w:lang w:eastAsia="ru-RU"/>
              </w:rPr>
              <w:t xml:space="preserve"> – ассистенции на операциях</w:t>
            </w:r>
          </w:p>
        </w:tc>
        <w:tc>
          <w:tcPr>
            <w:tcW w:w="1559" w:type="dxa"/>
            <w:tcBorders>
              <w:top w:val="single" w:sz="4" w:space="0" w:color="auto"/>
              <w:left w:val="single" w:sz="4" w:space="0" w:color="auto"/>
              <w:bottom w:val="single" w:sz="4" w:space="0" w:color="auto"/>
              <w:right w:val="single" w:sz="4" w:space="0" w:color="auto"/>
            </w:tcBorders>
            <w:vAlign w:val="center"/>
          </w:tcPr>
          <w:p w14:paraId="16F0AA24" w14:textId="2E48ACB9" w:rsidR="007A2B10" w:rsidRPr="007A2B10" w:rsidRDefault="00E903F7" w:rsidP="00D827E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Отделение урологии </w:t>
            </w:r>
            <w:r w:rsidRPr="00E903F7">
              <w:rPr>
                <w:rFonts w:ascii="Times New Roman" w:eastAsia="Times New Roman" w:hAnsi="Times New Roman" w:cs="Times New Roman"/>
                <w:sz w:val="20"/>
                <w:szCs w:val="20"/>
                <w:lang w:eastAsia="ru-RU"/>
              </w:rPr>
              <w:t>ФНКЦ ФХМ им. Ю.М.Лопухина ФМБА России</w:t>
            </w:r>
          </w:p>
        </w:tc>
        <w:tc>
          <w:tcPr>
            <w:tcW w:w="1560" w:type="dxa"/>
            <w:tcBorders>
              <w:top w:val="single" w:sz="4" w:space="0" w:color="auto"/>
              <w:left w:val="single" w:sz="4" w:space="0" w:color="auto"/>
              <w:bottom w:val="single" w:sz="4" w:space="0" w:color="auto"/>
              <w:right w:val="single" w:sz="4" w:space="0" w:color="auto"/>
            </w:tcBorders>
            <w:vAlign w:val="center"/>
          </w:tcPr>
          <w:p w14:paraId="29BBDBE7"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 xml:space="preserve">УК-1, 2, </w:t>
            </w:r>
          </w:p>
          <w:p w14:paraId="26F008E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ПК-1, 5, 6, 8</w:t>
            </w:r>
          </w:p>
        </w:tc>
        <w:tc>
          <w:tcPr>
            <w:tcW w:w="1080" w:type="dxa"/>
            <w:gridSpan w:val="2"/>
            <w:tcBorders>
              <w:top w:val="nil"/>
              <w:left w:val="single" w:sz="8" w:space="0" w:color="auto"/>
              <w:bottom w:val="single" w:sz="8" w:space="0" w:color="auto"/>
              <w:right w:val="single" w:sz="8" w:space="0" w:color="auto"/>
            </w:tcBorders>
            <w:vAlign w:val="center"/>
          </w:tcPr>
          <w:p w14:paraId="61936E6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1</w:t>
            </w:r>
          </w:p>
        </w:tc>
        <w:tc>
          <w:tcPr>
            <w:tcW w:w="1384" w:type="dxa"/>
            <w:tcBorders>
              <w:top w:val="nil"/>
              <w:left w:val="nil"/>
              <w:bottom w:val="single" w:sz="8" w:space="0" w:color="auto"/>
              <w:right w:val="single" w:sz="8" w:space="0" w:color="auto"/>
            </w:tcBorders>
            <w:vAlign w:val="center"/>
          </w:tcPr>
          <w:p w14:paraId="6FFF1405"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54</w:t>
            </w:r>
          </w:p>
        </w:tc>
      </w:tr>
      <w:tr w:rsidR="007A2B10" w:rsidRPr="007A2B10" w14:paraId="48960BBD"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267A46D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14:paraId="3BFD22C4" w14:textId="77777777" w:rsidR="007A2B10" w:rsidRPr="007A2B10" w:rsidRDefault="007A2B10" w:rsidP="007A2B10">
            <w:pPr>
              <w:widowControl w:val="0"/>
              <w:spacing w:after="0" w:line="240" w:lineRule="auto"/>
              <w:jc w:val="right"/>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Итого 3-й и 4-й семестры:</w:t>
            </w:r>
          </w:p>
        </w:tc>
        <w:tc>
          <w:tcPr>
            <w:tcW w:w="1559" w:type="dxa"/>
            <w:tcBorders>
              <w:top w:val="single" w:sz="4" w:space="0" w:color="auto"/>
              <w:left w:val="single" w:sz="4" w:space="0" w:color="auto"/>
              <w:bottom w:val="single" w:sz="4" w:space="0" w:color="auto"/>
              <w:right w:val="single" w:sz="4" w:space="0" w:color="auto"/>
            </w:tcBorders>
            <w:vAlign w:val="center"/>
          </w:tcPr>
          <w:p w14:paraId="792B7F8F"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4C9804C"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nil"/>
              <w:left w:val="single" w:sz="8" w:space="0" w:color="auto"/>
              <w:bottom w:val="single" w:sz="8" w:space="0" w:color="auto"/>
              <w:right w:val="single" w:sz="8" w:space="0" w:color="auto"/>
            </w:tcBorders>
            <w:vAlign w:val="center"/>
          </w:tcPr>
          <w:p w14:paraId="114B93F1"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4</w:t>
            </w:r>
          </w:p>
        </w:tc>
        <w:tc>
          <w:tcPr>
            <w:tcW w:w="1384" w:type="dxa"/>
            <w:tcBorders>
              <w:top w:val="nil"/>
              <w:left w:val="nil"/>
              <w:bottom w:val="single" w:sz="8" w:space="0" w:color="auto"/>
              <w:right w:val="single" w:sz="8" w:space="0" w:color="auto"/>
            </w:tcBorders>
            <w:vAlign w:val="center"/>
          </w:tcPr>
          <w:p w14:paraId="1B773E19"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r w:rsidRPr="007A2B10">
              <w:rPr>
                <w:rFonts w:ascii="Times New Roman" w:eastAsia="Times New Roman" w:hAnsi="Times New Roman" w:cs="Times New Roman"/>
                <w:sz w:val="20"/>
                <w:szCs w:val="20"/>
                <w:lang w:eastAsia="ru-RU"/>
              </w:rPr>
              <w:t>216</w:t>
            </w:r>
          </w:p>
        </w:tc>
      </w:tr>
      <w:tr w:rsidR="007A2B10" w:rsidRPr="007A2B10" w14:paraId="541E9E73" w14:textId="77777777" w:rsidTr="00142750">
        <w:tc>
          <w:tcPr>
            <w:tcW w:w="675" w:type="dxa"/>
            <w:tcBorders>
              <w:top w:val="single" w:sz="4" w:space="0" w:color="auto"/>
              <w:left w:val="single" w:sz="4" w:space="0" w:color="auto"/>
              <w:bottom w:val="single" w:sz="4" w:space="0" w:color="auto"/>
              <w:right w:val="single" w:sz="4" w:space="0" w:color="auto"/>
            </w:tcBorders>
            <w:vAlign w:val="center"/>
          </w:tcPr>
          <w:p w14:paraId="3F4D3684" w14:textId="77777777" w:rsidR="007A2B10" w:rsidRPr="007A2B10" w:rsidRDefault="007A2B10" w:rsidP="007A2B10">
            <w:pPr>
              <w:widowControl w:val="0"/>
              <w:spacing w:after="0" w:line="240" w:lineRule="auto"/>
              <w:jc w:val="center"/>
              <w:rPr>
                <w:rFonts w:ascii="Times New Roman" w:eastAsia="Times New Roman" w:hAnsi="Times New Roman" w:cs="Times New Roman"/>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14:paraId="10312C2A" w14:textId="77777777" w:rsidR="007A2B10" w:rsidRPr="007A2B10" w:rsidRDefault="007A2B10" w:rsidP="007A2B10">
            <w:pPr>
              <w:widowControl w:val="0"/>
              <w:spacing w:after="0" w:line="240" w:lineRule="auto"/>
              <w:jc w:val="right"/>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4978024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BFD22E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930FD7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8</w:t>
            </w:r>
          </w:p>
        </w:tc>
        <w:tc>
          <w:tcPr>
            <w:tcW w:w="1384" w:type="dxa"/>
            <w:tcBorders>
              <w:top w:val="single" w:sz="4" w:space="0" w:color="auto"/>
              <w:left w:val="single" w:sz="4" w:space="0" w:color="auto"/>
              <w:bottom w:val="single" w:sz="4" w:space="0" w:color="auto"/>
              <w:right w:val="single" w:sz="4" w:space="0" w:color="auto"/>
            </w:tcBorders>
            <w:vAlign w:val="center"/>
          </w:tcPr>
          <w:p w14:paraId="4777A5C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0"/>
                <w:szCs w:val="20"/>
                <w:lang w:eastAsia="ru-RU"/>
              </w:rPr>
            </w:pPr>
            <w:r w:rsidRPr="007A2B10">
              <w:rPr>
                <w:rFonts w:ascii="Times New Roman" w:eastAsia="Times New Roman" w:hAnsi="Times New Roman" w:cs="Times New Roman"/>
                <w:b/>
                <w:sz w:val="20"/>
                <w:szCs w:val="20"/>
                <w:lang w:eastAsia="ru-RU"/>
              </w:rPr>
              <w:t>432</w:t>
            </w:r>
          </w:p>
        </w:tc>
      </w:tr>
    </w:tbl>
    <w:p w14:paraId="35B18A9A"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p w14:paraId="771F1434"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p>
    <w:p w14:paraId="7E56FC0F" w14:textId="77777777" w:rsidR="007A2B10" w:rsidRPr="007A2B10" w:rsidRDefault="007A2B10" w:rsidP="007A2B10">
      <w:pPr>
        <w:spacing w:after="0" w:line="240" w:lineRule="auto"/>
        <w:ind w:firstLine="709"/>
        <w:jc w:val="center"/>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19.4. СОДЕРЖАНИЕ ПРОФЕССИОНАЛЬНОЙ ДЕЯТЕЛЬНОСТИ</w:t>
      </w:r>
    </w:p>
    <w:p w14:paraId="6A10BE50" w14:textId="77777777" w:rsidR="007A2B10" w:rsidRPr="007A2B10" w:rsidRDefault="007A2B10" w:rsidP="007A2B10">
      <w:pPr>
        <w:spacing w:after="0" w:line="240" w:lineRule="auto"/>
        <w:ind w:firstLine="709"/>
        <w:rPr>
          <w:rFonts w:ascii="Times New Roman" w:eastAsia="Times New Roman" w:hAnsi="Times New Roman" w:cs="Times New Roman"/>
          <w:sz w:val="24"/>
          <w:szCs w:val="24"/>
          <w:lang w:eastAsia="ru-RU"/>
        </w:rPr>
      </w:pPr>
    </w:p>
    <w:p w14:paraId="1F61EE70"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hyperlink r:id="rId101" w:history="1">
        <w:r w:rsidRPr="007A2B10">
          <w:rPr>
            <w:rFonts w:ascii="Times New Roman" w:eastAsia="Times New Roman" w:hAnsi="Times New Roman" w:cs="Times New Roman"/>
            <w:color w:val="000000"/>
            <w:sz w:val="24"/>
            <w:szCs w:val="24"/>
            <w:lang w:eastAsia="ru-RU"/>
          </w:rPr>
          <w:t>Ознакомление с операционным помещением, оборудованием и инструментарием для лапароскопических операций</w:t>
        </w:r>
      </w:hyperlink>
      <w:r w:rsidRPr="007A2B10">
        <w:rPr>
          <w:rFonts w:ascii="Times New Roman" w:eastAsia="Times New Roman" w:hAnsi="Times New Roman" w:cs="Times New Roman"/>
          <w:color w:val="000000"/>
          <w:sz w:val="24"/>
          <w:szCs w:val="24"/>
          <w:lang w:eastAsia="ru-RU"/>
        </w:rPr>
        <w:t>.</w:t>
      </w:r>
    </w:p>
    <w:p w14:paraId="0B04FD55"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Освоение навыков лапароскопического шва.</w:t>
      </w:r>
    </w:p>
    <w:p w14:paraId="597753A9"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Освоение навыков работы с лапароскопическим инструментарием.</w:t>
      </w:r>
    </w:p>
    <w:p w14:paraId="51D1538F"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hyperlink r:id="rId102" w:history="1">
        <w:r w:rsidRPr="007A2B10">
          <w:rPr>
            <w:rFonts w:ascii="Times New Roman" w:eastAsia="Times New Roman" w:hAnsi="Times New Roman" w:cs="Times New Roman"/>
            <w:color w:val="000000"/>
            <w:sz w:val="24"/>
            <w:szCs w:val="24"/>
            <w:lang w:eastAsia="ru-RU"/>
          </w:rPr>
          <w:t>Освоение навыков лапароскопических операций при варикоцеле</w:t>
        </w:r>
      </w:hyperlink>
      <w:r w:rsidRPr="007A2B10">
        <w:rPr>
          <w:rFonts w:ascii="Times New Roman" w:eastAsia="Times New Roman" w:hAnsi="Times New Roman" w:cs="Times New Roman"/>
          <w:color w:val="000000"/>
          <w:sz w:val="24"/>
          <w:szCs w:val="24"/>
          <w:lang w:eastAsia="ru-RU"/>
        </w:rPr>
        <w:t>.</w:t>
      </w:r>
    </w:p>
    <w:p w14:paraId="667F74A1"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hyperlink r:id="rId103" w:history="1">
        <w:r w:rsidRPr="007A2B10">
          <w:rPr>
            <w:rFonts w:ascii="Times New Roman" w:eastAsia="Times New Roman" w:hAnsi="Times New Roman" w:cs="Times New Roman"/>
            <w:color w:val="000000"/>
            <w:sz w:val="24"/>
            <w:szCs w:val="24"/>
            <w:lang w:eastAsia="ru-RU"/>
          </w:rPr>
          <w:t>Освоение навыков лапароскопических операций при брюшном крипторхизме у взрослых</w:t>
        </w:r>
      </w:hyperlink>
      <w:r w:rsidRPr="007A2B10">
        <w:rPr>
          <w:rFonts w:ascii="Times New Roman" w:eastAsia="Times New Roman" w:hAnsi="Times New Roman" w:cs="Times New Roman"/>
          <w:color w:val="000000"/>
          <w:sz w:val="24"/>
          <w:szCs w:val="24"/>
          <w:lang w:eastAsia="ru-RU"/>
        </w:rPr>
        <w:t>.</w:t>
      </w:r>
    </w:p>
    <w:p w14:paraId="42AA42F8"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hyperlink r:id="rId104" w:history="1">
        <w:r w:rsidRPr="007A2B10">
          <w:rPr>
            <w:rFonts w:ascii="Times New Roman" w:eastAsia="Times New Roman" w:hAnsi="Times New Roman" w:cs="Times New Roman"/>
            <w:color w:val="000000"/>
            <w:sz w:val="24"/>
            <w:szCs w:val="24"/>
            <w:lang w:eastAsia="ru-RU"/>
          </w:rPr>
          <w:t>Освоение навыков лапароскопической нефрэктомии</w:t>
        </w:r>
      </w:hyperlink>
      <w:r w:rsidRPr="007A2B10">
        <w:rPr>
          <w:rFonts w:ascii="Times New Roman" w:eastAsia="Times New Roman" w:hAnsi="Times New Roman" w:cs="Times New Roman"/>
          <w:color w:val="000000"/>
          <w:sz w:val="24"/>
          <w:szCs w:val="24"/>
          <w:lang w:eastAsia="ru-RU"/>
        </w:rPr>
        <w:t>.</w:t>
      </w:r>
    </w:p>
    <w:p w14:paraId="18D7EEF3"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hyperlink r:id="rId105" w:history="1">
        <w:r w:rsidRPr="007A2B10">
          <w:rPr>
            <w:rFonts w:ascii="Times New Roman" w:eastAsia="Times New Roman" w:hAnsi="Times New Roman" w:cs="Times New Roman"/>
            <w:color w:val="000000"/>
            <w:sz w:val="24"/>
            <w:szCs w:val="24"/>
            <w:lang w:eastAsia="ru-RU"/>
          </w:rPr>
          <w:t>Освоение навыков лапароскопического иссечения кист почек</w:t>
        </w:r>
      </w:hyperlink>
      <w:r w:rsidRPr="007A2B10">
        <w:rPr>
          <w:rFonts w:ascii="Times New Roman" w:eastAsia="Times New Roman" w:hAnsi="Times New Roman" w:cs="Times New Roman"/>
          <w:color w:val="000000"/>
          <w:sz w:val="24"/>
          <w:szCs w:val="24"/>
          <w:lang w:eastAsia="ru-RU"/>
        </w:rPr>
        <w:t>.</w:t>
      </w:r>
    </w:p>
    <w:p w14:paraId="2EF6A55D"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lastRenderedPageBreak/>
        <w:t xml:space="preserve">Освоение навыков </w:t>
      </w:r>
      <w:hyperlink r:id="rId106" w:history="1">
        <w:r w:rsidRPr="007A2B10">
          <w:rPr>
            <w:rFonts w:ascii="Times New Roman" w:eastAsia="Times New Roman" w:hAnsi="Times New Roman" w:cs="Times New Roman"/>
            <w:color w:val="000000"/>
            <w:sz w:val="24"/>
            <w:szCs w:val="24"/>
            <w:lang w:eastAsia="ru-RU"/>
          </w:rPr>
          <w:t>лапароскопической уретеролитотомии</w:t>
        </w:r>
      </w:hyperlink>
      <w:r w:rsidRPr="007A2B10">
        <w:rPr>
          <w:rFonts w:ascii="Times New Roman" w:eastAsia="Times New Roman" w:hAnsi="Times New Roman" w:cs="Times New Roman"/>
          <w:color w:val="000000"/>
          <w:sz w:val="24"/>
          <w:szCs w:val="24"/>
          <w:lang w:eastAsia="ru-RU"/>
        </w:rPr>
        <w:t>.</w:t>
      </w:r>
    </w:p>
    <w:p w14:paraId="4732A665"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 xml:space="preserve">Освоение навыков </w:t>
      </w:r>
      <w:hyperlink r:id="rId107" w:history="1">
        <w:r w:rsidRPr="007A2B10">
          <w:rPr>
            <w:rFonts w:ascii="Times New Roman" w:eastAsia="Times New Roman" w:hAnsi="Times New Roman" w:cs="Times New Roman"/>
            <w:color w:val="000000"/>
            <w:sz w:val="24"/>
            <w:szCs w:val="24"/>
            <w:lang w:eastAsia="ru-RU"/>
          </w:rPr>
          <w:t>лапароскопической ретроперитонеальной хирургии</w:t>
        </w:r>
      </w:hyperlink>
      <w:r w:rsidRPr="007A2B10">
        <w:rPr>
          <w:rFonts w:ascii="Times New Roman" w:eastAsia="Times New Roman" w:hAnsi="Times New Roman" w:cs="Times New Roman"/>
          <w:color w:val="000000"/>
          <w:sz w:val="24"/>
          <w:szCs w:val="24"/>
          <w:lang w:eastAsia="ru-RU"/>
        </w:rPr>
        <w:t>.</w:t>
      </w:r>
    </w:p>
    <w:p w14:paraId="7D2640B6" w14:textId="77777777" w:rsidR="007A2B10" w:rsidRPr="007A2B10" w:rsidRDefault="007A2B10" w:rsidP="007A2B10">
      <w:pPr>
        <w:widowControl w:val="0"/>
        <w:numPr>
          <w:ilvl w:val="0"/>
          <w:numId w:val="10"/>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Освоение навыков</w:t>
      </w:r>
      <w:r w:rsidRPr="007A2B10">
        <w:rPr>
          <w:rFonts w:ascii="Courier New" w:eastAsia="Times New Roman" w:hAnsi="Courier New" w:cs="Courier New"/>
          <w:color w:val="000000"/>
          <w:sz w:val="24"/>
          <w:szCs w:val="24"/>
          <w:lang w:eastAsia="ru-RU"/>
        </w:rPr>
        <w:t xml:space="preserve"> </w:t>
      </w:r>
      <w:r w:rsidRPr="007A2B10">
        <w:rPr>
          <w:rFonts w:ascii="Times New Roman" w:eastAsia="Times New Roman" w:hAnsi="Times New Roman" w:cs="Times New Roman"/>
          <w:color w:val="000000"/>
          <w:sz w:val="24"/>
          <w:szCs w:val="24"/>
          <w:lang w:eastAsia="ru-RU"/>
        </w:rPr>
        <w:t>лапароскопической ретроперитонеальной нефрэетомии.</w:t>
      </w:r>
    </w:p>
    <w:p w14:paraId="3F8D8605" w14:textId="77777777" w:rsidR="007A2B10" w:rsidRPr="007A2B10" w:rsidRDefault="007A2B10" w:rsidP="007A2B10">
      <w:pPr>
        <w:widowControl w:val="0"/>
        <w:numPr>
          <w:ilvl w:val="0"/>
          <w:numId w:val="10"/>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 xml:space="preserve">Освоение навыков </w:t>
      </w:r>
      <w:hyperlink r:id="rId108" w:history="1">
        <w:r w:rsidRPr="007A2B10">
          <w:rPr>
            <w:rFonts w:ascii="Times New Roman" w:eastAsia="Times New Roman" w:hAnsi="Times New Roman" w:cs="Times New Roman"/>
            <w:color w:val="000000"/>
            <w:sz w:val="24"/>
            <w:szCs w:val="24"/>
            <w:lang w:eastAsia="ru-RU"/>
          </w:rPr>
          <w:t xml:space="preserve">лапароскопической ретроперитонеальной уретеролитотомии. </w:t>
        </w:r>
      </w:hyperlink>
    </w:p>
    <w:p w14:paraId="335B4A0E"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 xml:space="preserve">Освоение навыков </w:t>
      </w:r>
      <w:hyperlink r:id="rId109" w:history="1">
        <w:r w:rsidRPr="007A2B10">
          <w:rPr>
            <w:rFonts w:ascii="Times New Roman" w:eastAsia="Times New Roman" w:hAnsi="Times New Roman" w:cs="Times New Roman"/>
            <w:color w:val="000000"/>
            <w:sz w:val="24"/>
            <w:szCs w:val="24"/>
            <w:lang w:eastAsia="ru-RU"/>
          </w:rPr>
          <w:t>лапароскопической радикальной простатэктомии</w:t>
        </w:r>
      </w:hyperlink>
      <w:r w:rsidRPr="007A2B10">
        <w:rPr>
          <w:rFonts w:ascii="Times New Roman" w:eastAsia="Times New Roman" w:hAnsi="Times New Roman" w:cs="Times New Roman"/>
          <w:color w:val="000000"/>
          <w:sz w:val="24"/>
          <w:szCs w:val="24"/>
          <w:lang w:eastAsia="ru-RU"/>
        </w:rPr>
        <w:t>.</w:t>
      </w:r>
    </w:p>
    <w:p w14:paraId="5034C590"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Освоение навыков лапарскопической нефролитотомии.</w:t>
      </w:r>
    </w:p>
    <w:p w14:paraId="138C1449" w14:textId="77777777" w:rsidR="007A2B10" w:rsidRPr="007A2B10" w:rsidRDefault="007A2B10" w:rsidP="007A2B10">
      <w:pPr>
        <w:widowControl w:val="0"/>
        <w:numPr>
          <w:ilvl w:val="0"/>
          <w:numId w:val="10"/>
        </w:num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 xml:space="preserve">Освоение навыков </w:t>
      </w:r>
      <w:hyperlink r:id="rId110" w:history="1">
        <w:r w:rsidRPr="007A2B10">
          <w:rPr>
            <w:rFonts w:ascii="Times New Roman" w:eastAsia="Times New Roman" w:hAnsi="Times New Roman" w:cs="Times New Roman"/>
            <w:color w:val="000000"/>
            <w:sz w:val="24"/>
            <w:szCs w:val="24"/>
            <w:lang w:eastAsia="ru-RU"/>
          </w:rPr>
          <w:t>лапароскопической нефропексии</w:t>
        </w:r>
      </w:hyperlink>
      <w:r w:rsidRPr="007A2B10">
        <w:rPr>
          <w:rFonts w:ascii="Times New Roman" w:eastAsia="Times New Roman" w:hAnsi="Times New Roman" w:cs="Times New Roman"/>
          <w:color w:val="000000"/>
          <w:sz w:val="24"/>
          <w:szCs w:val="24"/>
          <w:lang w:eastAsia="ru-RU"/>
        </w:rPr>
        <w:t>.</w:t>
      </w:r>
    </w:p>
    <w:p w14:paraId="7FF2E85E" w14:textId="77777777" w:rsidR="007A2B10" w:rsidRPr="007A2B10" w:rsidRDefault="007A2B10" w:rsidP="007A2B10">
      <w:pPr>
        <w:widowControl w:val="0"/>
        <w:tabs>
          <w:tab w:val="left" w:pos="1134"/>
        </w:tabs>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 xml:space="preserve">20. ГОСУДАРСТВЕННАЯ ИТОГОВАЯ АТТЕСТАЦИЯ </w:t>
      </w:r>
    </w:p>
    <w:p w14:paraId="24C952AA"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5A75089E"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20.1. ТРЕБОВАНИЯ К ГОСУДАРСТВЕННОЙ ИТОГОВОЙ АТТЕСТАЦИИ</w:t>
      </w:r>
    </w:p>
    <w:p w14:paraId="56D86C77"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1. Государственная итоговая аттестация по основной профессиональной образовательной программе высшего профессионального образования по специальности 31.08.68 Урология (ординатура) осуществляется посредством проведения экзамена, Государственной итоговой аттестации выявляет теоретическую и практическую подготовку врача-уролога в соответствии с содержанием образовательной программы высшего профессионального образования.</w:t>
      </w:r>
    </w:p>
    <w:p w14:paraId="47C5ED9E"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2. Обучающийся допускается к государственной итоговой аттестации после успешного освоения рабочих программ дисциплин (модулей) и выполнения программы практики в объеме, предусмотренном учебным планом. </w:t>
      </w:r>
    </w:p>
    <w:p w14:paraId="0F399ED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3. Лица, освоившие основную профессиональную образовательную программу высшего профессионального образования по специальности 31.08.68 Урология и успешно прошедшие государственную итоговую аттестацию, получают документ государственного образца.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программы ординатуры и (или) отчисленным из университета, выдается справка об обучении или о периоде обучения по установленному образцу.</w:t>
      </w:r>
    </w:p>
    <w:p w14:paraId="308E784A"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4. Государственная итоговая аттестация включает три этапа экзамена: тестирование, демонстрация практических навыков, устное собеседование. </w:t>
      </w:r>
    </w:p>
    <w:p w14:paraId="64A989D8"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571A10F0" w14:textId="77777777" w:rsidR="007A2B10" w:rsidRPr="007A2B10" w:rsidRDefault="007A2B10" w:rsidP="007A2B10">
      <w:pPr>
        <w:widowControl w:val="0"/>
        <w:spacing w:after="0" w:line="240" w:lineRule="auto"/>
        <w:ind w:firstLine="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20.2. ТЕСТИРОВАНИЕ</w:t>
      </w:r>
    </w:p>
    <w:p w14:paraId="1E08AF7D" w14:textId="64040492"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Тест ГИА включает 100 вопросов и формируется на базе тестовых заданий и ситуационных задач банка данных по специальности 31.08.68 Урология, содержащего не менее </w:t>
      </w:r>
      <w:r w:rsidR="003402F6">
        <w:rPr>
          <w:rFonts w:ascii="Times New Roman" w:eastAsia="Times New Roman" w:hAnsi="Times New Roman" w:cs="Times New Roman"/>
          <w:sz w:val="24"/>
          <w:szCs w:val="24"/>
          <w:lang w:eastAsia="ru-RU"/>
        </w:rPr>
        <w:t>5</w:t>
      </w:r>
      <w:r w:rsidRPr="007A2B10">
        <w:rPr>
          <w:rFonts w:ascii="Times New Roman" w:eastAsia="Times New Roman" w:hAnsi="Times New Roman" w:cs="Times New Roman"/>
          <w:sz w:val="24"/>
          <w:szCs w:val="24"/>
          <w:lang w:eastAsia="ru-RU"/>
        </w:rPr>
        <w:t xml:space="preserve">00 тестовых заданий и </w:t>
      </w:r>
      <w:r w:rsidR="008B510F">
        <w:rPr>
          <w:rFonts w:ascii="Times New Roman" w:eastAsia="Times New Roman" w:hAnsi="Times New Roman" w:cs="Times New Roman"/>
          <w:sz w:val="24"/>
          <w:szCs w:val="24"/>
          <w:lang w:eastAsia="ru-RU"/>
        </w:rPr>
        <w:t>3</w:t>
      </w:r>
      <w:r w:rsidRPr="007A2B10">
        <w:rPr>
          <w:rFonts w:ascii="Times New Roman" w:eastAsia="Times New Roman" w:hAnsi="Times New Roman" w:cs="Times New Roman"/>
          <w:sz w:val="24"/>
          <w:szCs w:val="24"/>
          <w:lang w:eastAsia="ru-RU"/>
        </w:rPr>
        <w:t>0 ситуационных задач. Банк тестовых заданий и ситуационных задач ежегодно обновляется и утверждается протоколом заседания кафедры, ведущей образовательную деятельность</w:t>
      </w:r>
      <w:r w:rsidR="00E903F7">
        <w:rPr>
          <w:rFonts w:ascii="Times New Roman" w:eastAsia="Times New Roman" w:hAnsi="Times New Roman" w:cs="Times New Roman"/>
          <w:sz w:val="24"/>
          <w:szCs w:val="24"/>
          <w:lang w:eastAsia="ru-RU"/>
        </w:rPr>
        <w:t xml:space="preserve"> </w:t>
      </w:r>
      <w:r w:rsidRPr="007A2B10">
        <w:rPr>
          <w:rFonts w:ascii="Times New Roman" w:eastAsia="Times New Roman" w:hAnsi="Times New Roman" w:cs="Times New Roman"/>
          <w:sz w:val="24"/>
          <w:szCs w:val="24"/>
          <w:lang w:eastAsia="ru-RU"/>
        </w:rPr>
        <w:t>по специальности 31.08.68 Урология.</w:t>
      </w:r>
    </w:p>
    <w:p w14:paraId="4E412241"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sz w:val="24"/>
          <w:szCs w:val="24"/>
          <w:lang w:eastAsia="ru-RU"/>
        </w:rPr>
      </w:pPr>
    </w:p>
    <w:p w14:paraId="33CBFB45"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33734FDF"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 xml:space="preserve">20.3. ПЕРЕЧЕНЬ ПРАКТИЧЕСКИХ НАВЫКОВ </w:t>
      </w:r>
    </w:p>
    <w:p w14:paraId="69CBF4A0"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ВРАЧА-УРОЛОГА</w:t>
      </w:r>
    </w:p>
    <w:p w14:paraId="50749D6D"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Катетеризация мочевого пузыря.</w:t>
      </w:r>
    </w:p>
    <w:p w14:paraId="24C84FBE"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Бужирование уретры.</w:t>
      </w:r>
    </w:p>
    <w:p w14:paraId="33A7EA24"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Биопсия стенки мочевого пузыря.</w:t>
      </w:r>
    </w:p>
    <w:p w14:paraId="4BCE30CF"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Электрокоагуляция папиллярной опухоли.</w:t>
      </w:r>
    </w:p>
    <w:p w14:paraId="403344D9"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Контактная цистолитотрипсия.</w:t>
      </w:r>
    </w:p>
    <w:p w14:paraId="09E515E6"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Выполнение и оценка результатов урофлоуметрии и цистометрии.</w:t>
      </w:r>
    </w:p>
    <w:p w14:paraId="3485BC99"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Выполнение и оценка результатов уретрографии, уретроцистографии.</w:t>
      </w:r>
    </w:p>
    <w:p w14:paraId="09A0FB39"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Выполнение и оценка результатов экскреторной и инфузионной урографии.</w:t>
      </w:r>
    </w:p>
    <w:p w14:paraId="7FD271AD" w14:textId="77777777" w:rsidR="007A2B10" w:rsidRPr="007A2B10" w:rsidRDefault="007A2B10" w:rsidP="007A2B10">
      <w:pPr>
        <w:widowControl w:val="0"/>
        <w:numPr>
          <w:ilvl w:val="0"/>
          <w:numId w:val="20"/>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Выполнение и оценка результатов ретроградной и антеградной пиелоуретерографии, цистоуретрографии.</w:t>
      </w:r>
    </w:p>
    <w:p w14:paraId="475FEDFD" w14:textId="77777777" w:rsidR="007A2B10" w:rsidRPr="007A2B10" w:rsidRDefault="007A2B10" w:rsidP="007A2B10">
      <w:pPr>
        <w:widowControl w:val="0"/>
        <w:numPr>
          <w:ilvl w:val="0"/>
          <w:numId w:val="20"/>
        </w:num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Выполнение пункционной эпицистостомии.</w:t>
      </w:r>
    </w:p>
    <w:p w14:paraId="4639CB37"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Проведение 3-х стаканной пробы мочи.</w:t>
      </w:r>
    </w:p>
    <w:p w14:paraId="3235E1AF"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биопсий, пункционной биопсии простаты.</w:t>
      </w:r>
    </w:p>
    <w:p w14:paraId="581FD535"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Массаж и получение секрета предстательной железы, ректальное исследование.</w:t>
      </w:r>
    </w:p>
    <w:p w14:paraId="58433BE7"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оценка и описание обзорного снимка мочевой системы.</w:t>
      </w:r>
    </w:p>
    <w:p w14:paraId="265DEB1B"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Инстилляция уретры и мочевого пузыря.</w:t>
      </w:r>
    </w:p>
    <w:p w14:paraId="7C112AA5"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Установка мочеточниковых стентов.</w:t>
      </w:r>
    </w:p>
    <w:p w14:paraId="399DF2DA"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Катетеризация почек при их блокировании камнями мочеточников.</w:t>
      </w:r>
    </w:p>
    <w:p w14:paraId="7B7A7939"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lastRenderedPageBreak/>
        <w:t>Уретроцистоскопия и оценка состояния мочевого пузыря при поверхностных формах рака мочевого пузыря.</w:t>
      </w:r>
    </w:p>
    <w:p w14:paraId="24896C5B"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цистографии и определение «кашлевого толчка» при стрессовом недержании мочи.</w:t>
      </w:r>
    </w:p>
    <w:p w14:paraId="470EA112"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Выполнение соскобов уретры для приготовления мазков, бактериологического исследования.</w:t>
      </w:r>
    </w:p>
    <w:p w14:paraId="17460A5B" w14:textId="77777777" w:rsidR="007A2B10" w:rsidRPr="007A2B10" w:rsidRDefault="007A2B10" w:rsidP="007A2B10">
      <w:pPr>
        <w:widowControl w:val="0"/>
        <w:numPr>
          <w:ilvl w:val="0"/>
          <w:numId w:val="20"/>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Бужирование уретры, инстилляции уретры и мочевого пузыря.</w:t>
      </w:r>
    </w:p>
    <w:p w14:paraId="7507FE3A" w14:textId="77777777" w:rsidR="007A2B10" w:rsidRPr="007A2B10" w:rsidRDefault="007A2B10" w:rsidP="007A2B10">
      <w:pPr>
        <w:widowControl w:val="0"/>
        <w:spacing w:after="0" w:line="240" w:lineRule="auto"/>
        <w:rPr>
          <w:rFonts w:ascii="Times New Roman" w:eastAsia="Times New Roman" w:hAnsi="Times New Roman" w:cs="Times New Roman"/>
          <w:sz w:val="24"/>
          <w:szCs w:val="24"/>
          <w:lang w:eastAsia="ru-RU"/>
        </w:rPr>
      </w:pPr>
    </w:p>
    <w:p w14:paraId="4EB0E79D"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20.4. ТЕОРЕТИЧЕСКИЕ ВОПРОСЫ СОБЕСЕДОВАНИЯ</w:t>
      </w:r>
    </w:p>
    <w:p w14:paraId="73B24521"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История развития урологии, как самостоятельной дисциплины. Вклад в развитие отечественных урологов.</w:t>
      </w:r>
    </w:p>
    <w:p w14:paraId="1912EDB0"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Анатомия поясничной области, забрюшинного пространства, передней брюшной стенки.</w:t>
      </w:r>
    </w:p>
    <w:p w14:paraId="06354598"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Анатомия пахового канала и мошонки.</w:t>
      </w:r>
    </w:p>
    <w:p w14:paraId="44BB84BA"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Хирургическая анатомия почек и надпочечников.</w:t>
      </w:r>
    </w:p>
    <w:p w14:paraId="68DFA95C"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 Хирургическая анатомия мочеточников.</w:t>
      </w:r>
    </w:p>
    <w:p w14:paraId="67712DCC"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Хирургическая анатомия мочевого пузыря, предстательной железы, семенных пузырьков, уретры. </w:t>
      </w:r>
    </w:p>
    <w:p w14:paraId="7BF6E337"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Хирургическая анатомия половых органов.</w:t>
      </w:r>
    </w:p>
    <w:p w14:paraId="4977BBB4"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Морфология почек, мочеточников, мочевого пузыря, простаты. </w:t>
      </w:r>
    </w:p>
    <w:p w14:paraId="1168B27F" w14:textId="77777777" w:rsidR="007A2B10" w:rsidRPr="007A2B10" w:rsidRDefault="007A2B10" w:rsidP="007A2B10">
      <w:pPr>
        <w:widowControl w:val="0"/>
        <w:numPr>
          <w:ilvl w:val="0"/>
          <w:numId w:val="19"/>
        </w:numPr>
        <w:tabs>
          <w:tab w:val="left" w:pos="0"/>
          <w:tab w:val="left" w:pos="284"/>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Физиология почек. Клубочковая фильтрация, канальцевая реабсорбция, секреция. Значение почек в регуляции кислотно-щелочного равновесия, водно-электролитного баланса, поддержания осмотического давления, эритропоэза.</w:t>
      </w:r>
    </w:p>
    <w:p w14:paraId="78947E43"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Физиология мочеточника, лоханки, почки. Иннервация мочеточников. </w:t>
      </w:r>
    </w:p>
    <w:p w14:paraId="73BCBF28"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Физиология и иннервация мочевого пузыря.</w:t>
      </w:r>
    </w:p>
    <w:p w14:paraId="2AFE5440"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Физиология мужских половых органов.</w:t>
      </w:r>
    </w:p>
    <w:p w14:paraId="79F2D252"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Боль у урологических больных. Происхождение, локализация и иррадиация боли. Особенности болевого синдрома у больных с острой обструкцией верхних мочевых путей.</w:t>
      </w:r>
    </w:p>
    <w:p w14:paraId="737B8108"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Расстройства мочеиспускания и их связь с заболеваниями половых органов у женщин и мужчин.</w:t>
      </w:r>
    </w:p>
    <w:p w14:paraId="641209AA"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Остаточная моча. Этиология. Патогенез. Методы ее определения. Интерпретация полученных данных.</w:t>
      </w:r>
    </w:p>
    <w:p w14:paraId="23099F0B"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Острая и хроническая задержка мочеиспускания, причины у детей и взрослых.</w:t>
      </w:r>
    </w:p>
    <w:p w14:paraId="43272C22"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Функциональные нарушения мочевого пузыря. Ночное недержание мочи. Этиология и патогенез. Методы лечения.</w:t>
      </w:r>
    </w:p>
    <w:p w14:paraId="50D4E499"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Изменения количества мочи. Полиурия, ее причины. Изменения удельного веса (плотности) мочи. Олигурия. Анурия, ее виды. </w:t>
      </w:r>
    </w:p>
    <w:p w14:paraId="1252B008"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Химическое и макроскопическое исследование мочи. Изменение реакции мочи, причины. </w:t>
      </w:r>
    </w:p>
    <w:p w14:paraId="0937CC58"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Протеинурия, ее виды. Цилиндрурия. Пиурия. </w:t>
      </w:r>
    </w:p>
    <w:p w14:paraId="3CA7109B"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Гематурия, причины, виды. Тактика врача при гематурии. </w:t>
      </w:r>
    </w:p>
    <w:p w14:paraId="7034CC78"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Секрет предстательной железы. Значение исследований секрета простаты  в диагностике заболеваний предстательной железы. </w:t>
      </w:r>
    </w:p>
    <w:p w14:paraId="34950058"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Исследование эякулята. Бактериологическое исследование эякулята. Спермограмма. </w:t>
      </w:r>
      <w:r w:rsidRPr="007A2B10">
        <w:rPr>
          <w:rFonts w:ascii="Times New Roman" w:eastAsia="Times New Roman" w:hAnsi="Times New Roman" w:cs="Times New Roman"/>
          <w:sz w:val="24"/>
          <w:szCs w:val="24"/>
          <w:lang w:val="en-US" w:eastAsia="ru-RU"/>
        </w:rPr>
        <w:t>MAR</w:t>
      </w:r>
      <w:r w:rsidRPr="007A2B10">
        <w:rPr>
          <w:rFonts w:ascii="Times New Roman" w:eastAsia="Times New Roman" w:hAnsi="Times New Roman" w:cs="Times New Roman"/>
          <w:sz w:val="24"/>
          <w:szCs w:val="24"/>
          <w:lang w:eastAsia="ru-RU"/>
        </w:rPr>
        <w:t>-тест и другие методы определения антиспермальных антител.</w:t>
      </w:r>
    </w:p>
    <w:p w14:paraId="533B0742"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Осмотр области почек, надлобковой области и наружных половых органов. Бимануальная пальпация почек. </w:t>
      </w:r>
    </w:p>
    <w:p w14:paraId="1A926045"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Пальцевое ректальное и влагалищное исследование у взрослых и детей. Техника их выполнения и значение в диагностике. Бимануальный способ этих </w:t>
      </w:r>
      <w:r w:rsidRPr="007A2B10">
        <w:rPr>
          <w:rFonts w:ascii="Times New Roman" w:eastAsia="Times New Roman" w:hAnsi="Times New Roman" w:cs="Times New Roman"/>
          <w:sz w:val="24"/>
          <w:szCs w:val="24"/>
          <w:lang w:eastAsia="ru-RU"/>
        </w:rPr>
        <w:lastRenderedPageBreak/>
        <w:t xml:space="preserve">исследований. </w:t>
      </w:r>
    </w:p>
    <w:p w14:paraId="7C84031E"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Определение функциональной способности почек. Проба Зимницкого. Клиренс-тесты. Определение плазмотока и кровотока. Исследование сыворотки крови на содержание мочевины и креатинина. Электролиты крови и мочи. Связь функции печени с функцией почек.</w:t>
      </w:r>
    </w:p>
    <w:p w14:paraId="6F787DBF"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Цистоскопия. Хромоцистоскопия. Уретроцистоскопия. Уретеропиелоскопия.  Показания, методика их проведения и диагностическое значение.</w:t>
      </w:r>
    </w:p>
    <w:p w14:paraId="7C7CFF25"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 Особенности катетеризации мочевого пузыря у мужчин и женщин. Катетеризация мочеточника. Показания, ошибки, опасности, осложнения.</w:t>
      </w:r>
    </w:p>
    <w:p w14:paraId="62552AE5"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Пункция почечных кист, нефростомия, биопсия простаты под ультразвуковым контролем. </w:t>
      </w:r>
    </w:p>
    <w:p w14:paraId="785B8827"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Ультразвуковое исследование для дифференциальной диагностики острых воспалительных заболеваний почек и органов брюшной полости.</w:t>
      </w:r>
    </w:p>
    <w:p w14:paraId="6A832EC3"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Статическая и динамическая нефросцинтиграфия. Показания. Интерпретация полученных данных.</w:t>
      </w:r>
    </w:p>
    <w:p w14:paraId="45A5CC93"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Непрямая радиоизотопная ангионефросцинтиграфия, фармакоангионефросцинтиграфия. Показания. Интерпретация полученных данных.</w:t>
      </w:r>
    </w:p>
    <w:p w14:paraId="04A60629"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Обзорная урография. Показания. Преимущества и недостатки метода.</w:t>
      </w:r>
    </w:p>
    <w:p w14:paraId="704715CE"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Экскреторная и инфузионная урография. Показания. Интерпретация полученных данных. Причины ложноположительных и ложноотрицательных результатов. Рентгенологический феномен «белая» почка – патофизиологическое обоснование. Фармакоурография. </w:t>
      </w:r>
    </w:p>
    <w:p w14:paraId="721C618A"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Антеградная пиелоуретерография. Нисходящая цистография, количественное определение остаточной мочи.</w:t>
      </w:r>
    </w:p>
    <w:p w14:paraId="45D6E5F1"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Ретроградная уретеропиелография с жидким контрастным веществом, пневмопиелография. Показания к проведению. Методика выполнения. Осложнения.</w:t>
      </w:r>
    </w:p>
    <w:p w14:paraId="60401D4C"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Цистография с жидким контрастным веществом, микционная цистоуретрография, выявление пузырно-мочеточникового рефлюкса. Полицистография, пневмоцистография.</w:t>
      </w:r>
    </w:p>
    <w:p w14:paraId="16B0E925" w14:textId="77777777" w:rsidR="007A2B10" w:rsidRPr="007A2B10" w:rsidRDefault="007A2B10" w:rsidP="007A2B10">
      <w:pPr>
        <w:widowControl w:val="0"/>
        <w:numPr>
          <w:ilvl w:val="0"/>
          <w:numId w:val="19"/>
        </w:numPr>
        <w:tabs>
          <w:tab w:val="left" w:pos="0"/>
          <w:tab w:val="left" w:pos="284"/>
          <w:tab w:val="left" w:pos="426"/>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 Восходящая уретроцистография. Показания к проведению. Специфика выполнения исследования при травмах таза и тазовых органов.</w:t>
      </w:r>
    </w:p>
    <w:p w14:paraId="1BECDF93"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Компьютерная и магнитно-резонансная томография. Спиральная компьютерная томография. Мультиспиральная компьютерная томография с трехмерной визуализацией. Виртуальные методы исследования мочевых путей (виртуальная пиело-, уретеро- и уретроскопия).</w:t>
      </w:r>
    </w:p>
    <w:p w14:paraId="6949C78B"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Классификация аномалий почек и мочеточников. </w:t>
      </w:r>
    </w:p>
    <w:p w14:paraId="4E7901BA"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Аномалии структуры. Поликистоз почек. Эмбриогенез. Диагностика. Лечение. </w:t>
      </w:r>
    </w:p>
    <w:p w14:paraId="13441B6F"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Солитарная киста почки. Этиология. Патогенез. Содержимое кист. Клиника. Диагностика. Лечение: пункция кисты. Оперативное лечение. Показания. </w:t>
      </w:r>
    </w:p>
    <w:p w14:paraId="36DD2327"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Аномалии мочеточника: количество, расположение (эктопия), структура стенки (ахалазия, мегалоуретер, дивертикул). Этиология. Патогенез. Клиника. </w:t>
      </w:r>
    </w:p>
    <w:p w14:paraId="5C9A60FD"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Пузырно-мочеточниковый рефлюкс. Диагностика. Лечение. Симптомы эктопии устья мочеточника. Диагностика. Оперативное лечение. </w:t>
      </w:r>
    </w:p>
    <w:p w14:paraId="2987B13D"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Уретероцеле. Диагностика. Виды оперативного лечения и показания. </w:t>
      </w:r>
    </w:p>
    <w:p w14:paraId="55A73724"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Дивертикул мочевого пузыря: врожденный и приобретенный. Этиология. Патогенез. Клиника. Диагностика. Лечение. Показания к операции и ее техника. </w:t>
      </w:r>
    </w:p>
    <w:p w14:paraId="0AFB52F2"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Аномалии уретры: стриктура, дивертикул. Клиника. Диагностика. Лечение.</w:t>
      </w:r>
    </w:p>
    <w:p w14:paraId="66A9D2D9"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lastRenderedPageBreak/>
        <w:t xml:space="preserve"> Эписпадия. Гипоспадия: анатомические особенности уретры и полового члена. Диагностика. Срок хирургического лечения. Особенности оперативного лечения и его этапы. Клапаны уретры. Оперативное лечение.</w:t>
      </w:r>
    </w:p>
    <w:p w14:paraId="1C0AACDF"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Острый и хронический цистит. Этиология. Патогенез. Классификация. Современное отношение к диагнозу [хронический цистит]. Симптоматология. Клиническое течение. Диагностика. </w:t>
      </w:r>
    </w:p>
    <w:p w14:paraId="609698EA"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Острый пиелонефрит. Пути проникновения инфекции. Виды возбудителей. Роль рефлюксов (пузырно-мочеточниковых, лоханочно- мочеточниковых) в патогенезе пиелонефрита.</w:t>
      </w:r>
    </w:p>
    <w:p w14:paraId="0C7521CD"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Клиническая картина острого пиелонефрита (первичного и вторичного). Общие и местные симптомы заболевания. </w:t>
      </w:r>
    </w:p>
    <w:p w14:paraId="049E7252"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Диагностика острого пиелонефрита. Диагностическое значение УЗИ, хромоцистоскопии, обзорной и экскреторной урографии. Роль УЗИ в дифференциальной диагностике острого первичного и острого вторичного пиелонефрита. Возможности экскреторной урографии. </w:t>
      </w:r>
    </w:p>
    <w:p w14:paraId="4D9453C8"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Апостематозный пиелонефрит, карбункул, абсцесс почки, некроз почечных сосочков (клиника, диагностика, лечение). Роль компьютерной томографии в выборе метода лечения.</w:t>
      </w:r>
    </w:p>
    <w:p w14:paraId="4E5F0F00"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Рациональная антибактериальная терапия острого пиелонефрита.</w:t>
      </w:r>
    </w:p>
    <w:p w14:paraId="2FCF49B1"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Пиелонефрит беременных и послеродового периода. Особенности течения пиелонефрита беременных, лечение, профилактика. Роль внутреннего дренирования верхних мочевых путей катетером-стентом при пиелонефрите беременных. Выбор антибиотикотерапии. </w:t>
      </w:r>
    </w:p>
    <w:p w14:paraId="3E4AEB36"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Септический шок при урологических заболеваниях: причины, клиника, особенности течения и результаты его, профилактика.</w:t>
      </w:r>
    </w:p>
    <w:p w14:paraId="5B2E3D46"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Паранефрит. Этиология, патогенез. Симптоматика и клиническое течение. Анатомия забрюшинного простанства по Стромбергу. Пути распространения гнойников. Диагностика. Роль КТ в диагностике гнойных паранефритов. Лечение: консервативное, оперативное. Особенности операции. </w:t>
      </w:r>
    </w:p>
    <w:p w14:paraId="17F18B49"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Забрюшинный фиброз (болезнь Ормонда). Сущность заболевания. Патогенез. Симптоматика и клиническое течение. Диагностика. Лечение. Виды операций. Ксантогранулематозный пиелонефрит. Особенности клинического течения, диагностики и лечения. </w:t>
      </w:r>
    </w:p>
    <w:p w14:paraId="287935BB"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Острый простатит. Современные классификации. Клиника, диагностика и лечение.</w:t>
      </w:r>
    </w:p>
    <w:p w14:paraId="4D0F01FA"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Хронический простатит. Современные классификации. Синдром хронической тазовой боли. Клиника, методы диагностки и лечения.</w:t>
      </w:r>
    </w:p>
    <w:p w14:paraId="53CBB2C1"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Гонорейный, хламидийный, трихомонадный, неспецифический, вирусный, кандидамикотический уретрит. Диагностика, клиника, лечение. Современная антибиотикотерапия  специфических уретритов.</w:t>
      </w:r>
    </w:p>
    <w:p w14:paraId="48957546"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Баланит и баланопостит. Лечение. Осложнения. </w:t>
      </w:r>
    </w:p>
    <w:p w14:paraId="28C0CC22"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Эпидидимит. Острый и хронический. Особенности острого эпидидимита в различных возрастных группах. Дифференциальная диагностика с туберкулезом. </w:t>
      </w:r>
    </w:p>
    <w:p w14:paraId="0763F5B1" w14:textId="77777777" w:rsidR="007A2B10" w:rsidRPr="007A2B10" w:rsidRDefault="007A2B10" w:rsidP="007A2B10">
      <w:pPr>
        <w:widowControl w:val="0"/>
        <w:numPr>
          <w:ilvl w:val="0"/>
          <w:numId w:val="19"/>
        </w:numPr>
        <w:tabs>
          <w:tab w:val="left" w:pos="0"/>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Эпидидимоорхит. Этиология. Клиника, диагностика и лечение.</w:t>
      </w:r>
    </w:p>
    <w:p w14:paraId="20D549C4"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Фимоз и парафимоз.  Методы консервативного лечения парафимоза. Показания к циркумцизио при парафимозе.</w:t>
      </w:r>
    </w:p>
    <w:p w14:paraId="317B9C1A"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Этиология и патогенез мочекаменной болезни. Теории камнеобразования. Роль тубулопатий в литогенезе. Роль анатомического фактора (врожденного и приобретенного генеза) в камнеобразовании, нарушений гемодинамики почки, уродинамики. Виды камней по химическому составу, по отношению к рентгеновским лучам. Взаимосвязь этих свойств. </w:t>
      </w:r>
    </w:p>
    <w:p w14:paraId="6E205840"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lastRenderedPageBreak/>
        <w:t xml:space="preserve">Клиническая симптоматика уролитиаза: симптомы, типичные для заболевания, и симптоматика осложнений. </w:t>
      </w:r>
    </w:p>
    <w:p w14:paraId="69E6820A"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Диагностика МКБ: ультразвуковое сканирование, обзорная рентгенография мочевых путей, экскреторная урография. МСКТ.</w:t>
      </w:r>
    </w:p>
    <w:p w14:paraId="4B179DF6"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 Уратный нефролитиаз. Диагностика рентгенонегативных камней (экскреторная урография, ультразвуковое исследование, ретроградная уретеропиелография). Особенности нарушения пуринового обмена. Пуриновый криз.</w:t>
      </w:r>
    </w:p>
    <w:p w14:paraId="6413C885"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Оперативное лечение уролитиаза. Открытые оперативные вмешательства. Дистанционная нефро-, уретеро- и цистолитотрипсия. Контактная уретеро- и цистолитотрипсия. Показания. Чрескожная нефролитотрипсия (лапаксия, литоэкстракция).</w:t>
      </w:r>
    </w:p>
    <w:p w14:paraId="66009492"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Камни мочевого пузыря (первичные, вторичные), простаты, уретры. Клиника, диагностика, лечение.</w:t>
      </w:r>
    </w:p>
    <w:p w14:paraId="3F50815A"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Гидронефроз, уретерогидронефроз. Этиология, патогенез. Патологическая анатомия и физиология. Симптоматика. Диагностика.</w:t>
      </w:r>
    </w:p>
    <w:p w14:paraId="0E7F2B25"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Гидронефроз и уретерогидронефроз.  Виды пластических операций. Поздний уретерогидронефроз. Принципы и возможности оценки функционального состояния и активности стенки верхних мочевых путей со стороны поражения. Роль функциональных показателей в определении лечебной тактики.</w:t>
      </w:r>
    </w:p>
    <w:p w14:paraId="3FA6EEED"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Виды опухолей почки (доброкачественные, злокачественные). Почечно-клеточный рак. Этиологические факторы. Патогенез развития рака почки. Клинико-морфологические варианты почечно-клеточного рака. Стадии опухолевого процесса по международной классификации. Симптоматика (ренальные и экстраренальные проявления) рака почки. Патогенез метастазирования. </w:t>
      </w:r>
    </w:p>
    <w:p w14:paraId="0228D4B1"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Диагностика опухолей почки. Ультразвуковое сканирование. Компьютерная и магнитно-резонансная томография. Обзорная и экскреторная урография. Нефросцинтиграфия почек. Ангиография почек. Роль пункционной биопсии опухоли почки под УЗ- контролем у больных с тяжелым интеркуррентным фоном, а также при дифференциальной диагностике объемных образований почки. </w:t>
      </w:r>
    </w:p>
    <w:p w14:paraId="73742E90"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Виды органосохраняющих операций при новообразовании почки. Оперативные доступы к почке, определение операбельности. Значение предоперационной эмболизации почечной артерии, показания, осложнения. Особенности операции в зависимости от вида и локализации опухоли. Лимфаденэктомия как компонент органоуносящей и органосохраняющей операции по поводу опухоли почки.</w:t>
      </w:r>
    </w:p>
    <w:p w14:paraId="4B2B4738"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Папиллярный рак лоханки почки. Этапы диагностики. Значение ретроградной уретеропиелографии. Значение уретеропиелоскопии, а также виртуальных методов воссоздания изображения чашечно-лоханочной системы (мультиспиральная КТ). Роль эндолюминального ультразвукового исследования мочеточника и чашечно-лоханочной системы. Диагностика метастазов. Лечение. Особенности операции.</w:t>
      </w:r>
    </w:p>
    <w:p w14:paraId="56581851"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Рак мочеточника. Клиника. Диагностика. Лечение.</w:t>
      </w:r>
    </w:p>
    <w:p w14:paraId="0CA9C7A0"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Опухоли мочевого пузыря. Рак мочевого пузыря. Этиология, патогенез, метастазирование. Классификация. Симптоматика. Клиника. Диагностика. Роль фотодиагностики. Значение радиоизотопных методов исследования. Последовательность диагностических этапов. Лечение: оперативное, лучевое, химиотерапия; комплексное, комбинированное.</w:t>
      </w:r>
    </w:p>
    <w:p w14:paraId="685C03B0"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Виды операций при опухолях мочевого пузыря. Показания к ним, ТУР в лечении опухолей мочевого пузыря. БЦЖ- терапия. Цистэктомия. Отдаленные результаты лечения рака мочевого пузыря.</w:t>
      </w:r>
    </w:p>
    <w:p w14:paraId="2D066A7A"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Доброкачественная гиперплазия предстательной железы. Этиология. </w:t>
      </w:r>
      <w:r w:rsidRPr="007A2B10">
        <w:rPr>
          <w:rFonts w:ascii="Times New Roman" w:eastAsia="Times New Roman" w:hAnsi="Times New Roman" w:cs="Times New Roman"/>
          <w:sz w:val="24"/>
          <w:szCs w:val="24"/>
          <w:lang w:eastAsia="ru-RU"/>
        </w:rPr>
        <w:lastRenderedPageBreak/>
        <w:t xml:space="preserve">Патогенез. Патологическая анатомия. Механизм гормональной регуляции предстательной железы. </w:t>
      </w:r>
    </w:p>
    <w:p w14:paraId="6A2FA79B"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Стадии ДГПЖ и их симптоматика. Шкала IPSS. Диагностика. Роль PSA (общий, связанный, соотношение, плотность) в дифференциальной диагностике гиперплазии и рака простаты. Особенности ректального исследования. </w:t>
      </w:r>
    </w:p>
    <w:p w14:paraId="413DC49E"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Лечение ДГПЖ. Основные группы лекарственных средств, применяемые при лечении ДГПЖ. </w:t>
      </w:r>
    </w:p>
    <w:p w14:paraId="79ACBD08"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Оперативное лечение ДГПЖ. Трансуретральная аденомэктомия (трансуретральная электрорезекция и электровыпаривание). ТУР-синдром и меры его профилактики. </w:t>
      </w:r>
    </w:p>
    <w:p w14:paraId="72DCE1BA"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Оперативное лечение ДГПЖ. Аденомэктомия одно- и двухмоментная, экстренная, плановая, отсроченная. Показания. Роль троакарной эпицистостомии. Виды аденомэктомии в зависимости от подхода к простате и дренирование мочевого пузыря. Ближайшие и поздние осложнения аденомэктомии. Их лечение. Показания к вазорезекции. </w:t>
      </w:r>
    </w:p>
    <w:p w14:paraId="1ECC8626"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Рак простаты. Этиология. Патогенез. Метастазирование. Стадии рака. Клиника. </w:t>
      </w:r>
    </w:p>
    <w:p w14:paraId="274310BC"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Диагностика рака простаты. Роль магнитно-резонансной простатовезикулографии в диагностике рака простаты. Виды пункционной биопсии простаты. Показания к ним при раке простаты. </w:t>
      </w:r>
    </w:p>
    <w:p w14:paraId="52E5C739"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Консервативное и оперативное лечение рака простаты. Концепция максимальной андрогенной блокады при лечении рака простаты. Сравнение результатов радикальной простатэктомии и брахитерапии при Т1-2 стадии рака предстательной железы. Простатическая интраэпителиальная неоплазия (ПИН).</w:t>
      </w:r>
    </w:p>
    <w:p w14:paraId="5418C81F"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Закрытая травма почки. Механизм. Классификации повреждений почки. Классификация </w:t>
      </w:r>
      <w:r w:rsidRPr="007A2B10">
        <w:rPr>
          <w:rFonts w:ascii="Times New Roman" w:eastAsia="Times New Roman" w:hAnsi="Times New Roman" w:cs="Times New Roman"/>
          <w:sz w:val="24"/>
          <w:szCs w:val="24"/>
          <w:lang w:val="en-US" w:eastAsia="ru-RU"/>
        </w:rPr>
        <w:t>AAST</w:t>
      </w:r>
      <w:r w:rsidRPr="007A2B10">
        <w:rPr>
          <w:rFonts w:ascii="Times New Roman" w:eastAsia="Times New Roman" w:hAnsi="Times New Roman" w:cs="Times New Roman"/>
          <w:sz w:val="24"/>
          <w:szCs w:val="24"/>
          <w:lang w:eastAsia="ru-RU"/>
        </w:rPr>
        <w:t xml:space="preserve">. Клиническая картина закрытой травмы почек. Местные и общие симптомы при различных видах повреждений почки. Объективный осмотр и инструментальная диагностика. </w:t>
      </w:r>
    </w:p>
    <w:p w14:paraId="55C2351C"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Лечение закрытых повреждений почек. Принципы консервативного лечения повреждений почек. Показания к органосохраняющим и органоуносящим операциям при разрывах почки. Оперативные доступы к почке. Осложнения и последствия травм почек.</w:t>
      </w:r>
    </w:p>
    <w:p w14:paraId="167C69F0"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Повреждения мочеточников. Механизм закрытых и открытых повреждений. Клиника, диагностика и лечение травм мочеточника. </w:t>
      </w:r>
    </w:p>
    <w:p w14:paraId="3DF8CBD8"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Травмы мочевого пузыря. Современные классификации. Механизмы повреждения мочевого пузыря с переломом костей таза и повреждением внутренних органов. Патогенез внутри- и внебрюшинных разрывов мочевого пузыря. Отрыв шейки мочевого пузыря. Клиническая картина при вне- и внутрибрюшинном разрыве мочевого пузыря. </w:t>
      </w:r>
    </w:p>
    <w:p w14:paraId="0CB0E507"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Диагностика повреждений мочевого пузыря. Возможные диагностические ошибки. Лечебная тактика при разрывах мочевого пузыря. Виды дренирования. </w:t>
      </w:r>
    </w:p>
    <w:p w14:paraId="794F02EC"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Травма уретры. Механизм повреждения уретры. Классификация. Клиническая картина повреждений уретры. Тактика ведения больных с разрывом уретры. Показания к первичному шву уретры, условия его выполнения.</w:t>
      </w:r>
    </w:p>
    <w:p w14:paraId="67301F94"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Стриктура уретры. Клиническая картина данного осложнения. Методы диагностики сужений мочеиспускательного канала и дифференциальной диагностики его с различными заболеваниями. Способы пластических операций, показания к консервативному лечению. Роль внутренней оптической уретротомии.</w:t>
      </w:r>
    </w:p>
    <w:p w14:paraId="3C3856BE"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Повреждения полового члена. Механизм и виды повреждений полового члена. Клиническая картина открытых, закрытых и сочетанных повреждений. Значение различных диагностических приемов в выявлении </w:t>
      </w:r>
      <w:r w:rsidRPr="007A2B10">
        <w:rPr>
          <w:rFonts w:ascii="Times New Roman" w:eastAsia="Times New Roman" w:hAnsi="Times New Roman" w:cs="Times New Roman"/>
          <w:sz w:val="24"/>
          <w:szCs w:val="24"/>
          <w:lang w:eastAsia="ru-RU"/>
        </w:rPr>
        <w:lastRenderedPageBreak/>
        <w:t>повреждений полового члена. Лечение.</w:t>
      </w:r>
    </w:p>
    <w:p w14:paraId="58649907"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Повреждения яичек. Механизм и виды травм яичка. Клиническая картина и методы диагностики различных видов открытых и закрытых повреждений яичка. Зависимость исхода ранения от характера повреждений яичка. Лечебная тактика при травме яичка.</w:t>
      </w:r>
    </w:p>
    <w:p w14:paraId="264F91DD" w14:textId="77777777" w:rsidR="007A2B10" w:rsidRPr="007A2B10" w:rsidRDefault="007A2B10" w:rsidP="007A2B10">
      <w:pPr>
        <w:widowControl w:val="0"/>
        <w:numPr>
          <w:ilvl w:val="0"/>
          <w:numId w:val="19"/>
        </w:num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Острая почечная недостаточность. Этиологические факторы ОПН. Этиопатогенетическая классификация ОПН. Симптоматология, клиническое течение и диагностика ОПН по стадиям. Лечение ОПН.</w:t>
      </w:r>
    </w:p>
    <w:p w14:paraId="559B897A"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Гидроцеле. Классификация. Формы клинического течения заболевания. Дифференциальная диагностика водянки оболочек яичка, паховой, пахово-мошоночной грыжи, варикоцеле, опухоли яичка. УЗИ. Лечение. Способы оперативного вмешательства при водянке яичка. </w:t>
      </w:r>
    </w:p>
    <w:p w14:paraId="4AF5DE05"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Приапизм. Этиология. Патогенез. Классификация. Лечебная тактика. Консервативное лечение приапизма. Способы оперативных вмешательств при приапизме. Эректильная дисфункция при приапизме.</w:t>
      </w:r>
    </w:p>
    <w:p w14:paraId="55533158"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Болезнь Пейрони. Этиология. Симптоматика. Наиболее распространенные виды консервативной терапии, ее эффективность, способы оперативных вмешательств.</w:t>
      </w:r>
    </w:p>
    <w:p w14:paraId="7398DA67"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Нейрогенная дисфункция мочевого пузыря.Этиология и патогенез. Причины нарушения функции мочевого пузыря. Симптоматика и клиническое течение нейрогенной дисфункции мочевого пузыря в зависимости от локализации повреждений нервной системы.</w:t>
      </w:r>
    </w:p>
    <w:p w14:paraId="49FF8EAA"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Инструментальная диагностика нейрогенной дисфункции мочевого пузыря. Интерпретация данных комплексного уродинамического исследования. Слинговые операции при недержании мочи.</w:t>
      </w:r>
    </w:p>
    <w:p w14:paraId="6C10E327"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Почечная колика клиника, дифференциальная диагностика, лечебные мероприятия.</w:t>
      </w:r>
    </w:p>
    <w:p w14:paraId="5EE72F60"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Принципы современной консервативной терапии почечной колики.</w:t>
      </w:r>
    </w:p>
    <w:p w14:paraId="66115867"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Острая задержка мочеиспускания. Причины, методы лечения.</w:t>
      </w:r>
    </w:p>
    <w:p w14:paraId="42796227"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Анурия. этиологические факторы. Виды анурии. Стадии развития. Клинические проявления. Методы диагностики. Лечение. Показания к операции. Исходы лечения.</w:t>
      </w:r>
    </w:p>
    <w:p w14:paraId="45B739E0" w14:textId="77777777" w:rsidR="007A2B10" w:rsidRPr="007A2B10" w:rsidRDefault="007A2B10" w:rsidP="007A2B10">
      <w:pPr>
        <w:widowControl w:val="0"/>
        <w:numPr>
          <w:ilvl w:val="0"/>
          <w:numId w:val="19"/>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Гематурия источник, локализация, причины кровотечения, характеристика, виды гематурии, показания к консервативному и оперативному методам лечения.</w:t>
      </w:r>
    </w:p>
    <w:p w14:paraId="213419B3" w14:textId="77777777" w:rsidR="007A2B10" w:rsidRPr="007A2B10" w:rsidRDefault="007A2B10" w:rsidP="007A2B10">
      <w:pPr>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21. ВСТУПИТЕЛЬНЫЕ ИСПЫТАНИЯ</w:t>
      </w:r>
    </w:p>
    <w:p w14:paraId="66CA9AE7"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05A57693" w14:textId="77777777" w:rsidR="007A2B10" w:rsidRPr="007A2B10" w:rsidRDefault="007A2B10" w:rsidP="007A2B10">
      <w:pPr>
        <w:tabs>
          <w:tab w:val="left" w:pos="426"/>
        </w:tabs>
        <w:spacing w:after="0" w:line="240" w:lineRule="auto"/>
        <w:ind w:left="360"/>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21.1. ПЕРЕЧЕНЬ КОНТРОЛЬНЫХ ВОПРОСОВ</w:t>
      </w:r>
    </w:p>
    <w:p w14:paraId="37C29309"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Основы развития урологии. История развития урологии.</w:t>
      </w:r>
    </w:p>
    <w:p w14:paraId="3E8F8B7F"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Топографическая анатомия передней брюшной стенки, поясничной области и забрюшинного пространства. Топографическая анатомия малого таза и промежности.</w:t>
      </w:r>
    </w:p>
    <w:p w14:paraId="23E76F10"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Физиология мочеполовых органов. Физиология почки. Образование мочи. Физиология мочевых путей. Функция мочевого пузыря и уретры.</w:t>
      </w:r>
    </w:p>
    <w:p w14:paraId="009C902F"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Семиотика урологических заболеваний. Боли. Расстройства мочеиспускания. Количественные и качественные изменения мочи. Диагностика урологических заболеваний. Общеклинические методы исследования в урологии.</w:t>
      </w:r>
    </w:p>
    <w:p w14:paraId="1154069C"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Лабораторная диагностика в урологии (общий анализ крови, мочи, биохимия, иммунология, гормональные исследования, специфические антигены и т.д.). Инструментальные методы исследования в урологии.</w:t>
      </w:r>
    </w:p>
    <w:p w14:paraId="5F8E569A"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Эндоскопические методы исследования в урологии. Уретроскопия. Цистоскопия. Катетеризация мочеточника. Уродинамическое исследование. Урофлоуметрия.</w:t>
      </w:r>
    </w:p>
    <w:p w14:paraId="729D45AB"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Рентгенодиагностика в урологии. Компьютерная рентгеновская томография. Магнитно-ядерная томография. Радионуклидная диагностика в урологии. Ренография. Нефросцинтиграфия. Остеосцинтиграфия.</w:t>
      </w:r>
    </w:p>
    <w:p w14:paraId="1686B30D"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Методы лечения в урологии. Общие методы консервативного лечения в урологии. Трансфузиология. Диета у урологических больных. Антибактериальная терапия. Химиопрепараты. Классификация и механизмы действия. Показания и противопоказания. Критерии и оценка результатов лечения.</w:t>
      </w:r>
    </w:p>
    <w:p w14:paraId="488FABD9"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Воспалительные заболевания МПС. Неспецифические воспалительные заболевания почек. Острый пиелонефрит. Консервативное лечение. Осложнения острого пиелонефрита Особенности течения пиелонефрита у лиц пожилого возраста. Оперативное лечение.</w:t>
      </w:r>
    </w:p>
    <w:p w14:paraId="4AC09187"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Воспалительные заболевания МПС. Воспалительные заболевания мочевого пузыря. Уретриты острые и хронические. Клиника. Диагностика. Лечебная тактика. </w:t>
      </w:r>
    </w:p>
    <w:p w14:paraId="589BBEE2"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Воспалительные заболевания МПС. Воспалительные заболевания предстательной железы. Клиника. Диагностика. Методы лечения.</w:t>
      </w:r>
    </w:p>
    <w:p w14:paraId="69F6D1F2"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Воспалительные заболевания МПС. Эпидидимит. Орхоэпидидимит. Воспалительные заболевания половых органов у мужчин. Баланопостит. Кавернит. Фуникулит. Везикулит. Гангрена Фурнье. Клиника. Диагностика. Лечебная тактика.</w:t>
      </w:r>
    </w:p>
    <w:p w14:paraId="3CE115B1"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Мочекаменная болезнь. Этиология, патогенез, классификация, эпидемиология. Состав камней. Клиника и диагностика МКБ.</w:t>
      </w:r>
    </w:p>
    <w:p w14:paraId="220A0CE8"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Травмы мочеполовой системы. Травма мочевого пузыря. Внутрибрюшинные и внебрюшинные разрывы. Травма уретры. Клиника. Диагностика. Лечение.</w:t>
      </w:r>
    </w:p>
    <w:p w14:paraId="769DDF71"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Онкоурология. Опухоли мочевого пузыря и уретры. Классификация. Диагностический алгоритм. Консервативное лечение. Лучевая терапия. Химио-иммунотерапия. Оперативное лечение. ТУР.</w:t>
      </w:r>
    </w:p>
    <w:p w14:paraId="2191F6FA"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Онкоурология. Опухоли предстательной железы. Доброкачественная гиперплазия предстательной железы (ДГПЖ). Этиология. Эпидемиология. Патофизиология. Роль тестостерона и дигидротестостерона в развитии ДГПЖ.</w:t>
      </w:r>
    </w:p>
    <w:p w14:paraId="77BC9122"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Доброкачественная гиперплазия предстательной железы. Диагностика. Консервативное лечение. Оперативное лечение ДГПЖ. ТУР. Аденомэктомия. Показания. Осложнения.</w:t>
      </w:r>
    </w:p>
    <w:p w14:paraId="1818CE06"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 xml:space="preserve">Гиперактивный мочевой пузырь. Стрессовое недержание мочи. </w:t>
      </w:r>
      <w:r w:rsidRPr="007A2B10">
        <w:rPr>
          <w:rFonts w:ascii="Times New Roman" w:eastAsia="Times New Roman" w:hAnsi="Times New Roman" w:cs="Times New Roman"/>
          <w:sz w:val="24"/>
          <w:szCs w:val="24"/>
          <w:lang w:eastAsia="ru-RU"/>
        </w:rPr>
        <w:lastRenderedPageBreak/>
        <w:t>Клиника. Диагностика. Методы лечения. Профилактика урологических осложнений в акушерской и гинекологической практике.</w:t>
      </w:r>
    </w:p>
    <w:p w14:paraId="0AA47BA6"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Неотложная урология. Почечная колика. Гематурия. Анурия. ОПН. Диагностика. Лечебная тактика. </w:t>
      </w:r>
    </w:p>
    <w:p w14:paraId="63283D02"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Заболевания мужских наружных половых органов. Гидроцеле. Сперматоцеле. Фимоз. Парафимоз. Приапизм. Болезнь Пейрони. Клиника. Диагностика. Лечебная тактика.</w:t>
      </w:r>
    </w:p>
    <w:p w14:paraId="19B96E4A" w14:textId="77777777" w:rsidR="007A2B10" w:rsidRPr="007A2B10" w:rsidRDefault="007A2B10" w:rsidP="007A2B10">
      <w:pPr>
        <w:widowControl w:val="0"/>
        <w:numPr>
          <w:ilvl w:val="0"/>
          <w:numId w:val="1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Инвазивные методы лечения в урологии. Пункционная нефростомия. Показания, методики, осложнения. Пункционная эпицистостомия. Показания, методика, осложнения. Пункционная биопсия предстательной железы. Показания, методика, осложнения.</w:t>
      </w:r>
    </w:p>
    <w:p w14:paraId="79C8CA52" w14:textId="77777777" w:rsidR="007A2B10" w:rsidRPr="007A2B10" w:rsidRDefault="007A2B10" w:rsidP="007A2B10">
      <w:pPr>
        <w:spacing w:after="0" w:line="270" w:lineRule="atLeast"/>
        <w:ind w:right="535" w:hanging="720"/>
        <w:rPr>
          <w:rFonts w:ascii="Times New Roman" w:eastAsia="Times New Roman" w:hAnsi="Times New Roman" w:cs="Times New Roman"/>
          <w:sz w:val="24"/>
          <w:szCs w:val="24"/>
          <w:lang w:eastAsia="ru-RU"/>
        </w:rPr>
      </w:pPr>
    </w:p>
    <w:p w14:paraId="2706A9E5" w14:textId="77777777" w:rsidR="007A2B10" w:rsidRPr="007A2B10" w:rsidRDefault="007A2B10" w:rsidP="007A2B10">
      <w:pPr>
        <w:spacing w:after="0" w:line="270" w:lineRule="atLeast"/>
        <w:ind w:right="535" w:hanging="720"/>
        <w:rPr>
          <w:rFonts w:ascii="Times New Roman" w:eastAsia="Times New Roman" w:hAnsi="Times New Roman" w:cs="Times New Roman"/>
          <w:sz w:val="24"/>
          <w:szCs w:val="24"/>
          <w:lang w:eastAsia="ru-RU"/>
        </w:rPr>
      </w:pPr>
    </w:p>
    <w:p w14:paraId="45B084A4" w14:textId="77777777" w:rsidR="007A2B10" w:rsidRPr="007A2B10" w:rsidRDefault="007A2B10" w:rsidP="007A2B10">
      <w:pPr>
        <w:tabs>
          <w:tab w:val="left" w:pos="426"/>
        </w:tabs>
        <w:spacing w:after="0" w:line="240" w:lineRule="auto"/>
        <w:ind w:left="360"/>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21.2.РЕКОМЕНДУЕМАЯ ЛИТЕРАТУРА</w:t>
      </w:r>
    </w:p>
    <w:p w14:paraId="1FDD683D" w14:textId="77777777" w:rsidR="007A2B10" w:rsidRPr="007A2B10" w:rsidRDefault="007A2B10" w:rsidP="007A2B10">
      <w:pPr>
        <w:tabs>
          <w:tab w:val="left" w:pos="426"/>
        </w:tabs>
        <w:spacing w:after="0" w:line="240" w:lineRule="auto"/>
        <w:ind w:left="360"/>
        <w:jc w:val="center"/>
        <w:rPr>
          <w:rFonts w:ascii="Times New Roman" w:eastAsia="Times New Roman" w:hAnsi="Times New Roman" w:cs="Times New Roman"/>
          <w:b/>
          <w:sz w:val="24"/>
          <w:szCs w:val="24"/>
          <w:lang w:eastAsia="ru-RU"/>
        </w:rPr>
      </w:pPr>
    </w:p>
    <w:p w14:paraId="0BF4ABC7" w14:textId="77777777" w:rsidR="007A2B10" w:rsidRPr="007A2B10" w:rsidRDefault="007A2B10" w:rsidP="007A2B10">
      <w:pPr>
        <w:tabs>
          <w:tab w:val="left" w:pos="426"/>
        </w:tabs>
        <w:spacing w:after="0" w:line="240" w:lineRule="auto"/>
        <w:ind w:left="360"/>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Основная литература</w:t>
      </w:r>
    </w:p>
    <w:p w14:paraId="446EACF0" w14:textId="77777777" w:rsidR="007A2B10" w:rsidRPr="007A2B10" w:rsidRDefault="007A2B10" w:rsidP="007A2B10">
      <w:pPr>
        <w:widowControl w:val="0"/>
        <w:numPr>
          <w:ilvl w:val="6"/>
          <w:numId w:val="17"/>
        </w:numPr>
        <w:tabs>
          <w:tab w:val="left" w:pos="426"/>
        </w:tabs>
        <w:spacing w:after="0" w:line="240" w:lineRule="auto"/>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Аляев Ю.Г., Григорьев Н.А. Урология. Иллюстрированный практикум. М.: ГЕОТАР–Медиа, 2008. – 130 с.</w:t>
      </w:r>
    </w:p>
    <w:p w14:paraId="64ED3D24" w14:textId="77777777" w:rsidR="007A2B10" w:rsidRPr="007A2B10" w:rsidRDefault="007A2B10" w:rsidP="007A2B10">
      <w:pPr>
        <w:widowControl w:val="0"/>
        <w:numPr>
          <w:ilvl w:val="6"/>
          <w:numId w:val="17"/>
        </w:numPr>
        <w:tabs>
          <w:tab w:val="left" w:pos="426"/>
        </w:tabs>
        <w:spacing w:after="0" w:line="240" w:lineRule="auto"/>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 xml:space="preserve">Глыбочко П.В., Аляев Ю.Г. Практическая урология: руководство для врачей. М.: Медфорум, 2012. – 352 с. </w:t>
      </w:r>
    </w:p>
    <w:p w14:paraId="7C4F72A1" w14:textId="77777777" w:rsidR="007A2B10" w:rsidRPr="007A2B10" w:rsidRDefault="007A2B10" w:rsidP="007A2B10">
      <w:pPr>
        <w:widowControl w:val="0"/>
        <w:numPr>
          <w:ilvl w:val="6"/>
          <w:numId w:val="17"/>
        </w:numPr>
        <w:tabs>
          <w:tab w:val="left" w:pos="426"/>
        </w:tabs>
        <w:spacing w:after="0" w:line="240" w:lineRule="auto"/>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Матвеев Б.П. Клиническая онкоурология. М., 2011. – 670 с.</w:t>
      </w:r>
    </w:p>
    <w:p w14:paraId="0EED818D" w14:textId="77777777" w:rsidR="007A2B10" w:rsidRPr="007A2B10" w:rsidRDefault="007A2B10" w:rsidP="007A2B10">
      <w:pPr>
        <w:widowControl w:val="0"/>
        <w:numPr>
          <w:ilvl w:val="6"/>
          <w:numId w:val="17"/>
        </w:numPr>
        <w:tabs>
          <w:tab w:val="left" w:pos="426"/>
        </w:tabs>
        <w:spacing w:after="0" w:line="240" w:lineRule="auto"/>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Мочекаменная болезнь. Современные методы диагностики и лечения. Под ред. чл.-корр. РАМН Ю.Г. Аляева. М.: ГЕОТАР-Медиа, 2010. – 180 с.</w:t>
      </w:r>
    </w:p>
    <w:p w14:paraId="488FC9D3" w14:textId="77777777" w:rsidR="007A2B10" w:rsidRPr="007A2B10" w:rsidRDefault="007A2B10" w:rsidP="007A2B10">
      <w:pPr>
        <w:widowControl w:val="0"/>
        <w:numPr>
          <w:ilvl w:val="6"/>
          <w:numId w:val="17"/>
        </w:numPr>
        <w:tabs>
          <w:tab w:val="left" w:pos="426"/>
        </w:tabs>
        <w:spacing w:after="0" w:line="240" w:lineRule="auto"/>
        <w:jc w:val="both"/>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sz w:val="24"/>
          <w:szCs w:val="24"/>
          <w:lang w:eastAsia="ru-RU"/>
        </w:rPr>
        <w:t xml:space="preserve">Национальное руководство по урологии. Под ред. Н.А. Лопаткина. М.: ГЕОТАР-Медиа, 2009. – 206 с. </w:t>
      </w:r>
    </w:p>
    <w:p w14:paraId="4F3E880E" w14:textId="77777777" w:rsidR="007A2B10" w:rsidRPr="007A2B10" w:rsidRDefault="007A2B10" w:rsidP="007A2B10">
      <w:pPr>
        <w:widowControl w:val="0"/>
        <w:spacing w:after="0" w:line="240" w:lineRule="auto"/>
        <w:ind w:left="709"/>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t>Интернет-ресурсы</w:t>
      </w:r>
    </w:p>
    <w:p w14:paraId="2CF66A36" w14:textId="77777777" w:rsidR="007A2B10" w:rsidRPr="007A2B10" w:rsidRDefault="007A2B10" w:rsidP="007A2B10">
      <w:pPr>
        <w:widowControl w:val="0"/>
        <w:numPr>
          <w:ilvl w:val="0"/>
          <w:numId w:val="23"/>
        </w:numPr>
        <w:tabs>
          <w:tab w:val="left" w:pos="426"/>
        </w:tabs>
        <w:spacing w:after="0" w:line="240" w:lineRule="auto"/>
        <w:jc w:val="both"/>
        <w:rPr>
          <w:rFonts w:ascii="Times New Roman" w:eastAsia="Times New Roman" w:hAnsi="Times New Roman" w:cs="Times New Roman"/>
          <w:sz w:val="24"/>
          <w:szCs w:val="24"/>
        </w:rPr>
      </w:pPr>
      <w:hyperlink r:id="rId111" w:history="1">
        <w:r w:rsidRPr="007A2B10">
          <w:rPr>
            <w:rFonts w:ascii="Times New Roman" w:eastAsia="Times New Roman" w:hAnsi="Times New Roman" w:cs="Times New Roman"/>
            <w:color w:val="000000"/>
            <w:sz w:val="24"/>
            <w:szCs w:val="24"/>
          </w:rPr>
          <w:t>http://elibrary.ru</w:t>
        </w:r>
      </w:hyperlink>
      <w:r w:rsidRPr="007A2B10">
        <w:rPr>
          <w:rFonts w:ascii="Times New Roman" w:eastAsia="Times New Roman" w:hAnsi="Times New Roman" w:cs="Times New Roman"/>
          <w:sz w:val="24"/>
          <w:szCs w:val="24"/>
        </w:rPr>
        <w:t xml:space="preserve"> </w:t>
      </w:r>
      <w:r w:rsidRPr="007A2B10">
        <w:rPr>
          <w:rFonts w:ascii="Times New Roman" w:eastAsia="Times New Roman" w:hAnsi="Times New Roman" w:cs="Times New Roman"/>
        </w:rPr>
        <w:t xml:space="preserve">– </w:t>
      </w:r>
      <w:r w:rsidRPr="007A2B10">
        <w:rPr>
          <w:rFonts w:ascii="Times New Roman" w:eastAsia="Times New Roman" w:hAnsi="Times New Roman" w:cs="Times New Roman"/>
          <w:sz w:val="24"/>
          <w:szCs w:val="24"/>
        </w:rPr>
        <w:t>Научная электронная библиотека.</w:t>
      </w:r>
    </w:p>
    <w:p w14:paraId="04556D64" w14:textId="77777777" w:rsidR="007A2B10" w:rsidRPr="007A2B10" w:rsidRDefault="007A2B10" w:rsidP="007A2B10">
      <w:pPr>
        <w:widowControl w:val="0"/>
        <w:numPr>
          <w:ilvl w:val="0"/>
          <w:numId w:val="23"/>
        </w:numPr>
        <w:tabs>
          <w:tab w:val="left" w:pos="426"/>
        </w:tabs>
        <w:spacing w:after="0" w:line="240" w:lineRule="auto"/>
        <w:jc w:val="both"/>
        <w:rPr>
          <w:rFonts w:ascii="Times New Roman" w:eastAsia="Times New Roman" w:hAnsi="Times New Roman" w:cs="Times New Roman"/>
          <w:sz w:val="24"/>
          <w:szCs w:val="24"/>
        </w:rPr>
      </w:pPr>
      <w:hyperlink r:id="rId112" w:tooltip="http://www.rmj.ru" w:history="1">
        <w:r w:rsidRPr="007A2B10">
          <w:rPr>
            <w:rFonts w:ascii="Times New Roman" w:eastAsia="Times New Roman" w:hAnsi="Times New Roman" w:cs="Times New Roman"/>
            <w:sz w:val="24"/>
            <w:szCs w:val="24"/>
          </w:rPr>
          <w:t>http://www.rmj.ru</w:t>
        </w:r>
      </w:hyperlink>
      <w:r w:rsidRPr="007A2B10">
        <w:rPr>
          <w:rFonts w:ascii="Times New Roman" w:eastAsia="Times New Roman" w:hAnsi="Times New Roman" w:cs="Times New Roman"/>
        </w:rPr>
        <w:t xml:space="preserve"> – </w:t>
      </w:r>
      <w:r w:rsidRPr="007A2B10">
        <w:rPr>
          <w:rFonts w:ascii="Times New Roman" w:eastAsia="Times New Roman" w:hAnsi="Times New Roman" w:cs="Times New Roman"/>
          <w:sz w:val="24"/>
          <w:szCs w:val="24"/>
        </w:rPr>
        <w:t>Русский Медицинский Журнал.</w:t>
      </w:r>
    </w:p>
    <w:p w14:paraId="5C524BA6" w14:textId="77777777" w:rsidR="007A2B10" w:rsidRPr="007A2B10" w:rsidRDefault="007A2B10" w:rsidP="007A2B10">
      <w:pPr>
        <w:widowControl w:val="0"/>
        <w:numPr>
          <w:ilvl w:val="0"/>
          <w:numId w:val="23"/>
        </w:numPr>
        <w:tabs>
          <w:tab w:val="left" w:pos="426"/>
        </w:tabs>
        <w:spacing w:after="0" w:line="240" w:lineRule="auto"/>
        <w:jc w:val="both"/>
        <w:rPr>
          <w:rFonts w:ascii="Times New Roman" w:eastAsia="Times New Roman" w:hAnsi="Times New Roman" w:cs="Times New Roman"/>
          <w:sz w:val="24"/>
          <w:szCs w:val="24"/>
        </w:rPr>
      </w:pPr>
      <w:r w:rsidRPr="007A2B10">
        <w:rPr>
          <w:rFonts w:ascii="Times New Roman" w:eastAsia="Times New Roman" w:hAnsi="Times New Roman" w:cs="Times New Roman"/>
          <w:sz w:val="24"/>
          <w:szCs w:val="24"/>
        </w:rPr>
        <w:t>http://www.urosource.com</w:t>
      </w:r>
      <w:r w:rsidRPr="007A2B10">
        <w:rPr>
          <w:rFonts w:ascii="Times New Roman" w:eastAsia="Times New Roman" w:hAnsi="Times New Roman" w:cs="Times New Roman"/>
        </w:rPr>
        <w:t xml:space="preserve"> – </w:t>
      </w:r>
      <w:r w:rsidRPr="007A2B10">
        <w:rPr>
          <w:rFonts w:ascii="Times New Roman" w:eastAsia="Times New Roman" w:hAnsi="Times New Roman" w:cs="Times New Roman"/>
          <w:sz w:val="24"/>
          <w:szCs w:val="24"/>
        </w:rPr>
        <w:t>База данных статей по урологии, последних новостей, отчетов по конференциям, список предстоящих событий Европейской Ассоциации Урологов.</w:t>
      </w:r>
    </w:p>
    <w:p w14:paraId="5C2D1398" w14:textId="77777777" w:rsidR="007A2B10" w:rsidRPr="007A2B10" w:rsidRDefault="007A2B10" w:rsidP="007A2B10">
      <w:pPr>
        <w:widowControl w:val="0"/>
        <w:numPr>
          <w:ilvl w:val="0"/>
          <w:numId w:val="23"/>
        </w:numPr>
        <w:tabs>
          <w:tab w:val="left" w:pos="426"/>
        </w:tabs>
        <w:spacing w:after="0" w:line="240" w:lineRule="auto"/>
        <w:jc w:val="both"/>
        <w:rPr>
          <w:rFonts w:ascii="Times New Roman" w:eastAsia="Times New Roman" w:hAnsi="Times New Roman" w:cs="Times New Roman"/>
          <w:sz w:val="24"/>
          <w:szCs w:val="24"/>
        </w:rPr>
      </w:pPr>
      <w:hyperlink r:id="rId113" w:history="1">
        <w:r w:rsidRPr="007A2B10">
          <w:rPr>
            <w:rFonts w:ascii="Times New Roman" w:eastAsia="Times New Roman" w:hAnsi="Times New Roman" w:cs="Times New Roman"/>
            <w:sz w:val="24"/>
            <w:szCs w:val="24"/>
          </w:rPr>
          <w:t>http://www.urotoday.ru</w:t>
        </w:r>
      </w:hyperlink>
      <w:r w:rsidRPr="007A2B10">
        <w:rPr>
          <w:rFonts w:ascii="Times New Roman" w:eastAsia="Times New Roman" w:hAnsi="Times New Roman" w:cs="Times New Roman"/>
        </w:rPr>
        <w:t xml:space="preserve"> – </w:t>
      </w:r>
      <w:r w:rsidRPr="007A2B10">
        <w:rPr>
          <w:rFonts w:ascii="Times New Roman" w:eastAsia="Times New Roman" w:hAnsi="Times New Roman" w:cs="Times New Roman"/>
          <w:sz w:val="24"/>
          <w:szCs w:val="24"/>
        </w:rPr>
        <w:t>Ежемесячная газета «Урология сегодня».</w:t>
      </w:r>
    </w:p>
    <w:p w14:paraId="48558476" w14:textId="77777777" w:rsidR="007A2B10" w:rsidRPr="007A2B10" w:rsidRDefault="007A2B10" w:rsidP="007A2B10">
      <w:pPr>
        <w:widowControl w:val="0"/>
        <w:numPr>
          <w:ilvl w:val="0"/>
          <w:numId w:val="23"/>
        </w:numPr>
        <w:tabs>
          <w:tab w:val="left" w:pos="426"/>
        </w:tabs>
        <w:spacing w:after="0" w:line="240" w:lineRule="auto"/>
        <w:jc w:val="both"/>
        <w:rPr>
          <w:rFonts w:ascii="Times New Roman" w:eastAsia="Times New Roman" w:hAnsi="Times New Roman" w:cs="Times New Roman"/>
          <w:sz w:val="24"/>
          <w:szCs w:val="24"/>
        </w:rPr>
      </w:pPr>
      <w:hyperlink r:id="rId114" w:tooltip="http://www.uroweb.org" w:history="1">
        <w:r w:rsidRPr="007A2B10">
          <w:rPr>
            <w:rFonts w:ascii="Times New Roman" w:eastAsia="Times New Roman" w:hAnsi="Times New Roman" w:cs="Times New Roman"/>
            <w:sz w:val="24"/>
            <w:szCs w:val="24"/>
          </w:rPr>
          <w:t>http://www.uroweb.org</w:t>
        </w:r>
      </w:hyperlink>
      <w:r w:rsidRPr="007A2B10">
        <w:rPr>
          <w:rFonts w:ascii="Times New Roman" w:eastAsia="Times New Roman" w:hAnsi="Times New Roman" w:cs="Times New Roman"/>
        </w:rPr>
        <w:t xml:space="preserve"> – </w:t>
      </w:r>
      <w:r w:rsidRPr="007A2B10">
        <w:rPr>
          <w:rFonts w:ascii="Times New Roman" w:eastAsia="Times New Roman" w:hAnsi="Times New Roman" w:cs="Times New Roman"/>
          <w:sz w:val="24"/>
          <w:szCs w:val="24"/>
        </w:rPr>
        <w:t>Сайт Европейской Ассоциации Урологов.</w:t>
      </w:r>
    </w:p>
    <w:p w14:paraId="13C77F55" w14:textId="77777777" w:rsidR="007A2B10" w:rsidRPr="007A2B10" w:rsidRDefault="007A2B10" w:rsidP="007A2B10">
      <w:pPr>
        <w:widowControl w:val="0"/>
        <w:numPr>
          <w:ilvl w:val="0"/>
          <w:numId w:val="23"/>
        </w:numPr>
        <w:tabs>
          <w:tab w:val="left" w:pos="426"/>
        </w:tabs>
        <w:spacing w:after="0" w:line="240" w:lineRule="auto"/>
        <w:jc w:val="both"/>
        <w:rPr>
          <w:rFonts w:ascii="Times New Roman" w:eastAsia="Times New Roman" w:hAnsi="Times New Roman" w:cs="Times New Roman"/>
          <w:sz w:val="24"/>
          <w:szCs w:val="24"/>
        </w:rPr>
      </w:pPr>
      <w:hyperlink r:id="rId115" w:tooltip="http://www.uroweb.ru" w:history="1">
        <w:r w:rsidRPr="007A2B10">
          <w:rPr>
            <w:rFonts w:ascii="Times New Roman" w:eastAsia="Times New Roman" w:hAnsi="Times New Roman" w:cs="Times New Roman"/>
            <w:sz w:val="24"/>
            <w:szCs w:val="24"/>
          </w:rPr>
          <w:t>http://www.uroweb.ru</w:t>
        </w:r>
      </w:hyperlink>
      <w:r w:rsidRPr="007A2B10">
        <w:rPr>
          <w:rFonts w:ascii="Times New Roman" w:eastAsia="Times New Roman" w:hAnsi="Times New Roman" w:cs="Times New Roman"/>
        </w:rPr>
        <w:t xml:space="preserve"> – </w:t>
      </w:r>
      <w:r w:rsidRPr="007A2B10">
        <w:rPr>
          <w:rFonts w:ascii="Times New Roman" w:eastAsia="Times New Roman" w:hAnsi="Times New Roman" w:cs="Times New Roman"/>
          <w:sz w:val="24"/>
          <w:szCs w:val="24"/>
        </w:rPr>
        <w:t>Урологический информационный портал для урологов, медицинских компаний и пациентов. Профессиональная аудитория UroWeb.ru составляет более 10000 врачей России и стран СНГ.</w:t>
      </w:r>
    </w:p>
    <w:p w14:paraId="676C98E6"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r w:rsidRPr="007A2B10">
        <w:rPr>
          <w:rFonts w:ascii="Times New Roman" w:eastAsia="Times New Roman" w:hAnsi="Times New Roman" w:cs="Times New Roman"/>
          <w:b/>
          <w:sz w:val="24"/>
          <w:szCs w:val="24"/>
          <w:lang w:eastAsia="ru-RU"/>
        </w:rPr>
        <w:br w:type="page"/>
      </w:r>
      <w:r w:rsidRPr="007A2B10">
        <w:rPr>
          <w:rFonts w:ascii="Times New Roman" w:eastAsia="Times New Roman" w:hAnsi="Times New Roman" w:cs="Times New Roman"/>
          <w:b/>
          <w:sz w:val="24"/>
          <w:szCs w:val="24"/>
          <w:lang w:eastAsia="ru-RU"/>
        </w:rPr>
        <w:lastRenderedPageBreak/>
        <w:t>22. УСЛОВИЯ РЕАЛИЗАЦИИ ПРОГРАММЫ</w:t>
      </w:r>
    </w:p>
    <w:p w14:paraId="4C329229" w14:textId="77777777" w:rsidR="007A2B10" w:rsidRPr="007A2B10" w:rsidRDefault="007A2B10" w:rsidP="007A2B10">
      <w:pPr>
        <w:widowControl w:val="0"/>
        <w:spacing w:after="0" w:line="240" w:lineRule="auto"/>
        <w:jc w:val="center"/>
        <w:rPr>
          <w:rFonts w:ascii="Times New Roman" w:eastAsia="Times New Roman" w:hAnsi="Times New Roman" w:cs="Times New Roman"/>
          <w:b/>
          <w:sz w:val="24"/>
          <w:szCs w:val="24"/>
          <w:lang w:eastAsia="ru-RU"/>
        </w:rPr>
      </w:pPr>
    </w:p>
    <w:p w14:paraId="4A38CA76" w14:textId="77777777" w:rsidR="007A2B10" w:rsidRPr="007A2B10" w:rsidRDefault="007A2B10" w:rsidP="007A2B10">
      <w:pPr>
        <w:widowControl w:val="0"/>
        <w:spacing w:after="0" w:line="240" w:lineRule="auto"/>
        <w:jc w:val="center"/>
        <w:rPr>
          <w:rFonts w:ascii="Times New Roman" w:eastAsia="Times New Roman" w:hAnsi="Times New Roman" w:cs="Times New Roman"/>
          <w:b/>
          <w:bCs/>
          <w:sz w:val="24"/>
          <w:szCs w:val="24"/>
          <w:lang w:eastAsia="ru-RU"/>
        </w:rPr>
      </w:pPr>
    </w:p>
    <w:p w14:paraId="7FBBF3D8" w14:textId="77777777" w:rsidR="007A2B10" w:rsidRPr="007A2B10" w:rsidRDefault="007A2B10" w:rsidP="007A2B10">
      <w:pPr>
        <w:widowControl w:val="0"/>
        <w:spacing w:after="0" w:line="240" w:lineRule="auto"/>
        <w:jc w:val="center"/>
        <w:rPr>
          <w:rFonts w:ascii="Times New Roman" w:eastAsia="Times New Roman" w:hAnsi="Times New Roman" w:cs="Times New Roman"/>
          <w:b/>
          <w:bCs/>
          <w:sz w:val="24"/>
          <w:szCs w:val="24"/>
          <w:lang w:eastAsia="ru-RU"/>
        </w:rPr>
      </w:pPr>
    </w:p>
    <w:p w14:paraId="6886A3A5" w14:textId="24ECF0AE" w:rsidR="007A2B10" w:rsidRPr="007A2B10" w:rsidRDefault="007A2B10" w:rsidP="007A2B10">
      <w:pPr>
        <w:widowControl w:val="0"/>
        <w:spacing w:after="0" w:line="240" w:lineRule="auto"/>
        <w:jc w:val="center"/>
        <w:rPr>
          <w:rFonts w:ascii="Times New Roman" w:eastAsia="Times New Roman" w:hAnsi="Times New Roman" w:cs="Times New Roman"/>
          <w:b/>
          <w:bCs/>
          <w:sz w:val="24"/>
          <w:szCs w:val="24"/>
          <w:lang w:eastAsia="ru-RU"/>
        </w:rPr>
      </w:pPr>
      <w:r w:rsidRPr="007A2B10">
        <w:rPr>
          <w:rFonts w:ascii="Times New Roman" w:eastAsia="Times New Roman" w:hAnsi="Times New Roman" w:cs="Times New Roman"/>
          <w:b/>
          <w:bCs/>
          <w:sz w:val="24"/>
          <w:szCs w:val="24"/>
          <w:lang w:eastAsia="ru-RU"/>
        </w:rPr>
        <w:t>22.</w:t>
      </w:r>
      <w:r w:rsidR="00E903F7">
        <w:rPr>
          <w:rFonts w:ascii="Times New Roman" w:eastAsia="Times New Roman" w:hAnsi="Times New Roman" w:cs="Times New Roman"/>
          <w:b/>
          <w:bCs/>
          <w:sz w:val="24"/>
          <w:szCs w:val="24"/>
          <w:lang w:eastAsia="ru-RU"/>
        </w:rPr>
        <w:t>1</w:t>
      </w:r>
      <w:r w:rsidRPr="007A2B10">
        <w:rPr>
          <w:rFonts w:ascii="Times New Roman" w:eastAsia="Times New Roman" w:hAnsi="Times New Roman" w:cs="Times New Roman"/>
          <w:b/>
          <w:bCs/>
          <w:sz w:val="24"/>
          <w:szCs w:val="24"/>
          <w:lang w:eastAsia="ru-RU"/>
        </w:rPr>
        <w:t>. УЧЕБНО-МЕТОДИЧЕСКОЕ ОБЕСПЕЧЕНИЕ ПРОГРАММЫ</w:t>
      </w:r>
    </w:p>
    <w:p w14:paraId="1040ECA7" w14:textId="77777777" w:rsidR="007A2B10" w:rsidRPr="007A2B10" w:rsidRDefault="007A2B10" w:rsidP="007A2B10">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14:paraId="25C371E0" w14:textId="77777777" w:rsidR="007A2B10" w:rsidRPr="007A2B10" w:rsidRDefault="007A2B10" w:rsidP="007A2B10">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7A2B10">
        <w:rPr>
          <w:rFonts w:ascii="Times New Roman" w:eastAsia="Times New Roman" w:hAnsi="Times New Roman" w:cs="Times New Roman"/>
          <w:sz w:val="24"/>
          <w:szCs w:val="24"/>
          <w:lang w:eastAsia="ru-RU"/>
        </w:rPr>
        <w:t>Каждый обучающийся в течение всего периода обучения обеспечен индивидуальным неограниченным доступом к электронно-библиотечным системам, содержащим все издания основной литературы, перечисленные в рабочих программах дисциплин (модулей), практик. Библиотечный фонд также укомплектован печатными изданиями в соответствии с нормативами стандарта.</w:t>
      </w:r>
    </w:p>
    <w:p w14:paraId="55F4627C" w14:textId="77777777" w:rsidR="007A2B10" w:rsidRPr="007A2B10" w:rsidRDefault="007A2B10" w:rsidP="007A2B10">
      <w:pPr>
        <w:widowControl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A2B10">
        <w:rPr>
          <w:rFonts w:ascii="Times New Roman" w:eastAsia="Times New Roman" w:hAnsi="Times New Roman" w:cs="Times New Roman"/>
          <w:color w:val="000000"/>
          <w:sz w:val="24"/>
          <w:szCs w:val="24"/>
          <w:lang w:eastAsia="ru-RU"/>
        </w:rPr>
        <w:t>Образовательная организация располагает необходимым комплектом программного обеспечения для аудиторной и самостоятельной работы обучающихся.</w:t>
      </w:r>
    </w:p>
    <w:p w14:paraId="1B730D29" w14:textId="77777777" w:rsidR="007A2B10" w:rsidRPr="007A2B10" w:rsidRDefault="007A2B10" w:rsidP="007A2B10">
      <w:pPr>
        <w:widowControl w:val="0"/>
        <w:adjustRightInd w:val="0"/>
        <w:spacing w:after="0" w:line="240" w:lineRule="auto"/>
        <w:ind w:firstLine="709"/>
        <w:jc w:val="both"/>
        <w:rPr>
          <w:rFonts w:ascii="Times New Roman" w:eastAsia="Times New Roman" w:hAnsi="Times New Roman" w:cs="Times New Roman"/>
          <w:i/>
          <w:sz w:val="24"/>
          <w:szCs w:val="24"/>
          <w:lang w:eastAsia="ru-RU"/>
        </w:rPr>
      </w:pPr>
      <w:r w:rsidRPr="007A2B10">
        <w:rPr>
          <w:rFonts w:ascii="Times New Roman" w:eastAsia="Times New Roman" w:hAnsi="Times New Roman" w:cs="Times New Roman"/>
          <w:sz w:val="24"/>
          <w:szCs w:val="24"/>
          <w:lang w:eastAsia="ru-RU"/>
        </w:rPr>
        <w:t xml:space="preserve">Обучающиеся инвалиды и лица с ограниченными возможностями здоровья обеспечены печатными и электронными образовательными ресурсами в формах, адаптированных к ограничениям их здоровья. </w:t>
      </w:r>
    </w:p>
    <w:p w14:paraId="4C4612F9" w14:textId="6EE1B266" w:rsidR="007A2B10" w:rsidRPr="00E903F7" w:rsidRDefault="007A2B10" w:rsidP="00E903F7">
      <w:pPr>
        <w:spacing w:after="0" w:line="240" w:lineRule="auto"/>
        <w:rPr>
          <w:rFonts w:ascii="Times New Roman" w:eastAsia="Times New Roman" w:hAnsi="Times New Roman" w:cs="Times New Roman"/>
          <w:b/>
          <w:sz w:val="24"/>
          <w:szCs w:val="24"/>
          <w:lang w:eastAsia="ru-RU"/>
        </w:rPr>
      </w:pPr>
    </w:p>
    <w:p w14:paraId="2C9556CF" w14:textId="77777777" w:rsidR="00E903F7" w:rsidRDefault="00E903F7" w:rsidP="007A2B10">
      <w:pPr>
        <w:spacing w:after="0" w:line="240" w:lineRule="auto"/>
        <w:ind w:firstLine="709"/>
        <w:jc w:val="center"/>
        <w:rPr>
          <w:rFonts w:ascii="Times New Roman" w:eastAsia="Times New Roman" w:hAnsi="Times New Roman" w:cs="Times New Roman"/>
          <w:bCs/>
          <w:sz w:val="24"/>
          <w:szCs w:val="24"/>
        </w:rPr>
      </w:pPr>
    </w:p>
    <w:p w14:paraId="01739580" w14:textId="247600DD" w:rsidR="007A2B10" w:rsidRPr="007A2B10" w:rsidRDefault="007A2B10" w:rsidP="007A2B10">
      <w:pPr>
        <w:spacing w:after="0" w:line="240" w:lineRule="auto"/>
        <w:ind w:firstLine="709"/>
        <w:jc w:val="center"/>
        <w:rPr>
          <w:rFonts w:ascii="Times New Roman" w:eastAsia="Times New Roman" w:hAnsi="Times New Roman" w:cs="Times New Roman"/>
          <w:sz w:val="24"/>
          <w:szCs w:val="24"/>
        </w:rPr>
      </w:pPr>
      <w:r w:rsidRPr="007A2B10">
        <w:rPr>
          <w:rFonts w:ascii="Times New Roman" w:eastAsia="Times New Roman" w:hAnsi="Times New Roman" w:cs="Times New Roman"/>
          <w:b/>
          <w:sz w:val="24"/>
          <w:szCs w:val="24"/>
        </w:rPr>
        <w:t>22.</w:t>
      </w:r>
      <w:r w:rsidR="00E903F7">
        <w:rPr>
          <w:rFonts w:ascii="Times New Roman" w:eastAsia="Times New Roman" w:hAnsi="Times New Roman" w:cs="Times New Roman"/>
          <w:b/>
          <w:sz w:val="24"/>
          <w:szCs w:val="24"/>
        </w:rPr>
        <w:t>2</w:t>
      </w:r>
      <w:r w:rsidRPr="007A2B10">
        <w:rPr>
          <w:rFonts w:ascii="Times New Roman" w:eastAsia="Times New Roman" w:hAnsi="Times New Roman" w:cs="Times New Roman"/>
          <w:b/>
          <w:sz w:val="24"/>
          <w:szCs w:val="24"/>
        </w:rPr>
        <w:t xml:space="preserve"> ФИНАНСОВЫЕ УСЛОВИЯ РЕАЛИЗАЦИИ ПРОГРАММЫ</w:t>
      </w:r>
    </w:p>
    <w:p w14:paraId="4A3B1149" w14:textId="77777777" w:rsidR="007A2B10" w:rsidRPr="007A2B10" w:rsidRDefault="007A2B10" w:rsidP="007A2B10">
      <w:pPr>
        <w:widowControl w:val="0"/>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xml:space="preserve">Нормативные затраты на оказание государственной услуги в сфере образования для реализации программы </w:t>
      </w:r>
      <w:r w:rsidRPr="007A2B10">
        <w:rPr>
          <w:rFonts w:ascii="Times New Roman" w:eastAsia="Times New Roman" w:hAnsi="Times New Roman" w:cs="Times New Roman"/>
          <w:sz w:val="24"/>
          <w:szCs w:val="24"/>
          <w:lang w:eastAsia="ru-RU"/>
        </w:rPr>
        <w:t>ординатуры</w:t>
      </w:r>
      <w:r w:rsidRPr="007A2B10">
        <w:rPr>
          <w:rFonts w:ascii="Times New Roman" w:eastAsia="Times New Roman" w:hAnsi="Times New Roman" w:cs="Times New Roman"/>
          <w:bCs/>
          <w:sz w:val="24"/>
          <w:szCs w:val="24"/>
          <w:lang w:eastAsia="ru-RU"/>
        </w:rPr>
        <w:t xml:space="preserve"> по специальности </w:t>
      </w:r>
      <w:r w:rsidRPr="007A2B10">
        <w:rPr>
          <w:rFonts w:ascii="Times New Roman" w:eastAsia="Times New Roman" w:hAnsi="Times New Roman" w:cs="Times New Roman"/>
          <w:sz w:val="24"/>
          <w:szCs w:val="24"/>
          <w:lang w:eastAsia="ru-RU"/>
        </w:rPr>
        <w:t xml:space="preserve">31.08.68 Урология </w:t>
      </w:r>
      <w:r w:rsidRPr="007A2B10">
        <w:rPr>
          <w:rFonts w:ascii="Times New Roman" w:eastAsia="Times New Roman" w:hAnsi="Times New Roman" w:cs="Times New Roman"/>
          <w:bCs/>
          <w:sz w:val="24"/>
          <w:szCs w:val="24"/>
          <w:lang w:eastAsia="ru-RU"/>
        </w:rPr>
        <w:t>устанавливаются власти с учетом следующих параметров:</w:t>
      </w:r>
    </w:p>
    <w:p w14:paraId="571309CA" w14:textId="77777777" w:rsidR="007A2B10" w:rsidRPr="007A2B10" w:rsidRDefault="007A2B10" w:rsidP="007A2B10">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возможная численно</w:t>
      </w:r>
      <w:r w:rsidR="00A50366">
        <w:rPr>
          <w:rFonts w:ascii="Times New Roman" w:eastAsia="Times New Roman" w:hAnsi="Times New Roman" w:cs="Times New Roman"/>
          <w:bCs/>
          <w:sz w:val="24"/>
          <w:szCs w:val="24"/>
          <w:lang w:eastAsia="ru-RU"/>
        </w:rPr>
        <w:t>сть обучающихся ординаторов до 10</w:t>
      </w:r>
      <w:r w:rsidRPr="007A2B10">
        <w:rPr>
          <w:rFonts w:ascii="Times New Roman" w:eastAsia="Times New Roman" w:hAnsi="Times New Roman" w:cs="Times New Roman"/>
          <w:bCs/>
          <w:sz w:val="24"/>
          <w:szCs w:val="24"/>
          <w:lang w:eastAsia="ru-RU"/>
        </w:rPr>
        <w:t xml:space="preserve"> человек;</w:t>
      </w:r>
    </w:p>
    <w:p w14:paraId="106B81BF" w14:textId="4721CC1B" w:rsidR="007A2B10" w:rsidRPr="007A2B10" w:rsidRDefault="007A2B10" w:rsidP="007A2B10">
      <w:pPr>
        <w:suppressAutoHyphens/>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w:t>
      </w:r>
      <w:r w:rsidR="00E903F7" w:rsidRPr="00E903F7">
        <w:rPr>
          <w:rFonts w:ascii="Times New Roman" w:eastAsia="Times New Roman" w:hAnsi="Times New Roman" w:cs="Times New Roman"/>
          <w:sz w:val="20"/>
          <w:szCs w:val="20"/>
          <w:lang w:eastAsia="ru-RU"/>
        </w:rPr>
        <w:t xml:space="preserve"> </w:t>
      </w:r>
      <w:r w:rsidR="00E903F7" w:rsidRPr="00E903F7">
        <w:rPr>
          <w:rFonts w:ascii="Times New Roman" w:eastAsia="Times New Roman" w:hAnsi="Times New Roman" w:cs="Times New Roman"/>
          <w:sz w:val="24"/>
          <w:szCs w:val="24"/>
          <w:lang w:eastAsia="ru-RU"/>
        </w:rPr>
        <w:t xml:space="preserve">ФНКЦ ФХМ им. Ю.М.Лопухина </w:t>
      </w:r>
      <w:r w:rsidRPr="007A2B10">
        <w:rPr>
          <w:rFonts w:ascii="Times New Roman" w:eastAsia="Times New Roman" w:hAnsi="Times New Roman" w:cs="Times New Roman"/>
          <w:bCs/>
          <w:sz w:val="24"/>
          <w:szCs w:val="24"/>
          <w:lang w:eastAsia="ru-RU"/>
        </w:rPr>
        <w:t>финансово обеспечивает содержание лабораторного оборудования и (или) использование специализированных материальных запасов в установленных нормах;</w:t>
      </w:r>
    </w:p>
    <w:p w14:paraId="075D3D6E"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соотношение численности учебно-вспомогательного персонала и профессорско-преподавательского состава в соответствии с установленными нормами;</w:t>
      </w:r>
    </w:p>
    <w:p w14:paraId="1F0A4B8D" w14:textId="77777777" w:rsidR="007A2B10" w:rsidRPr="007A2B10" w:rsidRDefault="007A2B10" w:rsidP="007A2B10">
      <w:pPr>
        <w:spacing w:after="0" w:line="240" w:lineRule="auto"/>
        <w:ind w:firstLine="709"/>
        <w:jc w:val="both"/>
        <w:rPr>
          <w:rFonts w:ascii="Times New Roman" w:eastAsia="Times New Roman" w:hAnsi="Times New Roman" w:cs="Times New Roman"/>
          <w:bCs/>
          <w:sz w:val="24"/>
          <w:szCs w:val="24"/>
          <w:lang w:eastAsia="ru-RU"/>
        </w:rPr>
      </w:pPr>
      <w:r w:rsidRPr="007A2B10">
        <w:rPr>
          <w:rFonts w:ascii="Times New Roman" w:eastAsia="Times New Roman" w:hAnsi="Times New Roman" w:cs="Times New Roman"/>
          <w:bCs/>
          <w:sz w:val="24"/>
          <w:szCs w:val="24"/>
          <w:lang w:eastAsia="ru-RU"/>
        </w:rPr>
        <w:t>- организация стационарных и выездных практик обеспечена.</w:t>
      </w:r>
    </w:p>
    <w:p w14:paraId="6901289A" w14:textId="77777777" w:rsidR="007A2B10" w:rsidRPr="007A2B10" w:rsidRDefault="007A2B10" w:rsidP="007A2B10">
      <w:pPr>
        <w:widowControl w:val="0"/>
        <w:spacing w:after="0" w:line="240" w:lineRule="auto"/>
        <w:jc w:val="both"/>
        <w:rPr>
          <w:rFonts w:ascii="Times New Roman" w:eastAsia="Times New Roman" w:hAnsi="Times New Roman" w:cs="Times New Roman"/>
          <w:b/>
          <w:sz w:val="24"/>
          <w:szCs w:val="24"/>
          <w:lang w:eastAsia="ru-RU"/>
        </w:rPr>
      </w:pPr>
    </w:p>
    <w:p w14:paraId="6C7F879D" w14:textId="77777777" w:rsidR="007A2B10" w:rsidRPr="007A2B10" w:rsidRDefault="007A2B10" w:rsidP="007A2B10">
      <w:pPr>
        <w:widowControl w:val="0"/>
        <w:spacing w:after="0" w:line="240" w:lineRule="auto"/>
        <w:jc w:val="both"/>
        <w:rPr>
          <w:rFonts w:ascii="Times New Roman" w:eastAsia="Times New Roman" w:hAnsi="Times New Roman" w:cs="Times New Roman"/>
          <w:b/>
          <w:sz w:val="24"/>
          <w:szCs w:val="24"/>
          <w:lang w:eastAsia="ru-RU"/>
        </w:rPr>
      </w:pPr>
    </w:p>
    <w:p w14:paraId="22127B85" w14:textId="77777777" w:rsidR="000526E5" w:rsidRDefault="000526E5"/>
    <w:sectPr w:rsidR="000526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5B32" w14:textId="77777777" w:rsidR="007B7B12" w:rsidRDefault="007B7B12">
      <w:pPr>
        <w:spacing w:after="0" w:line="240" w:lineRule="auto"/>
      </w:pPr>
      <w:r>
        <w:separator/>
      </w:r>
    </w:p>
  </w:endnote>
  <w:endnote w:type="continuationSeparator" w:id="0">
    <w:p w14:paraId="6A88A32E" w14:textId="77777777" w:rsidR="007B7B12" w:rsidRDefault="007B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49B3" w14:textId="77777777" w:rsidR="00142750" w:rsidRDefault="00142750">
    <w:pPr>
      <w:pStyle w:val="afb"/>
      <w:jc w:val="right"/>
    </w:pPr>
    <w:r>
      <w:fldChar w:fldCharType="begin"/>
    </w:r>
    <w:r>
      <w:instrText>PAGE   \* MERGEFORMAT</w:instrText>
    </w:r>
    <w:r>
      <w:fldChar w:fldCharType="separate"/>
    </w:r>
    <w:r w:rsidR="007E17F6">
      <w:rPr>
        <w:noProof/>
      </w:rPr>
      <w:t>142</w:t>
    </w:r>
    <w:r>
      <w:fldChar w:fldCharType="end"/>
    </w:r>
  </w:p>
  <w:p w14:paraId="041F0104" w14:textId="77777777" w:rsidR="00142750" w:rsidRDefault="0014275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0F7E" w14:textId="77777777" w:rsidR="007B7B12" w:rsidRDefault="007B7B12">
      <w:pPr>
        <w:spacing w:after="0" w:line="240" w:lineRule="auto"/>
      </w:pPr>
      <w:r>
        <w:separator/>
      </w:r>
    </w:p>
  </w:footnote>
  <w:footnote w:type="continuationSeparator" w:id="0">
    <w:p w14:paraId="2153AE44" w14:textId="77777777" w:rsidR="007B7B12" w:rsidRDefault="007B7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D3AC" w14:textId="77777777" w:rsidR="00142750" w:rsidRDefault="00142750">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182212F" w14:textId="77777777" w:rsidR="00142750" w:rsidRDefault="0014275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47E"/>
    <w:multiLevelType w:val="hybridMultilevel"/>
    <w:tmpl w:val="9834AAEA"/>
    <w:lvl w:ilvl="0" w:tplc="82EAED32">
      <w:numFmt w:val="bullet"/>
      <w:lvlText w:val="-"/>
      <w:lvlJc w:val="left"/>
      <w:pPr>
        <w:ind w:left="83" w:hanging="217"/>
      </w:pPr>
      <w:rPr>
        <w:rFonts w:ascii="Times New Roman" w:eastAsia="Times New Roman" w:hAnsi="Times New Roman" w:cs="Times New Roman" w:hint="default"/>
        <w:b w:val="0"/>
        <w:bCs w:val="0"/>
        <w:i w:val="0"/>
        <w:iCs w:val="0"/>
        <w:spacing w:val="0"/>
        <w:w w:val="99"/>
        <w:sz w:val="20"/>
        <w:szCs w:val="20"/>
        <w:lang w:val="ru-RU" w:eastAsia="en-US" w:bidi="ar-SA"/>
      </w:rPr>
    </w:lvl>
    <w:lvl w:ilvl="1" w:tplc="5860E476">
      <w:numFmt w:val="bullet"/>
      <w:lvlText w:val="•"/>
      <w:lvlJc w:val="left"/>
      <w:pPr>
        <w:ind w:left="284" w:hanging="217"/>
      </w:pPr>
      <w:rPr>
        <w:rFonts w:hint="default"/>
        <w:lang w:val="ru-RU" w:eastAsia="en-US" w:bidi="ar-SA"/>
      </w:rPr>
    </w:lvl>
    <w:lvl w:ilvl="2" w:tplc="088AE612">
      <w:numFmt w:val="bullet"/>
      <w:lvlText w:val="•"/>
      <w:lvlJc w:val="left"/>
      <w:pPr>
        <w:ind w:left="488" w:hanging="217"/>
      </w:pPr>
      <w:rPr>
        <w:rFonts w:hint="default"/>
        <w:lang w:val="ru-RU" w:eastAsia="en-US" w:bidi="ar-SA"/>
      </w:rPr>
    </w:lvl>
    <w:lvl w:ilvl="3" w:tplc="07F6D642">
      <w:numFmt w:val="bullet"/>
      <w:lvlText w:val="•"/>
      <w:lvlJc w:val="left"/>
      <w:pPr>
        <w:ind w:left="692" w:hanging="217"/>
      </w:pPr>
      <w:rPr>
        <w:rFonts w:hint="default"/>
        <w:lang w:val="ru-RU" w:eastAsia="en-US" w:bidi="ar-SA"/>
      </w:rPr>
    </w:lvl>
    <w:lvl w:ilvl="4" w:tplc="24540BF6">
      <w:numFmt w:val="bullet"/>
      <w:lvlText w:val="•"/>
      <w:lvlJc w:val="left"/>
      <w:pPr>
        <w:ind w:left="896" w:hanging="217"/>
      </w:pPr>
      <w:rPr>
        <w:rFonts w:hint="default"/>
        <w:lang w:val="ru-RU" w:eastAsia="en-US" w:bidi="ar-SA"/>
      </w:rPr>
    </w:lvl>
    <w:lvl w:ilvl="5" w:tplc="3C8C2A8C">
      <w:numFmt w:val="bullet"/>
      <w:lvlText w:val="•"/>
      <w:lvlJc w:val="left"/>
      <w:pPr>
        <w:ind w:left="1100" w:hanging="217"/>
      </w:pPr>
      <w:rPr>
        <w:rFonts w:hint="default"/>
        <w:lang w:val="ru-RU" w:eastAsia="en-US" w:bidi="ar-SA"/>
      </w:rPr>
    </w:lvl>
    <w:lvl w:ilvl="6" w:tplc="AC9C9012">
      <w:numFmt w:val="bullet"/>
      <w:lvlText w:val="•"/>
      <w:lvlJc w:val="left"/>
      <w:pPr>
        <w:ind w:left="1304" w:hanging="217"/>
      </w:pPr>
      <w:rPr>
        <w:rFonts w:hint="default"/>
        <w:lang w:val="ru-RU" w:eastAsia="en-US" w:bidi="ar-SA"/>
      </w:rPr>
    </w:lvl>
    <w:lvl w:ilvl="7" w:tplc="75FE11C6">
      <w:numFmt w:val="bullet"/>
      <w:lvlText w:val="•"/>
      <w:lvlJc w:val="left"/>
      <w:pPr>
        <w:ind w:left="1508" w:hanging="217"/>
      </w:pPr>
      <w:rPr>
        <w:rFonts w:hint="default"/>
        <w:lang w:val="ru-RU" w:eastAsia="en-US" w:bidi="ar-SA"/>
      </w:rPr>
    </w:lvl>
    <w:lvl w:ilvl="8" w:tplc="3AFC561C">
      <w:numFmt w:val="bullet"/>
      <w:lvlText w:val="•"/>
      <w:lvlJc w:val="left"/>
      <w:pPr>
        <w:ind w:left="1712" w:hanging="217"/>
      </w:pPr>
      <w:rPr>
        <w:rFonts w:hint="default"/>
        <w:lang w:val="ru-RU" w:eastAsia="en-US" w:bidi="ar-SA"/>
      </w:rPr>
    </w:lvl>
  </w:abstractNum>
  <w:abstractNum w:abstractNumId="1" w15:restartNumberingAfterBreak="0">
    <w:nsid w:val="042245FB"/>
    <w:multiLevelType w:val="hybridMultilevel"/>
    <w:tmpl w:val="CF58F172"/>
    <w:lvl w:ilvl="0" w:tplc="3BCEB75A">
      <w:numFmt w:val="bullet"/>
      <w:lvlText w:val="-"/>
      <w:lvlJc w:val="left"/>
      <w:pPr>
        <w:ind w:left="83" w:hanging="145"/>
      </w:pPr>
      <w:rPr>
        <w:rFonts w:ascii="Times New Roman" w:eastAsia="Times New Roman" w:hAnsi="Times New Roman" w:cs="Times New Roman" w:hint="default"/>
        <w:b w:val="0"/>
        <w:bCs w:val="0"/>
        <w:i w:val="0"/>
        <w:iCs w:val="0"/>
        <w:spacing w:val="0"/>
        <w:w w:val="99"/>
        <w:sz w:val="20"/>
        <w:szCs w:val="20"/>
        <w:lang w:val="ru-RU" w:eastAsia="en-US" w:bidi="ar-SA"/>
      </w:rPr>
    </w:lvl>
    <w:lvl w:ilvl="1" w:tplc="8688AC6A">
      <w:numFmt w:val="bullet"/>
      <w:lvlText w:val="•"/>
      <w:lvlJc w:val="left"/>
      <w:pPr>
        <w:ind w:left="284" w:hanging="145"/>
      </w:pPr>
      <w:rPr>
        <w:rFonts w:hint="default"/>
        <w:lang w:val="ru-RU" w:eastAsia="en-US" w:bidi="ar-SA"/>
      </w:rPr>
    </w:lvl>
    <w:lvl w:ilvl="2" w:tplc="0CE870F4">
      <w:numFmt w:val="bullet"/>
      <w:lvlText w:val="•"/>
      <w:lvlJc w:val="left"/>
      <w:pPr>
        <w:ind w:left="488" w:hanging="145"/>
      </w:pPr>
      <w:rPr>
        <w:rFonts w:hint="default"/>
        <w:lang w:val="ru-RU" w:eastAsia="en-US" w:bidi="ar-SA"/>
      </w:rPr>
    </w:lvl>
    <w:lvl w:ilvl="3" w:tplc="C48A9EB0">
      <w:numFmt w:val="bullet"/>
      <w:lvlText w:val="•"/>
      <w:lvlJc w:val="left"/>
      <w:pPr>
        <w:ind w:left="692" w:hanging="145"/>
      </w:pPr>
      <w:rPr>
        <w:rFonts w:hint="default"/>
        <w:lang w:val="ru-RU" w:eastAsia="en-US" w:bidi="ar-SA"/>
      </w:rPr>
    </w:lvl>
    <w:lvl w:ilvl="4" w:tplc="35B83E90">
      <w:numFmt w:val="bullet"/>
      <w:lvlText w:val="•"/>
      <w:lvlJc w:val="left"/>
      <w:pPr>
        <w:ind w:left="896" w:hanging="145"/>
      </w:pPr>
      <w:rPr>
        <w:rFonts w:hint="default"/>
        <w:lang w:val="ru-RU" w:eastAsia="en-US" w:bidi="ar-SA"/>
      </w:rPr>
    </w:lvl>
    <w:lvl w:ilvl="5" w:tplc="8C4E1D82">
      <w:numFmt w:val="bullet"/>
      <w:lvlText w:val="•"/>
      <w:lvlJc w:val="left"/>
      <w:pPr>
        <w:ind w:left="1100" w:hanging="145"/>
      </w:pPr>
      <w:rPr>
        <w:rFonts w:hint="default"/>
        <w:lang w:val="ru-RU" w:eastAsia="en-US" w:bidi="ar-SA"/>
      </w:rPr>
    </w:lvl>
    <w:lvl w:ilvl="6" w:tplc="4A5E5A54">
      <w:numFmt w:val="bullet"/>
      <w:lvlText w:val="•"/>
      <w:lvlJc w:val="left"/>
      <w:pPr>
        <w:ind w:left="1304" w:hanging="145"/>
      </w:pPr>
      <w:rPr>
        <w:rFonts w:hint="default"/>
        <w:lang w:val="ru-RU" w:eastAsia="en-US" w:bidi="ar-SA"/>
      </w:rPr>
    </w:lvl>
    <w:lvl w:ilvl="7" w:tplc="CD76E606">
      <w:numFmt w:val="bullet"/>
      <w:lvlText w:val="•"/>
      <w:lvlJc w:val="left"/>
      <w:pPr>
        <w:ind w:left="1508" w:hanging="145"/>
      </w:pPr>
      <w:rPr>
        <w:rFonts w:hint="default"/>
        <w:lang w:val="ru-RU" w:eastAsia="en-US" w:bidi="ar-SA"/>
      </w:rPr>
    </w:lvl>
    <w:lvl w:ilvl="8" w:tplc="182CBA6E">
      <w:numFmt w:val="bullet"/>
      <w:lvlText w:val="•"/>
      <w:lvlJc w:val="left"/>
      <w:pPr>
        <w:ind w:left="1712" w:hanging="145"/>
      </w:pPr>
      <w:rPr>
        <w:rFonts w:hint="default"/>
        <w:lang w:val="ru-RU" w:eastAsia="en-US" w:bidi="ar-SA"/>
      </w:rPr>
    </w:lvl>
  </w:abstractNum>
  <w:abstractNum w:abstractNumId="2" w15:restartNumberingAfterBreak="0">
    <w:nsid w:val="05A65A7A"/>
    <w:multiLevelType w:val="hybridMultilevel"/>
    <w:tmpl w:val="0BA63908"/>
    <w:lvl w:ilvl="0" w:tplc="2102CF10">
      <w:start w:val="1"/>
      <w:numFmt w:val="decimal"/>
      <w:lvlText w:val="%1."/>
      <w:lvlJc w:val="left"/>
      <w:pPr>
        <w:tabs>
          <w:tab w:val="num" w:pos="360"/>
        </w:tabs>
        <w:ind w:left="360" w:hanging="360"/>
      </w:pPr>
      <w:rPr>
        <w:rFonts w:cs="Times New Roman"/>
      </w:rPr>
    </w:lvl>
    <w:lvl w:ilvl="1" w:tplc="1F08F9F2">
      <w:start w:val="1"/>
      <w:numFmt w:val="lowerLetter"/>
      <w:lvlText w:val="%2."/>
      <w:lvlJc w:val="left"/>
      <w:pPr>
        <w:tabs>
          <w:tab w:val="num" w:pos="1440"/>
        </w:tabs>
        <w:ind w:left="1440" w:hanging="360"/>
      </w:pPr>
      <w:rPr>
        <w:rFonts w:cs="Times New Roman"/>
      </w:rPr>
    </w:lvl>
    <w:lvl w:ilvl="2" w:tplc="6DCA72F8">
      <w:start w:val="1"/>
      <w:numFmt w:val="lowerRoman"/>
      <w:lvlText w:val="%3."/>
      <w:lvlJc w:val="right"/>
      <w:pPr>
        <w:tabs>
          <w:tab w:val="num" w:pos="2160"/>
        </w:tabs>
        <w:ind w:left="2160" w:hanging="180"/>
      </w:pPr>
      <w:rPr>
        <w:rFonts w:cs="Times New Roman"/>
      </w:rPr>
    </w:lvl>
    <w:lvl w:ilvl="3" w:tplc="34980A22">
      <w:start w:val="1"/>
      <w:numFmt w:val="decimal"/>
      <w:lvlText w:val="%4."/>
      <w:lvlJc w:val="left"/>
      <w:pPr>
        <w:tabs>
          <w:tab w:val="num" w:pos="2880"/>
        </w:tabs>
        <w:ind w:left="2880" w:hanging="360"/>
      </w:pPr>
      <w:rPr>
        <w:rFonts w:cs="Times New Roman"/>
      </w:rPr>
    </w:lvl>
    <w:lvl w:ilvl="4" w:tplc="1602A0EE">
      <w:start w:val="1"/>
      <w:numFmt w:val="lowerLetter"/>
      <w:lvlText w:val="%5."/>
      <w:lvlJc w:val="left"/>
      <w:pPr>
        <w:tabs>
          <w:tab w:val="num" w:pos="3600"/>
        </w:tabs>
        <w:ind w:left="3600" w:hanging="360"/>
      </w:pPr>
      <w:rPr>
        <w:rFonts w:cs="Times New Roman"/>
      </w:rPr>
    </w:lvl>
    <w:lvl w:ilvl="5" w:tplc="4614EB08">
      <w:start w:val="1"/>
      <w:numFmt w:val="lowerRoman"/>
      <w:lvlText w:val="%6."/>
      <w:lvlJc w:val="right"/>
      <w:pPr>
        <w:tabs>
          <w:tab w:val="num" w:pos="4320"/>
        </w:tabs>
        <w:ind w:left="4320" w:hanging="180"/>
      </w:pPr>
      <w:rPr>
        <w:rFonts w:cs="Times New Roman"/>
      </w:rPr>
    </w:lvl>
    <w:lvl w:ilvl="6" w:tplc="4BE879E0">
      <w:start w:val="1"/>
      <w:numFmt w:val="decimal"/>
      <w:lvlText w:val="%7."/>
      <w:lvlJc w:val="left"/>
      <w:pPr>
        <w:tabs>
          <w:tab w:val="num" w:pos="5040"/>
        </w:tabs>
        <w:ind w:left="5040" w:hanging="360"/>
      </w:pPr>
      <w:rPr>
        <w:rFonts w:cs="Times New Roman"/>
      </w:rPr>
    </w:lvl>
    <w:lvl w:ilvl="7" w:tplc="E74A892C">
      <w:start w:val="1"/>
      <w:numFmt w:val="lowerLetter"/>
      <w:lvlText w:val="%8."/>
      <w:lvlJc w:val="left"/>
      <w:pPr>
        <w:tabs>
          <w:tab w:val="num" w:pos="5760"/>
        </w:tabs>
        <w:ind w:left="5760" w:hanging="360"/>
      </w:pPr>
      <w:rPr>
        <w:rFonts w:cs="Times New Roman"/>
      </w:rPr>
    </w:lvl>
    <w:lvl w:ilvl="8" w:tplc="02DE7284">
      <w:start w:val="1"/>
      <w:numFmt w:val="lowerRoman"/>
      <w:lvlText w:val="%9."/>
      <w:lvlJc w:val="right"/>
      <w:pPr>
        <w:tabs>
          <w:tab w:val="num" w:pos="6480"/>
        </w:tabs>
        <w:ind w:left="6480" w:hanging="180"/>
      </w:pPr>
      <w:rPr>
        <w:rFonts w:cs="Times New Roman"/>
      </w:rPr>
    </w:lvl>
  </w:abstractNum>
  <w:abstractNum w:abstractNumId="3" w15:restartNumberingAfterBreak="0">
    <w:nsid w:val="0C677F48"/>
    <w:multiLevelType w:val="multilevel"/>
    <w:tmpl w:val="412CC3AE"/>
    <w:lvl w:ilvl="0">
      <w:start w:val="1"/>
      <w:numFmt w:val="decimal"/>
      <w:lvlText w:val="%1."/>
      <w:lvlJc w:val="left"/>
      <w:pPr>
        <w:tabs>
          <w:tab w:val="num" w:pos="0"/>
        </w:tabs>
      </w:pPr>
      <w:rPr>
        <w:rFonts w:cs="Times New Roman"/>
        <w:b w:val="0"/>
        <w:i w:val="0"/>
      </w:rPr>
    </w:lvl>
    <w:lvl w:ilvl="1">
      <w:start w:val="1"/>
      <w:numFmt w:val="decimal"/>
      <w:lvlText w:val="%2."/>
      <w:lvlJc w:val="left"/>
      <w:pPr>
        <w:tabs>
          <w:tab w:val="num" w:pos="1080"/>
        </w:tabs>
        <w:ind w:left="108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0C15E65"/>
    <w:multiLevelType w:val="hybridMultilevel"/>
    <w:tmpl w:val="96A00448"/>
    <w:lvl w:ilvl="0" w:tplc="CF8CA4E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4192AA4"/>
    <w:multiLevelType w:val="hybridMultilevel"/>
    <w:tmpl w:val="9C6EBBCE"/>
    <w:lvl w:ilvl="0" w:tplc="B668331A">
      <w:start w:val="1"/>
      <w:numFmt w:val="decimal"/>
      <w:lvlText w:val="%1."/>
      <w:lvlJc w:val="left"/>
      <w:pPr>
        <w:ind w:left="42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A49A24">
      <w:numFmt w:val="bullet"/>
      <w:lvlText w:val="•"/>
      <w:lvlJc w:val="left"/>
      <w:pPr>
        <w:ind w:left="1398" w:hanging="428"/>
      </w:pPr>
      <w:rPr>
        <w:rFonts w:hint="default"/>
        <w:lang w:val="ru-RU" w:eastAsia="en-US" w:bidi="ar-SA"/>
      </w:rPr>
    </w:lvl>
    <w:lvl w:ilvl="2" w:tplc="EBFCC21C">
      <w:numFmt w:val="bullet"/>
      <w:lvlText w:val="•"/>
      <w:lvlJc w:val="left"/>
      <w:pPr>
        <w:ind w:left="2377" w:hanging="428"/>
      </w:pPr>
      <w:rPr>
        <w:rFonts w:hint="default"/>
        <w:lang w:val="ru-RU" w:eastAsia="en-US" w:bidi="ar-SA"/>
      </w:rPr>
    </w:lvl>
    <w:lvl w:ilvl="3" w:tplc="2842CE6A">
      <w:numFmt w:val="bullet"/>
      <w:lvlText w:val="•"/>
      <w:lvlJc w:val="left"/>
      <w:pPr>
        <w:ind w:left="3355" w:hanging="428"/>
      </w:pPr>
      <w:rPr>
        <w:rFonts w:hint="default"/>
        <w:lang w:val="ru-RU" w:eastAsia="en-US" w:bidi="ar-SA"/>
      </w:rPr>
    </w:lvl>
    <w:lvl w:ilvl="4" w:tplc="59F6B8FA">
      <w:numFmt w:val="bullet"/>
      <w:lvlText w:val="•"/>
      <w:lvlJc w:val="left"/>
      <w:pPr>
        <w:ind w:left="4334" w:hanging="428"/>
      </w:pPr>
      <w:rPr>
        <w:rFonts w:hint="default"/>
        <w:lang w:val="ru-RU" w:eastAsia="en-US" w:bidi="ar-SA"/>
      </w:rPr>
    </w:lvl>
    <w:lvl w:ilvl="5" w:tplc="C9F8C922">
      <w:numFmt w:val="bullet"/>
      <w:lvlText w:val="•"/>
      <w:lvlJc w:val="left"/>
      <w:pPr>
        <w:ind w:left="5313" w:hanging="428"/>
      </w:pPr>
      <w:rPr>
        <w:rFonts w:hint="default"/>
        <w:lang w:val="ru-RU" w:eastAsia="en-US" w:bidi="ar-SA"/>
      </w:rPr>
    </w:lvl>
    <w:lvl w:ilvl="6" w:tplc="DB165E2A">
      <w:numFmt w:val="bullet"/>
      <w:lvlText w:val="•"/>
      <w:lvlJc w:val="left"/>
      <w:pPr>
        <w:ind w:left="6291" w:hanging="428"/>
      </w:pPr>
      <w:rPr>
        <w:rFonts w:hint="default"/>
        <w:lang w:val="ru-RU" w:eastAsia="en-US" w:bidi="ar-SA"/>
      </w:rPr>
    </w:lvl>
    <w:lvl w:ilvl="7" w:tplc="C414C16E">
      <w:numFmt w:val="bullet"/>
      <w:lvlText w:val="•"/>
      <w:lvlJc w:val="left"/>
      <w:pPr>
        <w:ind w:left="7270" w:hanging="428"/>
      </w:pPr>
      <w:rPr>
        <w:rFonts w:hint="default"/>
        <w:lang w:val="ru-RU" w:eastAsia="en-US" w:bidi="ar-SA"/>
      </w:rPr>
    </w:lvl>
    <w:lvl w:ilvl="8" w:tplc="25361576">
      <w:numFmt w:val="bullet"/>
      <w:lvlText w:val="•"/>
      <w:lvlJc w:val="left"/>
      <w:pPr>
        <w:ind w:left="8249" w:hanging="428"/>
      </w:pPr>
      <w:rPr>
        <w:rFonts w:hint="default"/>
        <w:lang w:val="ru-RU" w:eastAsia="en-US" w:bidi="ar-SA"/>
      </w:rPr>
    </w:lvl>
  </w:abstractNum>
  <w:abstractNum w:abstractNumId="6" w15:restartNumberingAfterBreak="0">
    <w:nsid w:val="183A17DD"/>
    <w:multiLevelType w:val="hybridMultilevel"/>
    <w:tmpl w:val="47D8BE06"/>
    <w:lvl w:ilvl="0" w:tplc="04190019">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9341B86"/>
    <w:multiLevelType w:val="hybridMultilevel"/>
    <w:tmpl w:val="278C703A"/>
    <w:lvl w:ilvl="0" w:tplc="BB3C91BA">
      <w:numFmt w:val="bullet"/>
      <w:lvlText w:val="-"/>
      <w:lvlJc w:val="left"/>
      <w:pPr>
        <w:ind w:left="82"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09A8DBA2">
      <w:numFmt w:val="bullet"/>
      <w:lvlText w:val="•"/>
      <w:lvlJc w:val="left"/>
      <w:pPr>
        <w:ind w:left="282" w:hanging="248"/>
      </w:pPr>
      <w:rPr>
        <w:rFonts w:hint="default"/>
        <w:lang w:val="ru-RU" w:eastAsia="en-US" w:bidi="ar-SA"/>
      </w:rPr>
    </w:lvl>
    <w:lvl w:ilvl="2" w:tplc="96DE4D44">
      <w:numFmt w:val="bullet"/>
      <w:lvlText w:val="•"/>
      <w:lvlJc w:val="left"/>
      <w:pPr>
        <w:ind w:left="484" w:hanging="248"/>
      </w:pPr>
      <w:rPr>
        <w:rFonts w:hint="default"/>
        <w:lang w:val="ru-RU" w:eastAsia="en-US" w:bidi="ar-SA"/>
      </w:rPr>
    </w:lvl>
    <w:lvl w:ilvl="3" w:tplc="C2B2D546">
      <w:numFmt w:val="bullet"/>
      <w:lvlText w:val="•"/>
      <w:lvlJc w:val="left"/>
      <w:pPr>
        <w:ind w:left="686" w:hanging="248"/>
      </w:pPr>
      <w:rPr>
        <w:rFonts w:hint="default"/>
        <w:lang w:val="ru-RU" w:eastAsia="en-US" w:bidi="ar-SA"/>
      </w:rPr>
    </w:lvl>
    <w:lvl w:ilvl="4" w:tplc="57E8B1B8">
      <w:numFmt w:val="bullet"/>
      <w:lvlText w:val="•"/>
      <w:lvlJc w:val="left"/>
      <w:pPr>
        <w:ind w:left="888" w:hanging="248"/>
      </w:pPr>
      <w:rPr>
        <w:rFonts w:hint="default"/>
        <w:lang w:val="ru-RU" w:eastAsia="en-US" w:bidi="ar-SA"/>
      </w:rPr>
    </w:lvl>
    <w:lvl w:ilvl="5" w:tplc="7ECCB9DE">
      <w:numFmt w:val="bullet"/>
      <w:lvlText w:val="•"/>
      <w:lvlJc w:val="left"/>
      <w:pPr>
        <w:ind w:left="1090" w:hanging="248"/>
      </w:pPr>
      <w:rPr>
        <w:rFonts w:hint="default"/>
        <w:lang w:val="ru-RU" w:eastAsia="en-US" w:bidi="ar-SA"/>
      </w:rPr>
    </w:lvl>
    <w:lvl w:ilvl="6" w:tplc="09B4BF78">
      <w:numFmt w:val="bullet"/>
      <w:lvlText w:val="•"/>
      <w:lvlJc w:val="left"/>
      <w:pPr>
        <w:ind w:left="1292" w:hanging="248"/>
      </w:pPr>
      <w:rPr>
        <w:rFonts w:hint="default"/>
        <w:lang w:val="ru-RU" w:eastAsia="en-US" w:bidi="ar-SA"/>
      </w:rPr>
    </w:lvl>
    <w:lvl w:ilvl="7" w:tplc="166EC868">
      <w:numFmt w:val="bullet"/>
      <w:lvlText w:val="•"/>
      <w:lvlJc w:val="left"/>
      <w:pPr>
        <w:ind w:left="1494" w:hanging="248"/>
      </w:pPr>
      <w:rPr>
        <w:rFonts w:hint="default"/>
        <w:lang w:val="ru-RU" w:eastAsia="en-US" w:bidi="ar-SA"/>
      </w:rPr>
    </w:lvl>
    <w:lvl w:ilvl="8" w:tplc="B22CB266">
      <w:numFmt w:val="bullet"/>
      <w:lvlText w:val="•"/>
      <w:lvlJc w:val="left"/>
      <w:pPr>
        <w:ind w:left="1696" w:hanging="248"/>
      </w:pPr>
      <w:rPr>
        <w:rFonts w:hint="default"/>
        <w:lang w:val="ru-RU" w:eastAsia="en-US" w:bidi="ar-SA"/>
      </w:rPr>
    </w:lvl>
  </w:abstractNum>
  <w:abstractNum w:abstractNumId="8" w15:restartNumberingAfterBreak="0">
    <w:nsid w:val="1B2D5205"/>
    <w:multiLevelType w:val="hybridMultilevel"/>
    <w:tmpl w:val="259C43AC"/>
    <w:lvl w:ilvl="0" w:tplc="EBA23D2C">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BAD7B0D"/>
    <w:multiLevelType w:val="hybridMultilevel"/>
    <w:tmpl w:val="FFEE0FC4"/>
    <w:lvl w:ilvl="0" w:tplc="450A162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CA932F4"/>
    <w:multiLevelType w:val="multilevel"/>
    <w:tmpl w:val="412CC3AE"/>
    <w:lvl w:ilvl="0">
      <w:start w:val="1"/>
      <w:numFmt w:val="decimal"/>
      <w:lvlText w:val="%1."/>
      <w:lvlJc w:val="left"/>
      <w:pPr>
        <w:tabs>
          <w:tab w:val="num" w:pos="0"/>
        </w:tabs>
      </w:pPr>
      <w:rPr>
        <w:rFonts w:cs="Times New Roman"/>
        <w:b w:val="0"/>
        <w:i w:val="0"/>
      </w:rPr>
    </w:lvl>
    <w:lvl w:ilvl="1">
      <w:start w:val="1"/>
      <w:numFmt w:val="decimal"/>
      <w:lvlText w:val="%2."/>
      <w:lvlJc w:val="left"/>
      <w:pPr>
        <w:tabs>
          <w:tab w:val="num" w:pos="1080"/>
        </w:tabs>
        <w:ind w:left="108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8EE601A"/>
    <w:multiLevelType w:val="hybridMultilevel"/>
    <w:tmpl w:val="3588FD4A"/>
    <w:lvl w:ilvl="0" w:tplc="0419000F">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FAE506D"/>
    <w:multiLevelType w:val="hybridMultilevel"/>
    <w:tmpl w:val="58787D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48338B9"/>
    <w:multiLevelType w:val="hybridMultilevel"/>
    <w:tmpl w:val="42ECB2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519331F"/>
    <w:multiLevelType w:val="hybridMultilevel"/>
    <w:tmpl w:val="0BA63908"/>
    <w:lvl w:ilvl="0" w:tplc="2102CF10">
      <w:start w:val="1"/>
      <w:numFmt w:val="decimal"/>
      <w:lvlText w:val="%1."/>
      <w:lvlJc w:val="left"/>
      <w:pPr>
        <w:tabs>
          <w:tab w:val="num" w:pos="360"/>
        </w:tabs>
        <w:ind w:left="360" w:hanging="360"/>
      </w:pPr>
      <w:rPr>
        <w:rFonts w:cs="Times New Roman"/>
      </w:rPr>
    </w:lvl>
    <w:lvl w:ilvl="1" w:tplc="1F08F9F2">
      <w:start w:val="1"/>
      <w:numFmt w:val="lowerLetter"/>
      <w:lvlText w:val="%2."/>
      <w:lvlJc w:val="left"/>
      <w:pPr>
        <w:tabs>
          <w:tab w:val="num" w:pos="1440"/>
        </w:tabs>
        <w:ind w:left="1440" w:hanging="360"/>
      </w:pPr>
      <w:rPr>
        <w:rFonts w:cs="Times New Roman"/>
      </w:rPr>
    </w:lvl>
    <w:lvl w:ilvl="2" w:tplc="6DCA72F8">
      <w:start w:val="1"/>
      <w:numFmt w:val="lowerRoman"/>
      <w:lvlText w:val="%3."/>
      <w:lvlJc w:val="right"/>
      <w:pPr>
        <w:tabs>
          <w:tab w:val="num" w:pos="2160"/>
        </w:tabs>
        <w:ind w:left="2160" w:hanging="180"/>
      </w:pPr>
      <w:rPr>
        <w:rFonts w:cs="Times New Roman"/>
      </w:rPr>
    </w:lvl>
    <w:lvl w:ilvl="3" w:tplc="34980A22">
      <w:start w:val="1"/>
      <w:numFmt w:val="decimal"/>
      <w:lvlText w:val="%4."/>
      <w:lvlJc w:val="left"/>
      <w:pPr>
        <w:tabs>
          <w:tab w:val="num" w:pos="2880"/>
        </w:tabs>
        <w:ind w:left="2880" w:hanging="360"/>
      </w:pPr>
      <w:rPr>
        <w:rFonts w:cs="Times New Roman"/>
      </w:rPr>
    </w:lvl>
    <w:lvl w:ilvl="4" w:tplc="1602A0EE">
      <w:start w:val="1"/>
      <w:numFmt w:val="lowerLetter"/>
      <w:lvlText w:val="%5."/>
      <w:lvlJc w:val="left"/>
      <w:pPr>
        <w:tabs>
          <w:tab w:val="num" w:pos="3600"/>
        </w:tabs>
        <w:ind w:left="3600" w:hanging="360"/>
      </w:pPr>
      <w:rPr>
        <w:rFonts w:cs="Times New Roman"/>
      </w:rPr>
    </w:lvl>
    <w:lvl w:ilvl="5" w:tplc="4614EB08">
      <w:start w:val="1"/>
      <w:numFmt w:val="lowerRoman"/>
      <w:lvlText w:val="%6."/>
      <w:lvlJc w:val="right"/>
      <w:pPr>
        <w:tabs>
          <w:tab w:val="num" w:pos="4320"/>
        </w:tabs>
        <w:ind w:left="4320" w:hanging="180"/>
      </w:pPr>
      <w:rPr>
        <w:rFonts w:cs="Times New Roman"/>
      </w:rPr>
    </w:lvl>
    <w:lvl w:ilvl="6" w:tplc="4BE879E0">
      <w:start w:val="1"/>
      <w:numFmt w:val="decimal"/>
      <w:lvlText w:val="%7."/>
      <w:lvlJc w:val="left"/>
      <w:pPr>
        <w:tabs>
          <w:tab w:val="num" w:pos="5040"/>
        </w:tabs>
        <w:ind w:left="5040" w:hanging="360"/>
      </w:pPr>
      <w:rPr>
        <w:rFonts w:cs="Times New Roman"/>
      </w:rPr>
    </w:lvl>
    <w:lvl w:ilvl="7" w:tplc="E74A892C">
      <w:start w:val="1"/>
      <w:numFmt w:val="lowerLetter"/>
      <w:lvlText w:val="%8."/>
      <w:lvlJc w:val="left"/>
      <w:pPr>
        <w:tabs>
          <w:tab w:val="num" w:pos="5760"/>
        </w:tabs>
        <w:ind w:left="5760" w:hanging="360"/>
      </w:pPr>
      <w:rPr>
        <w:rFonts w:cs="Times New Roman"/>
      </w:rPr>
    </w:lvl>
    <w:lvl w:ilvl="8" w:tplc="02DE7284">
      <w:start w:val="1"/>
      <w:numFmt w:val="lowerRoman"/>
      <w:lvlText w:val="%9."/>
      <w:lvlJc w:val="right"/>
      <w:pPr>
        <w:tabs>
          <w:tab w:val="num" w:pos="6480"/>
        </w:tabs>
        <w:ind w:left="6480" w:hanging="180"/>
      </w:pPr>
      <w:rPr>
        <w:rFonts w:cs="Times New Roman"/>
      </w:rPr>
    </w:lvl>
  </w:abstractNum>
  <w:abstractNum w:abstractNumId="15" w15:restartNumberingAfterBreak="0">
    <w:nsid w:val="353A28AB"/>
    <w:multiLevelType w:val="hybridMultilevel"/>
    <w:tmpl w:val="42ECB2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73E1211"/>
    <w:multiLevelType w:val="hybridMultilevel"/>
    <w:tmpl w:val="A3A46CE6"/>
    <w:lvl w:ilvl="0" w:tplc="4784E6EA">
      <w:numFmt w:val="bullet"/>
      <w:lvlText w:val="-"/>
      <w:lvlJc w:val="left"/>
      <w:pPr>
        <w:ind w:left="83" w:hanging="190"/>
      </w:pPr>
      <w:rPr>
        <w:rFonts w:ascii="Times New Roman" w:eastAsia="Times New Roman" w:hAnsi="Times New Roman" w:cs="Times New Roman" w:hint="default"/>
        <w:b w:val="0"/>
        <w:bCs w:val="0"/>
        <w:i w:val="0"/>
        <w:iCs w:val="0"/>
        <w:spacing w:val="0"/>
        <w:w w:val="99"/>
        <w:sz w:val="20"/>
        <w:szCs w:val="20"/>
        <w:lang w:val="ru-RU" w:eastAsia="en-US" w:bidi="ar-SA"/>
      </w:rPr>
    </w:lvl>
    <w:lvl w:ilvl="1" w:tplc="3B662288">
      <w:numFmt w:val="bullet"/>
      <w:lvlText w:val="•"/>
      <w:lvlJc w:val="left"/>
      <w:pPr>
        <w:ind w:left="303" w:hanging="190"/>
      </w:pPr>
      <w:rPr>
        <w:rFonts w:hint="default"/>
        <w:lang w:val="ru-RU" w:eastAsia="en-US" w:bidi="ar-SA"/>
      </w:rPr>
    </w:lvl>
    <w:lvl w:ilvl="2" w:tplc="03042B52">
      <w:numFmt w:val="bullet"/>
      <w:lvlText w:val="•"/>
      <w:lvlJc w:val="left"/>
      <w:pPr>
        <w:ind w:left="526" w:hanging="190"/>
      </w:pPr>
      <w:rPr>
        <w:rFonts w:hint="default"/>
        <w:lang w:val="ru-RU" w:eastAsia="en-US" w:bidi="ar-SA"/>
      </w:rPr>
    </w:lvl>
    <w:lvl w:ilvl="3" w:tplc="44200762">
      <w:numFmt w:val="bullet"/>
      <w:lvlText w:val="•"/>
      <w:lvlJc w:val="left"/>
      <w:pPr>
        <w:ind w:left="750" w:hanging="190"/>
      </w:pPr>
      <w:rPr>
        <w:rFonts w:hint="default"/>
        <w:lang w:val="ru-RU" w:eastAsia="en-US" w:bidi="ar-SA"/>
      </w:rPr>
    </w:lvl>
    <w:lvl w:ilvl="4" w:tplc="B2120D86">
      <w:numFmt w:val="bullet"/>
      <w:lvlText w:val="•"/>
      <w:lvlJc w:val="left"/>
      <w:pPr>
        <w:ind w:left="973" w:hanging="190"/>
      </w:pPr>
      <w:rPr>
        <w:rFonts w:hint="default"/>
        <w:lang w:val="ru-RU" w:eastAsia="en-US" w:bidi="ar-SA"/>
      </w:rPr>
    </w:lvl>
    <w:lvl w:ilvl="5" w:tplc="212E449A">
      <w:numFmt w:val="bullet"/>
      <w:lvlText w:val="•"/>
      <w:lvlJc w:val="left"/>
      <w:pPr>
        <w:ind w:left="1197" w:hanging="190"/>
      </w:pPr>
      <w:rPr>
        <w:rFonts w:hint="default"/>
        <w:lang w:val="ru-RU" w:eastAsia="en-US" w:bidi="ar-SA"/>
      </w:rPr>
    </w:lvl>
    <w:lvl w:ilvl="6" w:tplc="15D284DA">
      <w:numFmt w:val="bullet"/>
      <w:lvlText w:val="•"/>
      <w:lvlJc w:val="left"/>
      <w:pPr>
        <w:ind w:left="1420" w:hanging="190"/>
      </w:pPr>
      <w:rPr>
        <w:rFonts w:hint="default"/>
        <w:lang w:val="ru-RU" w:eastAsia="en-US" w:bidi="ar-SA"/>
      </w:rPr>
    </w:lvl>
    <w:lvl w:ilvl="7" w:tplc="01E860D8">
      <w:numFmt w:val="bullet"/>
      <w:lvlText w:val="•"/>
      <w:lvlJc w:val="left"/>
      <w:pPr>
        <w:ind w:left="1643" w:hanging="190"/>
      </w:pPr>
      <w:rPr>
        <w:rFonts w:hint="default"/>
        <w:lang w:val="ru-RU" w:eastAsia="en-US" w:bidi="ar-SA"/>
      </w:rPr>
    </w:lvl>
    <w:lvl w:ilvl="8" w:tplc="C8526526">
      <w:numFmt w:val="bullet"/>
      <w:lvlText w:val="•"/>
      <w:lvlJc w:val="left"/>
      <w:pPr>
        <w:ind w:left="1867" w:hanging="190"/>
      </w:pPr>
      <w:rPr>
        <w:rFonts w:hint="default"/>
        <w:lang w:val="ru-RU" w:eastAsia="en-US" w:bidi="ar-SA"/>
      </w:rPr>
    </w:lvl>
  </w:abstractNum>
  <w:abstractNum w:abstractNumId="17" w15:restartNumberingAfterBreak="0">
    <w:nsid w:val="3753200B"/>
    <w:multiLevelType w:val="hybridMultilevel"/>
    <w:tmpl w:val="30FED046"/>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396509BE"/>
    <w:multiLevelType w:val="hybridMultilevel"/>
    <w:tmpl w:val="37A8AD38"/>
    <w:lvl w:ilvl="0" w:tplc="C2667C6C">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B514DE6"/>
    <w:multiLevelType w:val="hybridMultilevel"/>
    <w:tmpl w:val="65421F28"/>
    <w:lvl w:ilvl="0" w:tplc="A9BE6684">
      <w:numFmt w:val="bullet"/>
      <w:lvlText w:val="-"/>
      <w:lvlJc w:val="left"/>
      <w:pPr>
        <w:ind w:left="82" w:hanging="147"/>
      </w:pPr>
      <w:rPr>
        <w:rFonts w:ascii="Times New Roman" w:eastAsia="Times New Roman" w:hAnsi="Times New Roman" w:cs="Times New Roman" w:hint="default"/>
        <w:b w:val="0"/>
        <w:bCs w:val="0"/>
        <w:i w:val="0"/>
        <w:iCs w:val="0"/>
        <w:spacing w:val="0"/>
        <w:w w:val="99"/>
        <w:sz w:val="20"/>
        <w:szCs w:val="20"/>
        <w:lang w:val="ru-RU" w:eastAsia="en-US" w:bidi="ar-SA"/>
      </w:rPr>
    </w:lvl>
    <w:lvl w:ilvl="1" w:tplc="3A1EFF00">
      <w:numFmt w:val="bullet"/>
      <w:lvlText w:val="•"/>
      <w:lvlJc w:val="left"/>
      <w:pPr>
        <w:ind w:left="282" w:hanging="147"/>
      </w:pPr>
      <w:rPr>
        <w:rFonts w:hint="default"/>
        <w:lang w:val="ru-RU" w:eastAsia="en-US" w:bidi="ar-SA"/>
      </w:rPr>
    </w:lvl>
    <w:lvl w:ilvl="2" w:tplc="2690A6AC">
      <w:numFmt w:val="bullet"/>
      <w:lvlText w:val="•"/>
      <w:lvlJc w:val="left"/>
      <w:pPr>
        <w:ind w:left="484" w:hanging="147"/>
      </w:pPr>
      <w:rPr>
        <w:rFonts w:hint="default"/>
        <w:lang w:val="ru-RU" w:eastAsia="en-US" w:bidi="ar-SA"/>
      </w:rPr>
    </w:lvl>
    <w:lvl w:ilvl="3" w:tplc="916EB1BC">
      <w:numFmt w:val="bullet"/>
      <w:lvlText w:val="•"/>
      <w:lvlJc w:val="left"/>
      <w:pPr>
        <w:ind w:left="686" w:hanging="147"/>
      </w:pPr>
      <w:rPr>
        <w:rFonts w:hint="default"/>
        <w:lang w:val="ru-RU" w:eastAsia="en-US" w:bidi="ar-SA"/>
      </w:rPr>
    </w:lvl>
    <w:lvl w:ilvl="4" w:tplc="0026ECCE">
      <w:numFmt w:val="bullet"/>
      <w:lvlText w:val="•"/>
      <w:lvlJc w:val="left"/>
      <w:pPr>
        <w:ind w:left="888" w:hanging="147"/>
      </w:pPr>
      <w:rPr>
        <w:rFonts w:hint="default"/>
        <w:lang w:val="ru-RU" w:eastAsia="en-US" w:bidi="ar-SA"/>
      </w:rPr>
    </w:lvl>
    <w:lvl w:ilvl="5" w:tplc="1CE49CAA">
      <w:numFmt w:val="bullet"/>
      <w:lvlText w:val="•"/>
      <w:lvlJc w:val="left"/>
      <w:pPr>
        <w:ind w:left="1090" w:hanging="147"/>
      </w:pPr>
      <w:rPr>
        <w:rFonts w:hint="default"/>
        <w:lang w:val="ru-RU" w:eastAsia="en-US" w:bidi="ar-SA"/>
      </w:rPr>
    </w:lvl>
    <w:lvl w:ilvl="6" w:tplc="C066C14E">
      <w:numFmt w:val="bullet"/>
      <w:lvlText w:val="•"/>
      <w:lvlJc w:val="left"/>
      <w:pPr>
        <w:ind w:left="1292" w:hanging="147"/>
      </w:pPr>
      <w:rPr>
        <w:rFonts w:hint="default"/>
        <w:lang w:val="ru-RU" w:eastAsia="en-US" w:bidi="ar-SA"/>
      </w:rPr>
    </w:lvl>
    <w:lvl w:ilvl="7" w:tplc="4E56AE66">
      <w:numFmt w:val="bullet"/>
      <w:lvlText w:val="•"/>
      <w:lvlJc w:val="left"/>
      <w:pPr>
        <w:ind w:left="1494" w:hanging="147"/>
      </w:pPr>
      <w:rPr>
        <w:rFonts w:hint="default"/>
        <w:lang w:val="ru-RU" w:eastAsia="en-US" w:bidi="ar-SA"/>
      </w:rPr>
    </w:lvl>
    <w:lvl w:ilvl="8" w:tplc="FE34B718">
      <w:numFmt w:val="bullet"/>
      <w:lvlText w:val="•"/>
      <w:lvlJc w:val="left"/>
      <w:pPr>
        <w:ind w:left="1696" w:hanging="147"/>
      </w:pPr>
      <w:rPr>
        <w:rFonts w:hint="default"/>
        <w:lang w:val="ru-RU" w:eastAsia="en-US" w:bidi="ar-SA"/>
      </w:rPr>
    </w:lvl>
  </w:abstractNum>
  <w:abstractNum w:abstractNumId="20" w15:restartNumberingAfterBreak="0">
    <w:nsid w:val="3BBF460D"/>
    <w:multiLevelType w:val="hybridMultilevel"/>
    <w:tmpl w:val="482AE38C"/>
    <w:lvl w:ilvl="0" w:tplc="2ED649D6">
      <w:start w:val="1"/>
      <w:numFmt w:val="decimal"/>
      <w:lvlText w:val="%1."/>
      <w:lvlJc w:val="left"/>
      <w:pPr>
        <w:ind w:left="427"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F85A10">
      <w:numFmt w:val="bullet"/>
      <w:lvlText w:val="•"/>
      <w:lvlJc w:val="left"/>
      <w:pPr>
        <w:ind w:left="1398" w:hanging="281"/>
      </w:pPr>
      <w:rPr>
        <w:rFonts w:hint="default"/>
        <w:lang w:val="ru-RU" w:eastAsia="en-US" w:bidi="ar-SA"/>
      </w:rPr>
    </w:lvl>
    <w:lvl w:ilvl="2" w:tplc="6AEC4FB2">
      <w:numFmt w:val="bullet"/>
      <w:lvlText w:val="•"/>
      <w:lvlJc w:val="left"/>
      <w:pPr>
        <w:ind w:left="2377" w:hanging="281"/>
      </w:pPr>
      <w:rPr>
        <w:rFonts w:hint="default"/>
        <w:lang w:val="ru-RU" w:eastAsia="en-US" w:bidi="ar-SA"/>
      </w:rPr>
    </w:lvl>
    <w:lvl w:ilvl="3" w:tplc="ADFADA10">
      <w:numFmt w:val="bullet"/>
      <w:lvlText w:val="•"/>
      <w:lvlJc w:val="left"/>
      <w:pPr>
        <w:ind w:left="3355" w:hanging="281"/>
      </w:pPr>
      <w:rPr>
        <w:rFonts w:hint="default"/>
        <w:lang w:val="ru-RU" w:eastAsia="en-US" w:bidi="ar-SA"/>
      </w:rPr>
    </w:lvl>
    <w:lvl w:ilvl="4" w:tplc="2CB22C56">
      <w:numFmt w:val="bullet"/>
      <w:lvlText w:val="•"/>
      <w:lvlJc w:val="left"/>
      <w:pPr>
        <w:ind w:left="4334" w:hanging="281"/>
      </w:pPr>
      <w:rPr>
        <w:rFonts w:hint="default"/>
        <w:lang w:val="ru-RU" w:eastAsia="en-US" w:bidi="ar-SA"/>
      </w:rPr>
    </w:lvl>
    <w:lvl w:ilvl="5" w:tplc="260AD690">
      <w:numFmt w:val="bullet"/>
      <w:lvlText w:val="•"/>
      <w:lvlJc w:val="left"/>
      <w:pPr>
        <w:ind w:left="5313" w:hanging="281"/>
      </w:pPr>
      <w:rPr>
        <w:rFonts w:hint="default"/>
        <w:lang w:val="ru-RU" w:eastAsia="en-US" w:bidi="ar-SA"/>
      </w:rPr>
    </w:lvl>
    <w:lvl w:ilvl="6" w:tplc="E25C9346">
      <w:numFmt w:val="bullet"/>
      <w:lvlText w:val="•"/>
      <w:lvlJc w:val="left"/>
      <w:pPr>
        <w:ind w:left="6291" w:hanging="281"/>
      </w:pPr>
      <w:rPr>
        <w:rFonts w:hint="default"/>
        <w:lang w:val="ru-RU" w:eastAsia="en-US" w:bidi="ar-SA"/>
      </w:rPr>
    </w:lvl>
    <w:lvl w:ilvl="7" w:tplc="7010746C">
      <w:numFmt w:val="bullet"/>
      <w:lvlText w:val="•"/>
      <w:lvlJc w:val="left"/>
      <w:pPr>
        <w:ind w:left="7270" w:hanging="281"/>
      </w:pPr>
      <w:rPr>
        <w:rFonts w:hint="default"/>
        <w:lang w:val="ru-RU" w:eastAsia="en-US" w:bidi="ar-SA"/>
      </w:rPr>
    </w:lvl>
    <w:lvl w:ilvl="8" w:tplc="C33E9CA0">
      <w:numFmt w:val="bullet"/>
      <w:lvlText w:val="•"/>
      <w:lvlJc w:val="left"/>
      <w:pPr>
        <w:ind w:left="8249" w:hanging="281"/>
      </w:pPr>
      <w:rPr>
        <w:rFonts w:hint="default"/>
        <w:lang w:val="ru-RU" w:eastAsia="en-US" w:bidi="ar-SA"/>
      </w:rPr>
    </w:lvl>
  </w:abstractNum>
  <w:abstractNum w:abstractNumId="21" w15:restartNumberingAfterBreak="0">
    <w:nsid w:val="3D0533A8"/>
    <w:multiLevelType w:val="hybridMultilevel"/>
    <w:tmpl w:val="EC925B1A"/>
    <w:lvl w:ilvl="0" w:tplc="B668331A">
      <w:start w:val="1"/>
      <w:numFmt w:val="decimal"/>
      <w:lvlText w:val="%1."/>
      <w:lvlJc w:val="left"/>
      <w:pPr>
        <w:ind w:left="42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88484D"/>
    <w:multiLevelType w:val="hybridMultilevel"/>
    <w:tmpl w:val="D56C4E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DCC096B"/>
    <w:multiLevelType w:val="hybridMultilevel"/>
    <w:tmpl w:val="FB44EF98"/>
    <w:lvl w:ilvl="0" w:tplc="ADC273A6">
      <w:start w:val="1"/>
      <w:numFmt w:val="decimal"/>
      <w:lvlText w:val="%1."/>
      <w:lvlJc w:val="left"/>
      <w:pPr>
        <w:ind w:left="2062" w:hanging="360"/>
      </w:pPr>
      <w:rPr>
        <w:rFonts w:cs="Times New Roman"/>
        <w:b w:val="0"/>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24" w15:restartNumberingAfterBreak="0">
    <w:nsid w:val="40746793"/>
    <w:multiLevelType w:val="hybridMultilevel"/>
    <w:tmpl w:val="6952E4A6"/>
    <w:lvl w:ilvl="0" w:tplc="CF8CA4E0">
      <w:start w:val="1"/>
      <w:numFmt w:val="decimal"/>
      <w:lvlText w:val="%1."/>
      <w:lvlJc w:val="left"/>
      <w:pPr>
        <w:tabs>
          <w:tab w:val="num" w:pos="360"/>
        </w:tabs>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1C5605D"/>
    <w:multiLevelType w:val="multilevel"/>
    <w:tmpl w:val="412CC3AE"/>
    <w:lvl w:ilvl="0">
      <w:start w:val="1"/>
      <w:numFmt w:val="decimal"/>
      <w:lvlText w:val="%1."/>
      <w:lvlJc w:val="left"/>
      <w:pPr>
        <w:tabs>
          <w:tab w:val="num" w:pos="0"/>
        </w:tabs>
      </w:pPr>
      <w:rPr>
        <w:rFonts w:cs="Times New Roman"/>
        <w:b w:val="0"/>
        <w:i w:val="0"/>
      </w:rPr>
    </w:lvl>
    <w:lvl w:ilvl="1">
      <w:start w:val="1"/>
      <w:numFmt w:val="decimal"/>
      <w:lvlText w:val="%2."/>
      <w:lvlJc w:val="left"/>
      <w:pPr>
        <w:tabs>
          <w:tab w:val="num" w:pos="1080"/>
        </w:tabs>
        <w:ind w:left="108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7" w15:restartNumberingAfterBreak="0">
    <w:nsid w:val="43600CAD"/>
    <w:multiLevelType w:val="hybridMultilevel"/>
    <w:tmpl w:val="13924B18"/>
    <w:lvl w:ilvl="0" w:tplc="3A2C1E52">
      <w:numFmt w:val="bullet"/>
      <w:lvlText w:val="-"/>
      <w:lvlJc w:val="left"/>
      <w:pPr>
        <w:ind w:left="427" w:hanging="156"/>
      </w:pPr>
      <w:rPr>
        <w:rFonts w:ascii="Times New Roman" w:eastAsia="Times New Roman" w:hAnsi="Times New Roman" w:cs="Times New Roman" w:hint="default"/>
        <w:spacing w:val="0"/>
        <w:w w:val="100"/>
        <w:lang w:val="ru-RU" w:eastAsia="en-US" w:bidi="ar-SA"/>
      </w:rPr>
    </w:lvl>
    <w:lvl w:ilvl="1" w:tplc="94DEA0BC">
      <w:numFmt w:val="bullet"/>
      <w:lvlText w:val="•"/>
      <w:lvlJc w:val="left"/>
      <w:pPr>
        <w:ind w:left="1398" w:hanging="156"/>
      </w:pPr>
      <w:rPr>
        <w:rFonts w:hint="default"/>
        <w:lang w:val="ru-RU" w:eastAsia="en-US" w:bidi="ar-SA"/>
      </w:rPr>
    </w:lvl>
    <w:lvl w:ilvl="2" w:tplc="FEF6AFF6">
      <w:numFmt w:val="bullet"/>
      <w:lvlText w:val="•"/>
      <w:lvlJc w:val="left"/>
      <w:pPr>
        <w:ind w:left="2377" w:hanging="156"/>
      </w:pPr>
      <w:rPr>
        <w:rFonts w:hint="default"/>
        <w:lang w:val="ru-RU" w:eastAsia="en-US" w:bidi="ar-SA"/>
      </w:rPr>
    </w:lvl>
    <w:lvl w:ilvl="3" w:tplc="E1C01B76">
      <w:numFmt w:val="bullet"/>
      <w:lvlText w:val="•"/>
      <w:lvlJc w:val="left"/>
      <w:pPr>
        <w:ind w:left="3355" w:hanging="156"/>
      </w:pPr>
      <w:rPr>
        <w:rFonts w:hint="default"/>
        <w:lang w:val="ru-RU" w:eastAsia="en-US" w:bidi="ar-SA"/>
      </w:rPr>
    </w:lvl>
    <w:lvl w:ilvl="4" w:tplc="DD8C0340">
      <w:numFmt w:val="bullet"/>
      <w:lvlText w:val="•"/>
      <w:lvlJc w:val="left"/>
      <w:pPr>
        <w:ind w:left="4334" w:hanging="156"/>
      </w:pPr>
      <w:rPr>
        <w:rFonts w:hint="default"/>
        <w:lang w:val="ru-RU" w:eastAsia="en-US" w:bidi="ar-SA"/>
      </w:rPr>
    </w:lvl>
    <w:lvl w:ilvl="5" w:tplc="0CD0CA16">
      <w:numFmt w:val="bullet"/>
      <w:lvlText w:val="•"/>
      <w:lvlJc w:val="left"/>
      <w:pPr>
        <w:ind w:left="5313" w:hanging="156"/>
      </w:pPr>
      <w:rPr>
        <w:rFonts w:hint="default"/>
        <w:lang w:val="ru-RU" w:eastAsia="en-US" w:bidi="ar-SA"/>
      </w:rPr>
    </w:lvl>
    <w:lvl w:ilvl="6" w:tplc="296A41F2">
      <w:numFmt w:val="bullet"/>
      <w:lvlText w:val="•"/>
      <w:lvlJc w:val="left"/>
      <w:pPr>
        <w:ind w:left="6291" w:hanging="156"/>
      </w:pPr>
      <w:rPr>
        <w:rFonts w:hint="default"/>
        <w:lang w:val="ru-RU" w:eastAsia="en-US" w:bidi="ar-SA"/>
      </w:rPr>
    </w:lvl>
    <w:lvl w:ilvl="7" w:tplc="5AA8700C">
      <w:numFmt w:val="bullet"/>
      <w:lvlText w:val="•"/>
      <w:lvlJc w:val="left"/>
      <w:pPr>
        <w:ind w:left="7270" w:hanging="156"/>
      </w:pPr>
      <w:rPr>
        <w:rFonts w:hint="default"/>
        <w:lang w:val="ru-RU" w:eastAsia="en-US" w:bidi="ar-SA"/>
      </w:rPr>
    </w:lvl>
    <w:lvl w:ilvl="8" w:tplc="1DE09696">
      <w:numFmt w:val="bullet"/>
      <w:lvlText w:val="•"/>
      <w:lvlJc w:val="left"/>
      <w:pPr>
        <w:ind w:left="8249" w:hanging="156"/>
      </w:pPr>
      <w:rPr>
        <w:rFonts w:hint="default"/>
        <w:lang w:val="ru-RU" w:eastAsia="en-US" w:bidi="ar-SA"/>
      </w:rPr>
    </w:lvl>
  </w:abstractNum>
  <w:abstractNum w:abstractNumId="28" w15:restartNumberingAfterBreak="0">
    <w:nsid w:val="46A61341"/>
    <w:multiLevelType w:val="multilevel"/>
    <w:tmpl w:val="8D34A562"/>
    <w:lvl w:ilvl="0">
      <w:start w:val="1"/>
      <w:numFmt w:val="decimal"/>
      <w:lvlText w:val="%1"/>
      <w:lvlJc w:val="left"/>
      <w:pPr>
        <w:ind w:left="993" w:hanging="360"/>
        <w:jc w:val="left"/>
      </w:pPr>
      <w:rPr>
        <w:rFonts w:hint="default"/>
        <w:lang w:val="ru-RU" w:eastAsia="en-US" w:bidi="ar-SA"/>
      </w:rPr>
    </w:lvl>
    <w:lvl w:ilvl="1">
      <w:start w:val="1"/>
      <w:numFmt w:val="decimal"/>
      <w:lvlText w:val="%1.%2"/>
      <w:lvlJc w:val="left"/>
      <w:pPr>
        <w:ind w:left="99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41" w:hanging="360"/>
      </w:pPr>
      <w:rPr>
        <w:rFonts w:hint="default"/>
        <w:lang w:val="ru-RU" w:eastAsia="en-US" w:bidi="ar-SA"/>
      </w:rPr>
    </w:lvl>
    <w:lvl w:ilvl="3">
      <w:numFmt w:val="bullet"/>
      <w:lvlText w:val="•"/>
      <w:lvlJc w:val="left"/>
      <w:pPr>
        <w:ind w:left="3761" w:hanging="360"/>
      </w:pPr>
      <w:rPr>
        <w:rFonts w:hint="default"/>
        <w:lang w:val="ru-RU" w:eastAsia="en-US" w:bidi="ar-SA"/>
      </w:rPr>
    </w:lvl>
    <w:lvl w:ilvl="4">
      <w:numFmt w:val="bullet"/>
      <w:lvlText w:val="•"/>
      <w:lvlJc w:val="left"/>
      <w:pPr>
        <w:ind w:left="4682" w:hanging="360"/>
      </w:pPr>
      <w:rPr>
        <w:rFonts w:hint="default"/>
        <w:lang w:val="ru-RU" w:eastAsia="en-US" w:bidi="ar-SA"/>
      </w:rPr>
    </w:lvl>
    <w:lvl w:ilvl="5">
      <w:numFmt w:val="bullet"/>
      <w:lvlText w:val="•"/>
      <w:lvlJc w:val="left"/>
      <w:pPr>
        <w:ind w:left="5603" w:hanging="360"/>
      </w:pPr>
      <w:rPr>
        <w:rFonts w:hint="default"/>
        <w:lang w:val="ru-RU" w:eastAsia="en-US" w:bidi="ar-SA"/>
      </w:rPr>
    </w:lvl>
    <w:lvl w:ilvl="6">
      <w:numFmt w:val="bullet"/>
      <w:lvlText w:val="•"/>
      <w:lvlJc w:val="left"/>
      <w:pPr>
        <w:ind w:left="6523" w:hanging="360"/>
      </w:pPr>
      <w:rPr>
        <w:rFonts w:hint="default"/>
        <w:lang w:val="ru-RU" w:eastAsia="en-US" w:bidi="ar-SA"/>
      </w:rPr>
    </w:lvl>
    <w:lvl w:ilvl="7">
      <w:numFmt w:val="bullet"/>
      <w:lvlText w:val="•"/>
      <w:lvlJc w:val="left"/>
      <w:pPr>
        <w:ind w:left="7444" w:hanging="360"/>
      </w:pPr>
      <w:rPr>
        <w:rFonts w:hint="default"/>
        <w:lang w:val="ru-RU" w:eastAsia="en-US" w:bidi="ar-SA"/>
      </w:rPr>
    </w:lvl>
    <w:lvl w:ilvl="8">
      <w:numFmt w:val="bullet"/>
      <w:lvlText w:val="•"/>
      <w:lvlJc w:val="left"/>
      <w:pPr>
        <w:ind w:left="8365" w:hanging="360"/>
      </w:pPr>
      <w:rPr>
        <w:rFonts w:hint="default"/>
        <w:lang w:val="ru-RU" w:eastAsia="en-US" w:bidi="ar-SA"/>
      </w:rPr>
    </w:lvl>
  </w:abstractNum>
  <w:abstractNum w:abstractNumId="29" w15:restartNumberingAfterBreak="0">
    <w:nsid w:val="4A7D54D8"/>
    <w:multiLevelType w:val="hybridMultilevel"/>
    <w:tmpl w:val="3B00F8DE"/>
    <w:lvl w:ilvl="0" w:tplc="0419000F">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4B3E5F08"/>
    <w:multiLevelType w:val="hybridMultilevel"/>
    <w:tmpl w:val="0BA63908"/>
    <w:lvl w:ilvl="0" w:tplc="2102CF10">
      <w:start w:val="1"/>
      <w:numFmt w:val="decimal"/>
      <w:lvlText w:val="%1."/>
      <w:lvlJc w:val="left"/>
      <w:pPr>
        <w:tabs>
          <w:tab w:val="num" w:pos="360"/>
        </w:tabs>
        <w:ind w:left="360" w:hanging="360"/>
      </w:pPr>
      <w:rPr>
        <w:rFonts w:cs="Times New Roman"/>
      </w:rPr>
    </w:lvl>
    <w:lvl w:ilvl="1" w:tplc="1F08F9F2">
      <w:start w:val="1"/>
      <w:numFmt w:val="lowerLetter"/>
      <w:lvlText w:val="%2."/>
      <w:lvlJc w:val="left"/>
      <w:pPr>
        <w:tabs>
          <w:tab w:val="num" w:pos="1440"/>
        </w:tabs>
        <w:ind w:left="1440" w:hanging="360"/>
      </w:pPr>
      <w:rPr>
        <w:rFonts w:cs="Times New Roman"/>
      </w:rPr>
    </w:lvl>
    <w:lvl w:ilvl="2" w:tplc="6DCA72F8">
      <w:start w:val="1"/>
      <w:numFmt w:val="lowerRoman"/>
      <w:lvlText w:val="%3."/>
      <w:lvlJc w:val="right"/>
      <w:pPr>
        <w:tabs>
          <w:tab w:val="num" w:pos="2160"/>
        </w:tabs>
        <w:ind w:left="2160" w:hanging="180"/>
      </w:pPr>
      <w:rPr>
        <w:rFonts w:cs="Times New Roman"/>
      </w:rPr>
    </w:lvl>
    <w:lvl w:ilvl="3" w:tplc="34980A22">
      <w:start w:val="1"/>
      <w:numFmt w:val="decimal"/>
      <w:lvlText w:val="%4."/>
      <w:lvlJc w:val="left"/>
      <w:pPr>
        <w:tabs>
          <w:tab w:val="num" w:pos="2880"/>
        </w:tabs>
        <w:ind w:left="2880" w:hanging="360"/>
      </w:pPr>
      <w:rPr>
        <w:rFonts w:cs="Times New Roman"/>
      </w:rPr>
    </w:lvl>
    <w:lvl w:ilvl="4" w:tplc="1602A0EE">
      <w:start w:val="1"/>
      <w:numFmt w:val="lowerLetter"/>
      <w:lvlText w:val="%5."/>
      <w:lvlJc w:val="left"/>
      <w:pPr>
        <w:tabs>
          <w:tab w:val="num" w:pos="3600"/>
        </w:tabs>
        <w:ind w:left="3600" w:hanging="360"/>
      </w:pPr>
      <w:rPr>
        <w:rFonts w:cs="Times New Roman"/>
      </w:rPr>
    </w:lvl>
    <w:lvl w:ilvl="5" w:tplc="4614EB08">
      <w:start w:val="1"/>
      <w:numFmt w:val="lowerRoman"/>
      <w:lvlText w:val="%6."/>
      <w:lvlJc w:val="right"/>
      <w:pPr>
        <w:tabs>
          <w:tab w:val="num" w:pos="4320"/>
        </w:tabs>
        <w:ind w:left="4320" w:hanging="180"/>
      </w:pPr>
      <w:rPr>
        <w:rFonts w:cs="Times New Roman"/>
      </w:rPr>
    </w:lvl>
    <w:lvl w:ilvl="6" w:tplc="4BE879E0">
      <w:start w:val="1"/>
      <w:numFmt w:val="decimal"/>
      <w:lvlText w:val="%7."/>
      <w:lvlJc w:val="left"/>
      <w:pPr>
        <w:tabs>
          <w:tab w:val="num" w:pos="5040"/>
        </w:tabs>
        <w:ind w:left="5040" w:hanging="360"/>
      </w:pPr>
      <w:rPr>
        <w:rFonts w:cs="Times New Roman"/>
      </w:rPr>
    </w:lvl>
    <w:lvl w:ilvl="7" w:tplc="E74A892C">
      <w:start w:val="1"/>
      <w:numFmt w:val="lowerLetter"/>
      <w:lvlText w:val="%8."/>
      <w:lvlJc w:val="left"/>
      <w:pPr>
        <w:tabs>
          <w:tab w:val="num" w:pos="5760"/>
        </w:tabs>
        <w:ind w:left="5760" w:hanging="360"/>
      </w:pPr>
      <w:rPr>
        <w:rFonts w:cs="Times New Roman"/>
      </w:rPr>
    </w:lvl>
    <w:lvl w:ilvl="8" w:tplc="02DE7284">
      <w:start w:val="1"/>
      <w:numFmt w:val="lowerRoman"/>
      <w:lvlText w:val="%9."/>
      <w:lvlJc w:val="right"/>
      <w:pPr>
        <w:tabs>
          <w:tab w:val="num" w:pos="6480"/>
        </w:tabs>
        <w:ind w:left="6480" w:hanging="180"/>
      </w:pPr>
      <w:rPr>
        <w:rFonts w:cs="Times New Roman"/>
      </w:rPr>
    </w:lvl>
  </w:abstractNum>
  <w:abstractNum w:abstractNumId="31" w15:restartNumberingAfterBreak="0">
    <w:nsid w:val="4CF34605"/>
    <w:multiLevelType w:val="hybridMultilevel"/>
    <w:tmpl w:val="DE68D0EE"/>
    <w:lvl w:ilvl="0" w:tplc="D4CC2DF2">
      <w:numFmt w:val="bullet"/>
      <w:lvlText w:val="-"/>
      <w:lvlJc w:val="left"/>
      <w:pPr>
        <w:ind w:left="83" w:hanging="164"/>
      </w:pPr>
      <w:rPr>
        <w:rFonts w:ascii="Times New Roman" w:eastAsia="Times New Roman" w:hAnsi="Times New Roman" w:cs="Times New Roman" w:hint="default"/>
        <w:b w:val="0"/>
        <w:bCs w:val="0"/>
        <w:i w:val="0"/>
        <w:iCs w:val="0"/>
        <w:spacing w:val="0"/>
        <w:w w:val="99"/>
        <w:sz w:val="20"/>
        <w:szCs w:val="20"/>
        <w:lang w:val="ru-RU" w:eastAsia="en-US" w:bidi="ar-SA"/>
      </w:rPr>
    </w:lvl>
    <w:lvl w:ilvl="1" w:tplc="F1423578">
      <w:numFmt w:val="bullet"/>
      <w:lvlText w:val="•"/>
      <w:lvlJc w:val="left"/>
      <w:pPr>
        <w:ind w:left="284" w:hanging="164"/>
      </w:pPr>
      <w:rPr>
        <w:rFonts w:hint="default"/>
        <w:lang w:val="ru-RU" w:eastAsia="en-US" w:bidi="ar-SA"/>
      </w:rPr>
    </w:lvl>
    <w:lvl w:ilvl="2" w:tplc="8C260AD6">
      <w:numFmt w:val="bullet"/>
      <w:lvlText w:val="•"/>
      <w:lvlJc w:val="left"/>
      <w:pPr>
        <w:ind w:left="488" w:hanging="164"/>
      </w:pPr>
      <w:rPr>
        <w:rFonts w:hint="default"/>
        <w:lang w:val="ru-RU" w:eastAsia="en-US" w:bidi="ar-SA"/>
      </w:rPr>
    </w:lvl>
    <w:lvl w:ilvl="3" w:tplc="216C9632">
      <w:numFmt w:val="bullet"/>
      <w:lvlText w:val="•"/>
      <w:lvlJc w:val="left"/>
      <w:pPr>
        <w:ind w:left="692" w:hanging="164"/>
      </w:pPr>
      <w:rPr>
        <w:rFonts w:hint="default"/>
        <w:lang w:val="ru-RU" w:eastAsia="en-US" w:bidi="ar-SA"/>
      </w:rPr>
    </w:lvl>
    <w:lvl w:ilvl="4" w:tplc="A2B0D3E8">
      <w:numFmt w:val="bullet"/>
      <w:lvlText w:val="•"/>
      <w:lvlJc w:val="left"/>
      <w:pPr>
        <w:ind w:left="896" w:hanging="164"/>
      </w:pPr>
      <w:rPr>
        <w:rFonts w:hint="default"/>
        <w:lang w:val="ru-RU" w:eastAsia="en-US" w:bidi="ar-SA"/>
      </w:rPr>
    </w:lvl>
    <w:lvl w:ilvl="5" w:tplc="2AFC4E64">
      <w:numFmt w:val="bullet"/>
      <w:lvlText w:val="•"/>
      <w:lvlJc w:val="left"/>
      <w:pPr>
        <w:ind w:left="1100" w:hanging="164"/>
      </w:pPr>
      <w:rPr>
        <w:rFonts w:hint="default"/>
        <w:lang w:val="ru-RU" w:eastAsia="en-US" w:bidi="ar-SA"/>
      </w:rPr>
    </w:lvl>
    <w:lvl w:ilvl="6" w:tplc="ADB0BABE">
      <w:numFmt w:val="bullet"/>
      <w:lvlText w:val="•"/>
      <w:lvlJc w:val="left"/>
      <w:pPr>
        <w:ind w:left="1304" w:hanging="164"/>
      </w:pPr>
      <w:rPr>
        <w:rFonts w:hint="default"/>
        <w:lang w:val="ru-RU" w:eastAsia="en-US" w:bidi="ar-SA"/>
      </w:rPr>
    </w:lvl>
    <w:lvl w:ilvl="7" w:tplc="BECAF5CE">
      <w:numFmt w:val="bullet"/>
      <w:lvlText w:val="•"/>
      <w:lvlJc w:val="left"/>
      <w:pPr>
        <w:ind w:left="1508" w:hanging="164"/>
      </w:pPr>
      <w:rPr>
        <w:rFonts w:hint="default"/>
        <w:lang w:val="ru-RU" w:eastAsia="en-US" w:bidi="ar-SA"/>
      </w:rPr>
    </w:lvl>
    <w:lvl w:ilvl="8" w:tplc="6B3417A6">
      <w:numFmt w:val="bullet"/>
      <w:lvlText w:val="•"/>
      <w:lvlJc w:val="left"/>
      <w:pPr>
        <w:ind w:left="1712" w:hanging="164"/>
      </w:pPr>
      <w:rPr>
        <w:rFonts w:hint="default"/>
        <w:lang w:val="ru-RU" w:eastAsia="en-US" w:bidi="ar-SA"/>
      </w:rPr>
    </w:lvl>
  </w:abstractNum>
  <w:abstractNum w:abstractNumId="32" w15:restartNumberingAfterBreak="0">
    <w:nsid w:val="515F6032"/>
    <w:multiLevelType w:val="hybridMultilevel"/>
    <w:tmpl w:val="9A64621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3" w15:restartNumberingAfterBreak="0">
    <w:nsid w:val="58E04A1C"/>
    <w:multiLevelType w:val="hybridMultilevel"/>
    <w:tmpl w:val="B15A3A8C"/>
    <w:lvl w:ilvl="0" w:tplc="04190001">
      <w:start w:val="1"/>
      <w:numFmt w:val="bullet"/>
      <w:lvlText w:val=""/>
      <w:lvlJc w:val="left"/>
      <w:pPr>
        <w:ind w:left="506" w:hanging="360"/>
      </w:pPr>
      <w:rPr>
        <w:rFonts w:ascii="Symbol" w:hAnsi="Symbol" w:hint="default"/>
        <w:b w:val="0"/>
        <w:bCs w:val="0"/>
        <w:i w:val="0"/>
        <w:iCs w:val="0"/>
        <w:spacing w:val="0"/>
        <w:w w:val="100"/>
        <w:sz w:val="24"/>
        <w:szCs w:val="24"/>
        <w:lang w:val="ru-RU" w:eastAsia="en-US" w:bidi="ar-SA"/>
      </w:rPr>
    </w:lvl>
    <w:lvl w:ilvl="1" w:tplc="FFFFFFFF">
      <w:numFmt w:val="bullet"/>
      <w:lvlText w:val="•"/>
      <w:lvlJc w:val="left"/>
      <w:pPr>
        <w:ind w:left="1398" w:hanging="281"/>
      </w:pPr>
      <w:rPr>
        <w:rFonts w:hint="default"/>
        <w:lang w:val="ru-RU" w:eastAsia="en-US" w:bidi="ar-SA"/>
      </w:rPr>
    </w:lvl>
    <w:lvl w:ilvl="2" w:tplc="FFFFFFFF">
      <w:numFmt w:val="bullet"/>
      <w:lvlText w:val="•"/>
      <w:lvlJc w:val="left"/>
      <w:pPr>
        <w:ind w:left="2377" w:hanging="281"/>
      </w:pPr>
      <w:rPr>
        <w:rFonts w:hint="default"/>
        <w:lang w:val="ru-RU" w:eastAsia="en-US" w:bidi="ar-SA"/>
      </w:rPr>
    </w:lvl>
    <w:lvl w:ilvl="3" w:tplc="FFFFFFFF">
      <w:numFmt w:val="bullet"/>
      <w:lvlText w:val="•"/>
      <w:lvlJc w:val="left"/>
      <w:pPr>
        <w:ind w:left="3355" w:hanging="281"/>
      </w:pPr>
      <w:rPr>
        <w:rFonts w:hint="default"/>
        <w:lang w:val="ru-RU" w:eastAsia="en-US" w:bidi="ar-SA"/>
      </w:rPr>
    </w:lvl>
    <w:lvl w:ilvl="4" w:tplc="FFFFFFFF">
      <w:numFmt w:val="bullet"/>
      <w:lvlText w:val="•"/>
      <w:lvlJc w:val="left"/>
      <w:pPr>
        <w:ind w:left="4334" w:hanging="281"/>
      </w:pPr>
      <w:rPr>
        <w:rFonts w:hint="default"/>
        <w:lang w:val="ru-RU" w:eastAsia="en-US" w:bidi="ar-SA"/>
      </w:rPr>
    </w:lvl>
    <w:lvl w:ilvl="5" w:tplc="FFFFFFFF">
      <w:numFmt w:val="bullet"/>
      <w:lvlText w:val="•"/>
      <w:lvlJc w:val="left"/>
      <w:pPr>
        <w:ind w:left="5313" w:hanging="281"/>
      </w:pPr>
      <w:rPr>
        <w:rFonts w:hint="default"/>
        <w:lang w:val="ru-RU" w:eastAsia="en-US" w:bidi="ar-SA"/>
      </w:rPr>
    </w:lvl>
    <w:lvl w:ilvl="6" w:tplc="FFFFFFFF">
      <w:numFmt w:val="bullet"/>
      <w:lvlText w:val="•"/>
      <w:lvlJc w:val="left"/>
      <w:pPr>
        <w:ind w:left="6291" w:hanging="281"/>
      </w:pPr>
      <w:rPr>
        <w:rFonts w:hint="default"/>
        <w:lang w:val="ru-RU" w:eastAsia="en-US" w:bidi="ar-SA"/>
      </w:rPr>
    </w:lvl>
    <w:lvl w:ilvl="7" w:tplc="FFFFFFFF">
      <w:numFmt w:val="bullet"/>
      <w:lvlText w:val="•"/>
      <w:lvlJc w:val="left"/>
      <w:pPr>
        <w:ind w:left="7270" w:hanging="281"/>
      </w:pPr>
      <w:rPr>
        <w:rFonts w:hint="default"/>
        <w:lang w:val="ru-RU" w:eastAsia="en-US" w:bidi="ar-SA"/>
      </w:rPr>
    </w:lvl>
    <w:lvl w:ilvl="8" w:tplc="FFFFFFFF">
      <w:numFmt w:val="bullet"/>
      <w:lvlText w:val="•"/>
      <w:lvlJc w:val="left"/>
      <w:pPr>
        <w:ind w:left="8249" w:hanging="281"/>
      </w:pPr>
      <w:rPr>
        <w:rFonts w:hint="default"/>
        <w:lang w:val="ru-RU" w:eastAsia="en-US" w:bidi="ar-SA"/>
      </w:rPr>
    </w:lvl>
  </w:abstractNum>
  <w:abstractNum w:abstractNumId="34" w15:restartNumberingAfterBreak="0">
    <w:nsid w:val="5CD3554F"/>
    <w:multiLevelType w:val="hybridMultilevel"/>
    <w:tmpl w:val="2296382A"/>
    <w:lvl w:ilvl="0" w:tplc="CF8CA4E0">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15:restartNumberingAfterBreak="0">
    <w:nsid w:val="5DBD6B79"/>
    <w:multiLevelType w:val="hybridMultilevel"/>
    <w:tmpl w:val="9F145A3A"/>
    <w:lvl w:ilvl="0" w:tplc="CF58FEDA">
      <w:numFmt w:val="bullet"/>
      <w:lvlText w:val="-"/>
      <w:lvlJc w:val="left"/>
      <w:pPr>
        <w:ind w:left="82" w:hanging="157"/>
      </w:pPr>
      <w:rPr>
        <w:rFonts w:ascii="Times New Roman" w:eastAsia="Times New Roman" w:hAnsi="Times New Roman" w:cs="Times New Roman" w:hint="default"/>
        <w:b w:val="0"/>
        <w:bCs w:val="0"/>
        <w:i w:val="0"/>
        <w:iCs w:val="0"/>
        <w:spacing w:val="0"/>
        <w:w w:val="99"/>
        <w:sz w:val="20"/>
        <w:szCs w:val="20"/>
        <w:lang w:val="ru-RU" w:eastAsia="en-US" w:bidi="ar-SA"/>
      </w:rPr>
    </w:lvl>
    <w:lvl w:ilvl="1" w:tplc="A59E218A">
      <w:numFmt w:val="bullet"/>
      <w:lvlText w:val="•"/>
      <w:lvlJc w:val="left"/>
      <w:pPr>
        <w:ind w:left="282" w:hanging="157"/>
      </w:pPr>
      <w:rPr>
        <w:rFonts w:hint="default"/>
        <w:lang w:val="ru-RU" w:eastAsia="en-US" w:bidi="ar-SA"/>
      </w:rPr>
    </w:lvl>
    <w:lvl w:ilvl="2" w:tplc="FEE2B2E2">
      <w:numFmt w:val="bullet"/>
      <w:lvlText w:val="•"/>
      <w:lvlJc w:val="left"/>
      <w:pPr>
        <w:ind w:left="484" w:hanging="157"/>
      </w:pPr>
      <w:rPr>
        <w:rFonts w:hint="default"/>
        <w:lang w:val="ru-RU" w:eastAsia="en-US" w:bidi="ar-SA"/>
      </w:rPr>
    </w:lvl>
    <w:lvl w:ilvl="3" w:tplc="250EE894">
      <w:numFmt w:val="bullet"/>
      <w:lvlText w:val="•"/>
      <w:lvlJc w:val="left"/>
      <w:pPr>
        <w:ind w:left="686" w:hanging="157"/>
      </w:pPr>
      <w:rPr>
        <w:rFonts w:hint="default"/>
        <w:lang w:val="ru-RU" w:eastAsia="en-US" w:bidi="ar-SA"/>
      </w:rPr>
    </w:lvl>
    <w:lvl w:ilvl="4" w:tplc="1D164818">
      <w:numFmt w:val="bullet"/>
      <w:lvlText w:val="•"/>
      <w:lvlJc w:val="left"/>
      <w:pPr>
        <w:ind w:left="888" w:hanging="157"/>
      </w:pPr>
      <w:rPr>
        <w:rFonts w:hint="default"/>
        <w:lang w:val="ru-RU" w:eastAsia="en-US" w:bidi="ar-SA"/>
      </w:rPr>
    </w:lvl>
    <w:lvl w:ilvl="5" w:tplc="12F6A99E">
      <w:numFmt w:val="bullet"/>
      <w:lvlText w:val="•"/>
      <w:lvlJc w:val="left"/>
      <w:pPr>
        <w:ind w:left="1090" w:hanging="157"/>
      </w:pPr>
      <w:rPr>
        <w:rFonts w:hint="default"/>
        <w:lang w:val="ru-RU" w:eastAsia="en-US" w:bidi="ar-SA"/>
      </w:rPr>
    </w:lvl>
    <w:lvl w:ilvl="6" w:tplc="7C9E3D92">
      <w:numFmt w:val="bullet"/>
      <w:lvlText w:val="•"/>
      <w:lvlJc w:val="left"/>
      <w:pPr>
        <w:ind w:left="1292" w:hanging="157"/>
      </w:pPr>
      <w:rPr>
        <w:rFonts w:hint="default"/>
        <w:lang w:val="ru-RU" w:eastAsia="en-US" w:bidi="ar-SA"/>
      </w:rPr>
    </w:lvl>
    <w:lvl w:ilvl="7" w:tplc="82A229B4">
      <w:numFmt w:val="bullet"/>
      <w:lvlText w:val="•"/>
      <w:lvlJc w:val="left"/>
      <w:pPr>
        <w:ind w:left="1494" w:hanging="157"/>
      </w:pPr>
      <w:rPr>
        <w:rFonts w:hint="default"/>
        <w:lang w:val="ru-RU" w:eastAsia="en-US" w:bidi="ar-SA"/>
      </w:rPr>
    </w:lvl>
    <w:lvl w:ilvl="8" w:tplc="5E2AD080">
      <w:numFmt w:val="bullet"/>
      <w:lvlText w:val="•"/>
      <w:lvlJc w:val="left"/>
      <w:pPr>
        <w:ind w:left="1696" w:hanging="157"/>
      </w:pPr>
      <w:rPr>
        <w:rFonts w:hint="default"/>
        <w:lang w:val="ru-RU" w:eastAsia="en-US" w:bidi="ar-SA"/>
      </w:rPr>
    </w:lvl>
  </w:abstractNum>
  <w:abstractNum w:abstractNumId="36" w15:restartNumberingAfterBreak="0">
    <w:nsid w:val="60101B98"/>
    <w:multiLevelType w:val="hybridMultilevel"/>
    <w:tmpl w:val="30FED046"/>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15:restartNumberingAfterBreak="0">
    <w:nsid w:val="61054362"/>
    <w:multiLevelType w:val="hybridMultilevel"/>
    <w:tmpl w:val="5C9A0E0C"/>
    <w:lvl w:ilvl="0" w:tplc="49141CC8">
      <w:start w:val="1"/>
      <w:numFmt w:val="decimal"/>
      <w:lvlText w:val="%1."/>
      <w:lvlJc w:val="left"/>
      <w:pPr>
        <w:tabs>
          <w:tab w:val="num" w:pos="0"/>
        </w:tabs>
      </w:pPr>
      <w:rPr>
        <w:rFonts w:cs="Times New Roman"/>
        <w:b w:val="0"/>
        <w:i w:val="0"/>
      </w:rPr>
    </w:lvl>
    <w:lvl w:ilvl="1" w:tplc="04190019">
      <w:start w:val="1"/>
      <w:numFmt w:val="decimal"/>
      <w:lvlText w:val="%2."/>
      <w:lvlJc w:val="left"/>
      <w:pPr>
        <w:tabs>
          <w:tab w:val="num" w:pos="1080"/>
        </w:tabs>
        <w:ind w:left="108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1C6E1CCE">
      <w:start w:val="1"/>
      <w:numFmt w:val="decimal"/>
      <w:lvlText w:val="%4."/>
      <w:lvlJc w:val="left"/>
      <w:pPr>
        <w:tabs>
          <w:tab w:val="num" w:pos="2880"/>
        </w:tabs>
        <w:ind w:left="2880" w:hanging="360"/>
      </w:pPr>
      <w:rPr>
        <w:rFonts w:cs="Times New Roman"/>
        <w:b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4961330"/>
    <w:multiLevelType w:val="hybridMultilevel"/>
    <w:tmpl w:val="B0A8B97A"/>
    <w:lvl w:ilvl="0" w:tplc="18F854CA">
      <w:start w:val="1"/>
      <w:numFmt w:val="upperRoman"/>
      <w:lvlText w:val="%1."/>
      <w:lvlJc w:val="left"/>
      <w:pPr>
        <w:ind w:left="2177" w:hanging="349"/>
        <w:jc w:val="right"/>
      </w:pPr>
      <w:rPr>
        <w:rFonts w:ascii="Times New Roman" w:eastAsia="Times New Roman" w:hAnsi="Times New Roman" w:cs="Times New Roman" w:hint="default"/>
        <w:b/>
        <w:bCs/>
        <w:i w:val="0"/>
        <w:iCs w:val="0"/>
        <w:spacing w:val="0"/>
        <w:w w:val="90"/>
        <w:sz w:val="24"/>
        <w:szCs w:val="24"/>
        <w:lang w:val="ru-RU" w:eastAsia="en-US" w:bidi="ar-SA"/>
      </w:rPr>
    </w:lvl>
    <w:lvl w:ilvl="1" w:tplc="1D386682">
      <w:start w:val="1"/>
      <w:numFmt w:val="decimal"/>
      <w:lvlText w:val="%2."/>
      <w:lvlJc w:val="left"/>
      <w:pPr>
        <w:ind w:left="42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6341092">
      <w:numFmt w:val="bullet"/>
      <w:lvlText w:val="•"/>
      <w:lvlJc w:val="left"/>
      <w:pPr>
        <w:ind w:left="3071" w:hanging="428"/>
      </w:pPr>
      <w:rPr>
        <w:rFonts w:hint="default"/>
        <w:lang w:val="ru-RU" w:eastAsia="en-US" w:bidi="ar-SA"/>
      </w:rPr>
    </w:lvl>
    <w:lvl w:ilvl="3" w:tplc="027A4B14">
      <w:numFmt w:val="bullet"/>
      <w:lvlText w:val="•"/>
      <w:lvlJc w:val="left"/>
      <w:pPr>
        <w:ind w:left="3963" w:hanging="428"/>
      </w:pPr>
      <w:rPr>
        <w:rFonts w:hint="default"/>
        <w:lang w:val="ru-RU" w:eastAsia="en-US" w:bidi="ar-SA"/>
      </w:rPr>
    </w:lvl>
    <w:lvl w:ilvl="4" w:tplc="B28A042E">
      <w:numFmt w:val="bullet"/>
      <w:lvlText w:val="•"/>
      <w:lvlJc w:val="left"/>
      <w:pPr>
        <w:ind w:left="4855" w:hanging="428"/>
      </w:pPr>
      <w:rPr>
        <w:rFonts w:hint="default"/>
        <w:lang w:val="ru-RU" w:eastAsia="en-US" w:bidi="ar-SA"/>
      </w:rPr>
    </w:lvl>
    <w:lvl w:ilvl="5" w:tplc="9AFE88F0">
      <w:numFmt w:val="bullet"/>
      <w:lvlText w:val="•"/>
      <w:lvlJc w:val="left"/>
      <w:pPr>
        <w:ind w:left="5747" w:hanging="428"/>
      </w:pPr>
      <w:rPr>
        <w:rFonts w:hint="default"/>
        <w:lang w:val="ru-RU" w:eastAsia="en-US" w:bidi="ar-SA"/>
      </w:rPr>
    </w:lvl>
    <w:lvl w:ilvl="6" w:tplc="D666C544">
      <w:numFmt w:val="bullet"/>
      <w:lvlText w:val="•"/>
      <w:lvlJc w:val="left"/>
      <w:pPr>
        <w:ind w:left="6639" w:hanging="428"/>
      </w:pPr>
      <w:rPr>
        <w:rFonts w:hint="default"/>
        <w:lang w:val="ru-RU" w:eastAsia="en-US" w:bidi="ar-SA"/>
      </w:rPr>
    </w:lvl>
    <w:lvl w:ilvl="7" w:tplc="5FD4BFE2">
      <w:numFmt w:val="bullet"/>
      <w:lvlText w:val="•"/>
      <w:lvlJc w:val="left"/>
      <w:pPr>
        <w:ind w:left="7530" w:hanging="428"/>
      </w:pPr>
      <w:rPr>
        <w:rFonts w:hint="default"/>
        <w:lang w:val="ru-RU" w:eastAsia="en-US" w:bidi="ar-SA"/>
      </w:rPr>
    </w:lvl>
    <w:lvl w:ilvl="8" w:tplc="EAB6DB1A">
      <w:numFmt w:val="bullet"/>
      <w:lvlText w:val="•"/>
      <w:lvlJc w:val="left"/>
      <w:pPr>
        <w:ind w:left="8422" w:hanging="428"/>
      </w:pPr>
      <w:rPr>
        <w:rFonts w:hint="default"/>
        <w:lang w:val="ru-RU" w:eastAsia="en-US" w:bidi="ar-SA"/>
      </w:rPr>
    </w:lvl>
  </w:abstractNum>
  <w:abstractNum w:abstractNumId="39" w15:restartNumberingAfterBreak="0">
    <w:nsid w:val="65401F87"/>
    <w:multiLevelType w:val="multilevel"/>
    <w:tmpl w:val="7D28C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64D5359"/>
    <w:multiLevelType w:val="hybridMultilevel"/>
    <w:tmpl w:val="9892A89E"/>
    <w:lvl w:ilvl="0" w:tplc="58D66C40">
      <w:numFmt w:val="bullet"/>
      <w:lvlText w:val="-"/>
      <w:lvlJc w:val="left"/>
      <w:pPr>
        <w:ind w:left="83" w:hanging="137"/>
      </w:pPr>
      <w:rPr>
        <w:rFonts w:ascii="Times New Roman" w:eastAsia="Times New Roman" w:hAnsi="Times New Roman" w:cs="Times New Roman" w:hint="default"/>
        <w:b w:val="0"/>
        <w:bCs w:val="0"/>
        <w:i w:val="0"/>
        <w:iCs w:val="0"/>
        <w:spacing w:val="0"/>
        <w:w w:val="99"/>
        <w:sz w:val="20"/>
        <w:szCs w:val="20"/>
        <w:lang w:val="ru-RU" w:eastAsia="en-US" w:bidi="ar-SA"/>
      </w:rPr>
    </w:lvl>
    <w:lvl w:ilvl="1" w:tplc="6436EF50">
      <w:numFmt w:val="bullet"/>
      <w:lvlText w:val="•"/>
      <w:lvlJc w:val="left"/>
      <w:pPr>
        <w:ind w:left="303" w:hanging="137"/>
      </w:pPr>
      <w:rPr>
        <w:rFonts w:hint="default"/>
        <w:lang w:val="ru-RU" w:eastAsia="en-US" w:bidi="ar-SA"/>
      </w:rPr>
    </w:lvl>
    <w:lvl w:ilvl="2" w:tplc="5FACBA2E">
      <w:numFmt w:val="bullet"/>
      <w:lvlText w:val="•"/>
      <w:lvlJc w:val="left"/>
      <w:pPr>
        <w:ind w:left="526" w:hanging="137"/>
      </w:pPr>
      <w:rPr>
        <w:rFonts w:hint="default"/>
        <w:lang w:val="ru-RU" w:eastAsia="en-US" w:bidi="ar-SA"/>
      </w:rPr>
    </w:lvl>
    <w:lvl w:ilvl="3" w:tplc="F5069228">
      <w:numFmt w:val="bullet"/>
      <w:lvlText w:val="•"/>
      <w:lvlJc w:val="left"/>
      <w:pPr>
        <w:ind w:left="750" w:hanging="137"/>
      </w:pPr>
      <w:rPr>
        <w:rFonts w:hint="default"/>
        <w:lang w:val="ru-RU" w:eastAsia="en-US" w:bidi="ar-SA"/>
      </w:rPr>
    </w:lvl>
    <w:lvl w:ilvl="4" w:tplc="76F0417E">
      <w:numFmt w:val="bullet"/>
      <w:lvlText w:val="•"/>
      <w:lvlJc w:val="left"/>
      <w:pPr>
        <w:ind w:left="973" w:hanging="137"/>
      </w:pPr>
      <w:rPr>
        <w:rFonts w:hint="default"/>
        <w:lang w:val="ru-RU" w:eastAsia="en-US" w:bidi="ar-SA"/>
      </w:rPr>
    </w:lvl>
    <w:lvl w:ilvl="5" w:tplc="F98C1812">
      <w:numFmt w:val="bullet"/>
      <w:lvlText w:val="•"/>
      <w:lvlJc w:val="left"/>
      <w:pPr>
        <w:ind w:left="1197" w:hanging="137"/>
      </w:pPr>
      <w:rPr>
        <w:rFonts w:hint="default"/>
        <w:lang w:val="ru-RU" w:eastAsia="en-US" w:bidi="ar-SA"/>
      </w:rPr>
    </w:lvl>
    <w:lvl w:ilvl="6" w:tplc="F0F69382">
      <w:numFmt w:val="bullet"/>
      <w:lvlText w:val="•"/>
      <w:lvlJc w:val="left"/>
      <w:pPr>
        <w:ind w:left="1420" w:hanging="137"/>
      </w:pPr>
      <w:rPr>
        <w:rFonts w:hint="default"/>
        <w:lang w:val="ru-RU" w:eastAsia="en-US" w:bidi="ar-SA"/>
      </w:rPr>
    </w:lvl>
    <w:lvl w:ilvl="7" w:tplc="6D0E227A">
      <w:numFmt w:val="bullet"/>
      <w:lvlText w:val="•"/>
      <w:lvlJc w:val="left"/>
      <w:pPr>
        <w:ind w:left="1643" w:hanging="137"/>
      </w:pPr>
      <w:rPr>
        <w:rFonts w:hint="default"/>
        <w:lang w:val="ru-RU" w:eastAsia="en-US" w:bidi="ar-SA"/>
      </w:rPr>
    </w:lvl>
    <w:lvl w:ilvl="8" w:tplc="1C1CE5E6">
      <w:numFmt w:val="bullet"/>
      <w:lvlText w:val="•"/>
      <w:lvlJc w:val="left"/>
      <w:pPr>
        <w:ind w:left="1867" w:hanging="137"/>
      </w:pPr>
      <w:rPr>
        <w:rFonts w:hint="default"/>
        <w:lang w:val="ru-RU" w:eastAsia="en-US" w:bidi="ar-SA"/>
      </w:rPr>
    </w:lvl>
  </w:abstractNum>
  <w:abstractNum w:abstractNumId="41" w15:restartNumberingAfterBreak="0">
    <w:nsid w:val="6669286D"/>
    <w:multiLevelType w:val="hybridMultilevel"/>
    <w:tmpl w:val="B1A820B6"/>
    <w:lvl w:ilvl="0" w:tplc="92B80CA8">
      <w:start w:val="1"/>
      <w:numFmt w:val="decimal"/>
      <w:lvlText w:val="%1."/>
      <w:lvlJc w:val="left"/>
      <w:pPr>
        <w:ind w:left="360" w:hanging="360"/>
      </w:pPr>
      <w:rPr>
        <w:rFonts w:cs="Times New Roman"/>
        <w:i w:val="0"/>
      </w:rPr>
    </w:lvl>
    <w:lvl w:ilvl="1" w:tplc="67DA95F6">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2" w15:restartNumberingAfterBreak="0">
    <w:nsid w:val="67A43AC6"/>
    <w:multiLevelType w:val="multilevel"/>
    <w:tmpl w:val="DF8A4E2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7."/>
      <w:lvlJc w:val="left"/>
      <w:pPr>
        <w:ind w:left="3240" w:hanging="1080"/>
      </w:pPr>
      <w:rPr>
        <w:rFonts w:cs="Times New Roman"/>
        <w:b w:val="0"/>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7DE7208"/>
    <w:multiLevelType w:val="multilevel"/>
    <w:tmpl w:val="412CC3AE"/>
    <w:lvl w:ilvl="0">
      <w:start w:val="1"/>
      <w:numFmt w:val="decimal"/>
      <w:lvlText w:val="%1."/>
      <w:lvlJc w:val="left"/>
      <w:pPr>
        <w:tabs>
          <w:tab w:val="num" w:pos="0"/>
        </w:tabs>
      </w:pPr>
      <w:rPr>
        <w:rFonts w:cs="Times New Roman"/>
        <w:b w:val="0"/>
        <w:i w:val="0"/>
      </w:rPr>
    </w:lvl>
    <w:lvl w:ilvl="1">
      <w:start w:val="1"/>
      <w:numFmt w:val="decimal"/>
      <w:lvlText w:val="%2."/>
      <w:lvlJc w:val="left"/>
      <w:pPr>
        <w:tabs>
          <w:tab w:val="num" w:pos="1080"/>
        </w:tabs>
        <w:ind w:left="108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687100C4"/>
    <w:multiLevelType w:val="hybridMultilevel"/>
    <w:tmpl w:val="F908491A"/>
    <w:lvl w:ilvl="0" w:tplc="CEC26F18">
      <w:numFmt w:val="bullet"/>
      <w:lvlText w:val="-"/>
      <w:lvlJc w:val="left"/>
      <w:pPr>
        <w:ind w:left="83" w:hanging="128"/>
      </w:pPr>
      <w:rPr>
        <w:rFonts w:ascii="Times New Roman" w:eastAsia="Times New Roman" w:hAnsi="Times New Roman" w:cs="Times New Roman" w:hint="default"/>
        <w:b w:val="0"/>
        <w:bCs w:val="0"/>
        <w:i w:val="0"/>
        <w:iCs w:val="0"/>
        <w:spacing w:val="0"/>
        <w:w w:val="99"/>
        <w:sz w:val="20"/>
        <w:szCs w:val="20"/>
        <w:lang w:val="ru-RU" w:eastAsia="en-US" w:bidi="ar-SA"/>
      </w:rPr>
    </w:lvl>
    <w:lvl w:ilvl="1" w:tplc="5E5EC058">
      <w:numFmt w:val="bullet"/>
      <w:lvlText w:val="•"/>
      <w:lvlJc w:val="left"/>
      <w:pPr>
        <w:ind w:left="303" w:hanging="128"/>
      </w:pPr>
      <w:rPr>
        <w:rFonts w:hint="default"/>
        <w:lang w:val="ru-RU" w:eastAsia="en-US" w:bidi="ar-SA"/>
      </w:rPr>
    </w:lvl>
    <w:lvl w:ilvl="2" w:tplc="90E2A07C">
      <w:numFmt w:val="bullet"/>
      <w:lvlText w:val="•"/>
      <w:lvlJc w:val="left"/>
      <w:pPr>
        <w:ind w:left="526" w:hanging="128"/>
      </w:pPr>
      <w:rPr>
        <w:rFonts w:hint="default"/>
        <w:lang w:val="ru-RU" w:eastAsia="en-US" w:bidi="ar-SA"/>
      </w:rPr>
    </w:lvl>
    <w:lvl w:ilvl="3" w:tplc="471C8AAA">
      <w:numFmt w:val="bullet"/>
      <w:lvlText w:val="•"/>
      <w:lvlJc w:val="left"/>
      <w:pPr>
        <w:ind w:left="750" w:hanging="128"/>
      </w:pPr>
      <w:rPr>
        <w:rFonts w:hint="default"/>
        <w:lang w:val="ru-RU" w:eastAsia="en-US" w:bidi="ar-SA"/>
      </w:rPr>
    </w:lvl>
    <w:lvl w:ilvl="4" w:tplc="418E79EE">
      <w:numFmt w:val="bullet"/>
      <w:lvlText w:val="•"/>
      <w:lvlJc w:val="left"/>
      <w:pPr>
        <w:ind w:left="973" w:hanging="128"/>
      </w:pPr>
      <w:rPr>
        <w:rFonts w:hint="default"/>
        <w:lang w:val="ru-RU" w:eastAsia="en-US" w:bidi="ar-SA"/>
      </w:rPr>
    </w:lvl>
    <w:lvl w:ilvl="5" w:tplc="2EF4BF54">
      <w:numFmt w:val="bullet"/>
      <w:lvlText w:val="•"/>
      <w:lvlJc w:val="left"/>
      <w:pPr>
        <w:ind w:left="1197" w:hanging="128"/>
      </w:pPr>
      <w:rPr>
        <w:rFonts w:hint="default"/>
        <w:lang w:val="ru-RU" w:eastAsia="en-US" w:bidi="ar-SA"/>
      </w:rPr>
    </w:lvl>
    <w:lvl w:ilvl="6" w:tplc="918AFADC">
      <w:numFmt w:val="bullet"/>
      <w:lvlText w:val="•"/>
      <w:lvlJc w:val="left"/>
      <w:pPr>
        <w:ind w:left="1420" w:hanging="128"/>
      </w:pPr>
      <w:rPr>
        <w:rFonts w:hint="default"/>
        <w:lang w:val="ru-RU" w:eastAsia="en-US" w:bidi="ar-SA"/>
      </w:rPr>
    </w:lvl>
    <w:lvl w:ilvl="7" w:tplc="687607A0">
      <w:numFmt w:val="bullet"/>
      <w:lvlText w:val="•"/>
      <w:lvlJc w:val="left"/>
      <w:pPr>
        <w:ind w:left="1643" w:hanging="128"/>
      </w:pPr>
      <w:rPr>
        <w:rFonts w:hint="default"/>
        <w:lang w:val="ru-RU" w:eastAsia="en-US" w:bidi="ar-SA"/>
      </w:rPr>
    </w:lvl>
    <w:lvl w:ilvl="8" w:tplc="0584F4CA">
      <w:numFmt w:val="bullet"/>
      <w:lvlText w:val="•"/>
      <w:lvlJc w:val="left"/>
      <w:pPr>
        <w:ind w:left="1867" w:hanging="128"/>
      </w:pPr>
      <w:rPr>
        <w:rFonts w:hint="default"/>
        <w:lang w:val="ru-RU" w:eastAsia="en-US" w:bidi="ar-SA"/>
      </w:rPr>
    </w:lvl>
  </w:abstractNum>
  <w:abstractNum w:abstractNumId="45" w15:restartNumberingAfterBreak="0">
    <w:nsid w:val="68735822"/>
    <w:multiLevelType w:val="hybridMultilevel"/>
    <w:tmpl w:val="D1D43DF6"/>
    <w:lvl w:ilvl="0" w:tplc="97422B76">
      <w:start w:val="1"/>
      <w:numFmt w:val="decimal"/>
      <w:lvlText w:val="%1."/>
      <w:lvlJc w:val="left"/>
      <w:pPr>
        <w:ind w:left="42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303AD2">
      <w:numFmt w:val="bullet"/>
      <w:lvlText w:val="•"/>
      <w:lvlJc w:val="left"/>
      <w:pPr>
        <w:ind w:left="1398" w:hanging="428"/>
      </w:pPr>
      <w:rPr>
        <w:rFonts w:hint="default"/>
        <w:lang w:val="ru-RU" w:eastAsia="en-US" w:bidi="ar-SA"/>
      </w:rPr>
    </w:lvl>
    <w:lvl w:ilvl="2" w:tplc="ECE0CCF4">
      <w:numFmt w:val="bullet"/>
      <w:lvlText w:val="•"/>
      <w:lvlJc w:val="left"/>
      <w:pPr>
        <w:ind w:left="2377" w:hanging="428"/>
      </w:pPr>
      <w:rPr>
        <w:rFonts w:hint="default"/>
        <w:lang w:val="ru-RU" w:eastAsia="en-US" w:bidi="ar-SA"/>
      </w:rPr>
    </w:lvl>
    <w:lvl w:ilvl="3" w:tplc="3A66A6A2">
      <w:numFmt w:val="bullet"/>
      <w:lvlText w:val="•"/>
      <w:lvlJc w:val="left"/>
      <w:pPr>
        <w:ind w:left="3355" w:hanging="428"/>
      </w:pPr>
      <w:rPr>
        <w:rFonts w:hint="default"/>
        <w:lang w:val="ru-RU" w:eastAsia="en-US" w:bidi="ar-SA"/>
      </w:rPr>
    </w:lvl>
    <w:lvl w:ilvl="4" w:tplc="27F2FC10">
      <w:numFmt w:val="bullet"/>
      <w:lvlText w:val="•"/>
      <w:lvlJc w:val="left"/>
      <w:pPr>
        <w:ind w:left="4334" w:hanging="428"/>
      </w:pPr>
      <w:rPr>
        <w:rFonts w:hint="default"/>
        <w:lang w:val="ru-RU" w:eastAsia="en-US" w:bidi="ar-SA"/>
      </w:rPr>
    </w:lvl>
    <w:lvl w:ilvl="5" w:tplc="A524CFC2">
      <w:numFmt w:val="bullet"/>
      <w:lvlText w:val="•"/>
      <w:lvlJc w:val="left"/>
      <w:pPr>
        <w:ind w:left="5313" w:hanging="428"/>
      </w:pPr>
      <w:rPr>
        <w:rFonts w:hint="default"/>
        <w:lang w:val="ru-RU" w:eastAsia="en-US" w:bidi="ar-SA"/>
      </w:rPr>
    </w:lvl>
    <w:lvl w:ilvl="6" w:tplc="E43679E8">
      <w:numFmt w:val="bullet"/>
      <w:lvlText w:val="•"/>
      <w:lvlJc w:val="left"/>
      <w:pPr>
        <w:ind w:left="6291" w:hanging="428"/>
      </w:pPr>
      <w:rPr>
        <w:rFonts w:hint="default"/>
        <w:lang w:val="ru-RU" w:eastAsia="en-US" w:bidi="ar-SA"/>
      </w:rPr>
    </w:lvl>
    <w:lvl w:ilvl="7" w:tplc="28D272AE">
      <w:numFmt w:val="bullet"/>
      <w:lvlText w:val="•"/>
      <w:lvlJc w:val="left"/>
      <w:pPr>
        <w:ind w:left="7270" w:hanging="428"/>
      </w:pPr>
      <w:rPr>
        <w:rFonts w:hint="default"/>
        <w:lang w:val="ru-RU" w:eastAsia="en-US" w:bidi="ar-SA"/>
      </w:rPr>
    </w:lvl>
    <w:lvl w:ilvl="8" w:tplc="EC0061DA">
      <w:numFmt w:val="bullet"/>
      <w:lvlText w:val="•"/>
      <w:lvlJc w:val="left"/>
      <w:pPr>
        <w:ind w:left="8249" w:hanging="428"/>
      </w:pPr>
      <w:rPr>
        <w:rFonts w:hint="default"/>
        <w:lang w:val="ru-RU" w:eastAsia="en-US" w:bidi="ar-SA"/>
      </w:rPr>
    </w:lvl>
  </w:abstractNum>
  <w:abstractNum w:abstractNumId="46" w15:restartNumberingAfterBreak="0">
    <w:nsid w:val="689B5F1E"/>
    <w:multiLevelType w:val="hybridMultilevel"/>
    <w:tmpl w:val="AB5A2A7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7" w15:restartNumberingAfterBreak="0">
    <w:nsid w:val="6A0E7762"/>
    <w:multiLevelType w:val="hybridMultilevel"/>
    <w:tmpl w:val="60644438"/>
    <w:lvl w:ilvl="0" w:tplc="78DABDA0">
      <w:numFmt w:val="bullet"/>
      <w:lvlText w:val="-"/>
      <w:lvlJc w:val="left"/>
      <w:pPr>
        <w:ind w:left="83" w:hanging="253"/>
      </w:pPr>
      <w:rPr>
        <w:rFonts w:ascii="Times New Roman" w:eastAsia="Times New Roman" w:hAnsi="Times New Roman" w:cs="Times New Roman" w:hint="default"/>
        <w:b w:val="0"/>
        <w:bCs w:val="0"/>
        <w:i w:val="0"/>
        <w:iCs w:val="0"/>
        <w:spacing w:val="0"/>
        <w:w w:val="99"/>
        <w:sz w:val="20"/>
        <w:szCs w:val="20"/>
        <w:lang w:val="ru-RU" w:eastAsia="en-US" w:bidi="ar-SA"/>
      </w:rPr>
    </w:lvl>
    <w:lvl w:ilvl="1" w:tplc="25CC8C78">
      <w:numFmt w:val="bullet"/>
      <w:lvlText w:val="•"/>
      <w:lvlJc w:val="left"/>
      <w:pPr>
        <w:ind w:left="284" w:hanging="253"/>
      </w:pPr>
      <w:rPr>
        <w:rFonts w:hint="default"/>
        <w:lang w:val="ru-RU" w:eastAsia="en-US" w:bidi="ar-SA"/>
      </w:rPr>
    </w:lvl>
    <w:lvl w:ilvl="2" w:tplc="3E640BB0">
      <w:numFmt w:val="bullet"/>
      <w:lvlText w:val="•"/>
      <w:lvlJc w:val="left"/>
      <w:pPr>
        <w:ind w:left="488" w:hanging="253"/>
      </w:pPr>
      <w:rPr>
        <w:rFonts w:hint="default"/>
        <w:lang w:val="ru-RU" w:eastAsia="en-US" w:bidi="ar-SA"/>
      </w:rPr>
    </w:lvl>
    <w:lvl w:ilvl="3" w:tplc="CD805CFE">
      <w:numFmt w:val="bullet"/>
      <w:lvlText w:val="•"/>
      <w:lvlJc w:val="left"/>
      <w:pPr>
        <w:ind w:left="692" w:hanging="253"/>
      </w:pPr>
      <w:rPr>
        <w:rFonts w:hint="default"/>
        <w:lang w:val="ru-RU" w:eastAsia="en-US" w:bidi="ar-SA"/>
      </w:rPr>
    </w:lvl>
    <w:lvl w:ilvl="4" w:tplc="F3E2AC7C">
      <w:numFmt w:val="bullet"/>
      <w:lvlText w:val="•"/>
      <w:lvlJc w:val="left"/>
      <w:pPr>
        <w:ind w:left="896" w:hanging="253"/>
      </w:pPr>
      <w:rPr>
        <w:rFonts w:hint="default"/>
        <w:lang w:val="ru-RU" w:eastAsia="en-US" w:bidi="ar-SA"/>
      </w:rPr>
    </w:lvl>
    <w:lvl w:ilvl="5" w:tplc="8F264D12">
      <w:numFmt w:val="bullet"/>
      <w:lvlText w:val="•"/>
      <w:lvlJc w:val="left"/>
      <w:pPr>
        <w:ind w:left="1100" w:hanging="253"/>
      </w:pPr>
      <w:rPr>
        <w:rFonts w:hint="default"/>
        <w:lang w:val="ru-RU" w:eastAsia="en-US" w:bidi="ar-SA"/>
      </w:rPr>
    </w:lvl>
    <w:lvl w:ilvl="6" w:tplc="09AC70FA">
      <w:numFmt w:val="bullet"/>
      <w:lvlText w:val="•"/>
      <w:lvlJc w:val="left"/>
      <w:pPr>
        <w:ind w:left="1304" w:hanging="253"/>
      </w:pPr>
      <w:rPr>
        <w:rFonts w:hint="default"/>
        <w:lang w:val="ru-RU" w:eastAsia="en-US" w:bidi="ar-SA"/>
      </w:rPr>
    </w:lvl>
    <w:lvl w:ilvl="7" w:tplc="86DC47F2">
      <w:numFmt w:val="bullet"/>
      <w:lvlText w:val="•"/>
      <w:lvlJc w:val="left"/>
      <w:pPr>
        <w:ind w:left="1508" w:hanging="253"/>
      </w:pPr>
      <w:rPr>
        <w:rFonts w:hint="default"/>
        <w:lang w:val="ru-RU" w:eastAsia="en-US" w:bidi="ar-SA"/>
      </w:rPr>
    </w:lvl>
    <w:lvl w:ilvl="8" w:tplc="81CA8FD2">
      <w:numFmt w:val="bullet"/>
      <w:lvlText w:val="•"/>
      <w:lvlJc w:val="left"/>
      <w:pPr>
        <w:ind w:left="1712" w:hanging="253"/>
      </w:pPr>
      <w:rPr>
        <w:rFonts w:hint="default"/>
        <w:lang w:val="ru-RU" w:eastAsia="en-US" w:bidi="ar-SA"/>
      </w:rPr>
    </w:lvl>
  </w:abstractNum>
  <w:abstractNum w:abstractNumId="48" w15:restartNumberingAfterBreak="0">
    <w:nsid w:val="6E435C3D"/>
    <w:multiLevelType w:val="hybridMultilevel"/>
    <w:tmpl w:val="D8C22E80"/>
    <w:lvl w:ilvl="0" w:tplc="5C988F9C">
      <w:numFmt w:val="bullet"/>
      <w:lvlText w:val="-"/>
      <w:lvlJc w:val="left"/>
      <w:pPr>
        <w:ind w:left="82"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FE4C66FE">
      <w:numFmt w:val="bullet"/>
      <w:lvlText w:val="•"/>
      <w:lvlJc w:val="left"/>
      <w:pPr>
        <w:ind w:left="282" w:hanging="248"/>
      </w:pPr>
      <w:rPr>
        <w:rFonts w:hint="default"/>
        <w:lang w:val="ru-RU" w:eastAsia="en-US" w:bidi="ar-SA"/>
      </w:rPr>
    </w:lvl>
    <w:lvl w:ilvl="2" w:tplc="BBE4C8B2">
      <w:numFmt w:val="bullet"/>
      <w:lvlText w:val="•"/>
      <w:lvlJc w:val="left"/>
      <w:pPr>
        <w:ind w:left="484" w:hanging="248"/>
      </w:pPr>
      <w:rPr>
        <w:rFonts w:hint="default"/>
        <w:lang w:val="ru-RU" w:eastAsia="en-US" w:bidi="ar-SA"/>
      </w:rPr>
    </w:lvl>
    <w:lvl w:ilvl="3" w:tplc="E772A714">
      <w:numFmt w:val="bullet"/>
      <w:lvlText w:val="•"/>
      <w:lvlJc w:val="left"/>
      <w:pPr>
        <w:ind w:left="686" w:hanging="248"/>
      </w:pPr>
      <w:rPr>
        <w:rFonts w:hint="default"/>
        <w:lang w:val="ru-RU" w:eastAsia="en-US" w:bidi="ar-SA"/>
      </w:rPr>
    </w:lvl>
    <w:lvl w:ilvl="4" w:tplc="349EFD5A">
      <w:numFmt w:val="bullet"/>
      <w:lvlText w:val="•"/>
      <w:lvlJc w:val="left"/>
      <w:pPr>
        <w:ind w:left="888" w:hanging="248"/>
      </w:pPr>
      <w:rPr>
        <w:rFonts w:hint="default"/>
        <w:lang w:val="ru-RU" w:eastAsia="en-US" w:bidi="ar-SA"/>
      </w:rPr>
    </w:lvl>
    <w:lvl w:ilvl="5" w:tplc="103E7D52">
      <w:numFmt w:val="bullet"/>
      <w:lvlText w:val="•"/>
      <w:lvlJc w:val="left"/>
      <w:pPr>
        <w:ind w:left="1090" w:hanging="248"/>
      </w:pPr>
      <w:rPr>
        <w:rFonts w:hint="default"/>
        <w:lang w:val="ru-RU" w:eastAsia="en-US" w:bidi="ar-SA"/>
      </w:rPr>
    </w:lvl>
    <w:lvl w:ilvl="6" w:tplc="1A90689E">
      <w:numFmt w:val="bullet"/>
      <w:lvlText w:val="•"/>
      <w:lvlJc w:val="left"/>
      <w:pPr>
        <w:ind w:left="1292" w:hanging="248"/>
      </w:pPr>
      <w:rPr>
        <w:rFonts w:hint="default"/>
        <w:lang w:val="ru-RU" w:eastAsia="en-US" w:bidi="ar-SA"/>
      </w:rPr>
    </w:lvl>
    <w:lvl w:ilvl="7" w:tplc="EDDE1546">
      <w:numFmt w:val="bullet"/>
      <w:lvlText w:val="•"/>
      <w:lvlJc w:val="left"/>
      <w:pPr>
        <w:ind w:left="1494" w:hanging="248"/>
      </w:pPr>
      <w:rPr>
        <w:rFonts w:hint="default"/>
        <w:lang w:val="ru-RU" w:eastAsia="en-US" w:bidi="ar-SA"/>
      </w:rPr>
    </w:lvl>
    <w:lvl w:ilvl="8" w:tplc="673E31E2">
      <w:numFmt w:val="bullet"/>
      <w:lvlText w:val="•"/>
      <w:lvlJc w:val="left"/>
      <w:pPr>
        <w:ind w:left="1696" w:hanging="248"/>
      </w:pPr>
      <w:rPr>
        <w:rFonts w:hint="default"/>
        <w:lang w:val="ru-RU" w:eastAsia="en-US" w:bidi="ar-SA"/>
      </w:rPr>
    </w:lvl>
  </w:abstractNum>
  <w:abstractNum w:abstractNumId="49" w15:restartNumberingAfterBreak="0">
    <w:nsid w:val="711500F0"/>
    <w:multiLevelType w:val="multilevel"/>
    <w:tmpl w:val="6C6016F2"/>
    <w:lvl w:ilvl="0">
      <w:start w:val="2"/>
      <w:numFmt w:val="decimal"/>
      <w:lvlText w:val="%1"/>
      <w:lvlJc w:val="left"/>
      <w:pPr>
        <w:ind w:left="1353" w:hanging="360"/>
        <w:jc w:val="left"/>
      </w:pPr>
      <w:rPr>
        <w:rFonts w:hint="default"/>
        <w:lang w:val="ru-RU" w:eastAsia="en-US" w:bidi="ar-SA"/>
      </w:rPr>
    </w:lvl>
    <w:lvl w:ilvl="1">
      <w:start w:val="1"/>
      <w:numFmt w:val="decimal"/>
      <w:lvlText w:val="%1.%2"/>
      <w:lvlJc w:val="left"/>
      <w:pPr>
        <w:ind w:left="1353"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27" w:hanging="6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5" w:hanging="605"/>
      </w:pPr>
      <w:rPr>
        <w:rFonts w:hint="default"/>
        <w:lang w:val="ru-RU" w:eastAsia="en-US" w:bidi="ar-SA"/>
      </w:rPr>
    </w:lvl>
    <w:lvl w:ilvl="4">
      <w:numFmt w:val="bullet"/>
      <w:lvlText w:val="•"/>
      <w:lvlJc w:val="left"/>
      <w:pPr>
        <w:ind w:left="4308" w:hanging="605"/>
      </w:pPr>
      <w:rPr>
        <w:rFonts w:hint="default"/>
        <w:lang w:val="ru-RU" w:eastAsia="en-US" w:bidi="ar-SA"/>
      </w:rPr>
    </w:lvl>
    <w:lvl w:ilvl="5">
      <w:numFmt w:val="bullet"/>
      <w:lvlText w:val="•"/>
      <w:lvlJc w:val="left"/>
      <w:pPr>
        <w:ind w:left="5291" w:hanging="605"/>
      </w:pPr>
      <w:rPr>
        <w:rFonts w:hint="default"/>
        <w:lang w:val="ru-RU" w:eastAsia="en-US" w:bidi="ar-SA"/>
      </w:rPr>
    </w:lvl>
    <w:lvl w:ilvl="6">
      <w:numFmt w:val="bullet"/>
      <w:lvlText w:val="•"/>
      <w:lvlJc w:val="left"/>
      <w:pPr>
        <w:ind w:left="6274" w:hanging="605"/>
      </w:pPr>
      <w:rPr>
        <w:rFonts w:hint="default"/>
        <w:lang w:val="ru-RU" w:eastAsia="en-US" w:bidi="ar-SA"/>
      </w:rPr>
    </w:lvl>
    <w:lvl w:ilvl="7">
      <w:numFmt w:val="bullet"/>
      <w:lvlText w:val="•"/>
      <w:lvlJc w:val="left"/>
      <w:pPr>
        <w:ind w:left="7257" w:hanging="605"/>
      </w:pPr>
      <w:rPr>
        <w:rFonts w:hint="default"/>
        <w:lang w:val="ru-RU" w:eastAsia="en-US" w:bidi="ar-SA"/>
      </w:rPr>
    </w:lvl>
    <w:lvl w:ilvl="8">
      <w:numFmt w:val="bullet"/>
      <w:lvlText w:val="•"/>
      <w:lvlJc w:val="left"/>
      <w:pPr>
        <w:ind w:left="8240" w:hanging="605"/>
      </w:pPr>
      <w:rPr>
        <w:rFonts w:hint="default"/>
        <w:lang w:val="ru-RU" w:eastAsia="en-US" w:bidi="ar-SA"/>
      </w:rPr>
    </w:lvl>
  </w:abstractNum>
  <w:abstractNum w:abstractNumId="50" w15:restartNumberingAfterBreak="0">
    <w:nsid w:val="76CE0FCC"/>
    <w:multiLevelType w:val="hybridMultilevel"/>
    <w:tmpl w:val="30FED046"/>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1" w15:restartNumberingAfterBreak="0">
    <w:nsid w:val="7B037A60"/>
    <w:multiLevelType w:val="hybridMultilevel"/>
    <w:tmpl w:val="30FED046"/>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16cid:durableId="2097360447">
    <w:abstractNumId w:val="26"/>
  </w:num>
  <w:num w:numId="2" w16cid:durableId="56244212">
    <w:abstractNumId w:val="23"/>
  </w:num>
  <w:num w:numId="3" w16cid:durableId="333145921">
    <w:abstractNumId w:val="41"/>
  </w:num>
  <w:num w:numId="4" w16cid:durableId="345906041">
    <w:abstractNumId w:val="6"/>
  </w:num>
  <w:num w:numId="5" w16cid:durableId="1091779865">
    <w:abstractNumId w:val="22"/>
  </w:num>
  <w:num w:numId="6" w16cid:durableId="9397948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631047">
    <w:abstractNumId w:val="30"/>
  </w:num>
  <w:num w:numId="8" w16cid:durableId="10511561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5952334">
    <w:abstractNumId w:val="37"/>
  </w:num>
  <w:num w:numId="10" w16cid:durableId="491414251">
    <w:abstractNumId w:val="13"/>
  </w:num>
  <w:num w:numId="11" w16cid:durableId="921333044">
    <w:abstractNumId w:val="32"/>
  </w:num>
  <w:num w:numId="12" w16cid:durableId="953439258">
    <w:abstractNumId w:val="3"/>
  </w:num>
  <w:num w:numId="13" w16cid:durableId="887882139">
    <w:abstractNumId w:val="25"/>
  </w:num>
  <w:num w:numId="14" w16cid:durableId="1598709294">
    <w:abstractNumId w:val="4"/>
  </w:num>
  <w:num w:numId="15" w16cid:durableId="1380126787">
    <w:abstractNumId w:val="10"/>
  </w:num>
  <w:num w:numId="16" w16cid:durableId="355468982">
    <w:abstractNumId w:val="43"/>
  </w:num>
  <w:num w:numId="17" w16cid:durableId="396100611">
    <w:abstractNumId w:val="42"/>
  </w:num>
  <w:num w:numId="18" w16cid:durableId="541943919">
    <w:abstractNumId w:val="39"/>
  </w:num>
  <w:num w:numId="19" w16cid:durableId="2087337825">
    <w:abstractNumId w:val="9"/>
  </w:num>
  <w:num w:numId="20" w16cid:durableId="1769740056">
    <w:abstractNumId w:val="15"/>
  </w:num>
  <w:num w:numId="21" w16cid:durableId="1984657555">
    <w:abstractNumId w:val="24"/>
  </w:num>
  <w:num w:numId="22" w16cid:durableId="1709140575">
    <w:abstractNumId w:val="36"/>
  </w:num>
  <w:num w:numId="23" w16cid:durableId="172111512">
    <w:abstractNumId w:val="11"/>
  </w:num>
  <w:num w:numId="24" w16cid:durableId="1151286471">
    <w:abstractNumId w:val="29"/>
  </w:num>
  <w:num w:numId="25" w16cid:durableId="1483959570">
    <w:abstractNumId w:val="46"/>
  </w:num>
  <w:num w:numId="26" w16cid:durableId="1071273978">
    <w:abstractNumId w:val="12"/>
  </w:num>
  <w:num w:numId="27" w16cid:durableId="1289435642">
    <w:abstractNumId w:val="17"/>
  </w:num>
  <w:num w:numId="28" w16cid:durableId="248467157">
    <w:abstractNumId w:val="50"/>
  </w:num>
  <w:num w:numId="29" w16cid:durableId="1850750436">
    <w:abstractNumId w:val="14"/>
  </w:num>
  <w:num w:numId="30" w16cid:durableId="760493217">
    <w:abstractNumId w:val="51"/>
  </w:num>
  <w:num w:numId="31" w16cid:durableId="1177620270">
    <w:abstractNumId w:val="2"/>
  </w:num>
  <w:num w:numId="32" w16cid:durableId="748111349">
    <w:abstractNumId w:val="20"/>
  </w:num>
  <w:num w:numId="33" w16cid:durableId="1407460099">
    <w:abstractNumId w:val="33"/>
  </w:num>
  <w:num w:numId="34" w16cid:durableId="501042673">
    <w:abstractNumId w:val="7"/>
  </w:num>
  <w:num w:numId="35" w16cid:durableId="1800343357">
    <w:abstractNumId w:val="1"/>
  </w:num>
  <w:num w:numId="36" w16cid:durableId="371925575">
    <w:abstractNumId w:val="19"/>
  </w:num>
  <w:num w:numId="37" w16cid:durableId="2015910827">
    <w:abstractNumId w:val="0"/>
  </w:num>
  <w:num w:numId="38" w16cid:durableId="599676651">
    <w:abstractNumId w:val="44"/>
  </w:num>
  <w:num w:numId="39" w16cid:durableId="2137596059">
    <w:abstractNumId w:val="35"/>
  </w:num>
  <w:num w:numId="40" w16cid:durableId="1309437113">
    <w:abstractNumId w:val="47"/>
  </w:num>
  <w:num w:numId="41" w16cid:durableId="1118989915">
    <w:abstractNumId w:val="16"/>
  </w:num>
  <w:num w:numId="42" w16cid:durableId="1942831241">
    <w:abstractNumId w:val="48"/>
  </w:num>
  <w:num w:numId="43" w16cid:durableId="675577813">
    <w:abstractNumId w:val="31"/>
  </w:num>
  <w:num w:numId="44" w16cid:durableId="426921837">
    <w:abstractNumId w:val="40"/>
  </w:num>
  <w:num w:numId="45" w16cid:durableId="2141268494">
    <w:abstractNumId w:val="27"/>
  </w:num>
  <w:num w:numId="46" w16cid:durableId="984163138">
    <w:abstractNumId w:val="49"/>
  </w:num>
  <w:num w:numId="47" w16cid:durableId="2136633334">
    <w:abstractNumId w:val="28"/>
  </w:num>
  <w:num w:numId="48" w16cid:durableId="1869905437">
    <w:abstractNumId w:val="5"/>
  </w:num>
  <w:num w:numId="49" w16cid:durableId="892498092">
    <w:abstractNumId w:val="38"/>
  </w:num>
  <w:num w:numId="50" w16cid:durableId="1081176844">
    <w:abstractNumId w:val="8"/>
  </w:num>
  <w:num w:numId="51" w16cid:durableId="1781994204">
    <w:abstractNumId w:val="21"/>
  </w:num>
  <w:num w:numId="52" w16cid:durableId="75100478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4C"/>
    <w:rsid w:val="000526E5"/>
    <w:rsid w:val="00061851"/>
    <w:rsid w:val="0011204C"/>
    <w:rsid w:val="00142750"/>
    <w:rsid w:val="003402F6"/>
    <w:rsid w:val="0049798A"/>
    <w:rsid w:val="0051246D"/>
    <w:rsid w:val="00651C3D"/>
    <w:rsid w:val="00707FC9"/>
    <w:rsid w:val="007A2B10"/>
    <w:rsid w:val="007B7B12"/>
    <w:rsid w:val="007D68D9"/>
    <w:rsid w:val="007E17F6"/>
    <w:rsid w:val="008B510F"/>
    <w:rsid w:val="00A50366"/>
    <w:rsid w:val="00AF6868"/>
    <w:rsid w:val="00B438B1"/>
    <w:rsid w:val="00BA67CE"/>
    <w:rsid w:val="00C1495F"/>
    <w:rsid w:val="00D827EF"/>
    <w:rsid w:val="00E903F7"/>
    <w:rsid w:val="00F0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D25B"/>
  <w15:docId w15:val="{43FEADAC-A17C-1644-8216-7C3858F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Знак10 Знак"/>
    <w:basedOn w:val="a0"/>
    <w:next w:val="a0"/>
    <w:link w:val="10"/>
    <w:qFormat/>
    <w:rsid w:val="007A2B10"/>
    <w:pPr>
      <w:keepNext/>
      <w:widowControl w:val="0"/>
      <w:spacing w:before="240" w:after="60" w:line="240" w:lineRule="auto"/>
      <w:outlineLvl w:val="0"/>
    </w:pPr>
    <w:rPr>
      <w:rFonts w:ascii="Arial" w:eastAsia="Times New Roman" w:hAnsi="Arial" w:cs="Times New Roman"/>
      <w:b/>
      <w:kern w:val="1"/>
      <w:sz w:val="32"/>
      <w:szCs w:val="20"/>
      <w:lang w:val="x-none" w:eastAsia="ar-SA"/>
    </w:rPr>
  </w:style>
  <w:style w:type="paragraph" w:styleId="2">
    <w:name w:val="heading 2"/>
    <w:aliases w:val="Знак9 Знак"/>
    <w:basedOn w:val="a0"/>
    <w:next w:val="a0"/>
    <w:link w:val="20"/>
    <w:qFormat/>
    <w:rsid w:val="007A2B10"/>
    <w:pPr>
      <w:keepNext/>
      <w:spacing w:before="240" w:after="60" w:line="240" w:lineRule="auto"/>
      <w:outlineLvl w:val="1"/>
    </w:pPr>
    <w:rPr>
      <w:rFonts w:ascii="Arial" w:eastAsia="Times New Roman" w:hAnsi="Arial" w:cs="Times New Roman"/>
      <w:b/>
      <w:i/>
      <w:sz w:val="28"/>
      <w:szCs w:val="20"/>
      <w:lang w:val="x-none" w:eastAsia="x-none"/>
    </w:rPr>
  </w:style>
  <w:style w:type="paragraph" w:styleId="3">
    <w:name w:val="heading 3"/>
    <w:aliases w:val="Знак8 Знак"/>
    <w:basedOn w:val="a0"/>
    <w:next w:val="a0"/>
    <w:link w:val="30"/>
    <w:qFormat/>
    <w:rsid w:val="007A2B10"/>
    <w:pPr>
      <w:keepNext/>
      <w:spacing w:before="240" w:after="60" w:line="240" w:lineRule="auto"/>
      <w:outlineLvl w:val="2"/>
    </w:pPr>
    <w:rPr>
      <w:rFonts w:ascii="Cambria" w:eastAsia="Times New Roman" w:hAnsi="Cambria" w:cs="Times New Roman"/>
      <w:b/>
      <w:sz w:val="26"/>
      <w:szCs w:val="20"/>
      <w:lang w:val="x-none" w:eastAsia="x-none"/>
    </w:rPr>
  </w:style>
  <w:style w:type="paragraph" w:styleId="4">
    <w:name w:val="heading 4"/>
    <w:aliases w:val="Знак7 Знак"/>
    <w:basedOn w:val="a0"/>
    <w:next w:val="a0"/>
    <w:link w:val="40"/>
    <w:qFormat/>
    <w:rsid w:val="007A2B10"/>
    <w:pPr>
      <w:keepNext/>
      <w:spacing w:before="240" w:after="60" w:line="240" w:lineRule="auto"/>
      <w:outlineLvl w:val="3"/>
    </w:pPr>
    <w:rPr>
      <w:rFonts w:ascii="Times New Roman" w:eastAsia="Times New Roman" w:hAnsi="Times New Roman" w:cs="Times New Roman"/>
      <w:b/>
      <w:sz w:val="28"/>
      <w:szCs w:val="20"/>
      <w:lang w:val="x-none" w:eastAsia="x-none"/>
    </w:rPr>
  </w:style>
  <w:style w:type="paragraph" w:styleId="5">
    <w:name w:val="heading 5"/>
    <w:aliases w:val="Знак6 Знак"/>
    <w:basedOn w:val="a0"/>
    <w:next w:val="a0"/>
    <w:link w:val="50"/>
    <w:qFormat/>
    <w:rsid w:val="007A2B10"/>
    <w:pPr>
      <w:spacing w:before="240" w:after="60" w:line="240" w:lineRule="auto"/>
      <w:outlineLvl w:val="4"/>
    </w:pPr>
    <w:rPr>
      <w:rFonts w:ascii="Times New Roman" w:eastAsia="Times New Roman" w:hAnsi="Times New Roman" w:cs="Times New Roman"/>
      <w:b/>
      <w:i/>
      <w:sz w:val="26"/>
      <w:szCs w:val="20"/>
      <w:lang w:val="x-none" w:eastAsia="x-none"/>
    </w:rPr>
  </w:style>
  <w:style w:type="paragraph" w:styleId="6">
    <w:name w:val="heading 6"/>
    <w:aliases w:val="Знак5 Знак"/>
    <w:basedOn w:val="a0"/>
    <w:next w:val="a0"/>
    <w:link w:val="60"/>
    <w:qFormat/>
    <w:rsid w:val="007A2B10"/>
    <w:pPr>
      <w:keepNext/>
      <w:keepLines/>
      <w:widowControl w:val="0"/>
      <w:spacing w:before="200" w:after="0" w:line="240" w:lineRule="auto"/>
      <w:outlineLvl w:val="5"/>
    </w:pPr>
    <w:rPr>
      <w:rFonts w:ascii="Cambria" w:eastAsia="Times New Roman" w:hAnsi="Cambria" w:cs="Times New Roman"/>
      <w:i/>
      <w:color w:val="243F60"/>
      <w:sz w:val="24"/>
      <w:szCs w:val="20"/>
      <w:lang w:val="x-none" w:eastAsia="x-none"/>
    </w:rPr>
  </w:style>
  <w:style w:type="paragraph" w:styleId="7">
    <w:name w:val="heading 7"/>
    <w:aliases w:val="Знак4 Знак"/>
    <w:basedOn w:val="a0"/>
    <w:next w:val="a0"/>
    <w:link w:val="70"/>
    <w:qFormat/>
    <w:rsid w:val="007A2B10"/>
    <w:pPr>
      <w:keepNext/>
      <w:keepLines/>
      <w:widowControl w:val="0"/>
      <w:spacing w:before="200" w:after="0" w:line="240" w:lineRule="auto"/>
      <w:outlineLvl w:val="6"/>
    </w:pPr>
    <w:rPr>
      <w:rFonts w:ascii="Cambria" w:eastAsia="Times New Roman" w:hAnsi="Cambria" w:cs="Times New Roman"/>
      <w:i/>
      <w:color w:val="404040"/>
      <w:sz w:val="24"/>
      <w:szCs w:val="20"/>
      <w:lang w:val="x-none" w:eastAsia="x-none"/>
    </w:rPr>
  </w:style>
  <w:style w:type="paragraph" w:styleId="8">
    <w:name w:val="heading 8"/>
    <w:aliases w:val="Знак3 Знак"/>
    <w:basedOn w:val="a0"/>
    <w:next w:val="a0"/>
    <w:link w:val="80"/>
    <w:qFormat/>
    <w:rsid w:val="007A2B10"/>
    <w:pPr>
      <w:keepNext/>
      <w:keepLines/>
      <w:widowControl w:val="0"/>
      <w:spacing w:before="200" w:after="0" w:line="240" w:lineRule="auto"/>
      <w:outlineLvl w:val="7"/>
    </w:pPr>
    <w:rPr>
      <w:rFonts w:ascii="Cambria" w:eastAsia="Times New Roman" w:hAnsi="Cambria" w:cs="Times New Roman"/>
      <w:color w:val="404040"/>
      <w:sz w:val="20"/>
      <w:szCs w:val="20"/>
      <w:lang w:val="x-none" w:eastAsia="x-none"/>
    </w:rPr>
  </w:style>
  <w:style w:type="paragraph" w:styleId="9">
    <w:name w:val="heading 9"/>
    <w:aliases w:val="Знак2 Знак"/>
    <w:basedOn w:val="a0"/>
    <w:next w:val="a0"/>
    <w:link w:val="90"/>
    <w:qFormat/>
    <w:rsid w:val="007A2B10"/>
    <w:pPr>
      <w:keepNext/>
      <w:keepLines/>
      <w:widowControl w:val="0"/>
      <w:spacing w:before="200" w:after="0" w:line="240" w:lineRule="auto"/>
      <w:outlineLvl w:val="8"/>
    </w:pPr>
    <w:rPr>
      <w:rFonts w:ascii="Cambria" w:eastAsia="Times New Roman" w:hAnsi="Cambria" w:cs="Times New Roman"/>
      <w:i/>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rsid w:val="007A2B10"/>
    <w:rPr>
      <w:rFonts w:ascii="Arial" w:eastAsia="Times New Roman" w:hAnsi="Arial" w:cs="Times New Roman"/>
      <w:b/>
      <w:kern w:val="1"/>
      <w:sz w:val="32"/>
      <w:szCs w:val="20"/>
      <w:lang w:val="x-none" w:eastAsia="ar-SA"/>
    </w:rPr>
  </w:style>
  <w:style w:type="character" w:customStyle="1" w:styleId="20">
    <w:name w:val="Заголовок 2 Знак"/>
    <w:aliases w:val="Знак9 Знак Знак"/>
    <w:basedOn w:val="a1"/>
    <w:link w:val="2"/>
    <w:rsid w:val="007A2B10"/>
    <w:rPr>
      <w:rFonts w:ascii="Arial" w:eastAsia="Times New Roman" w:hAnsi="Arial" w:cs="Times New Roman"/>
      <w:b/>
      <w:i/>
      <w:sz w:val="28"/>
      <w:szCs w:val="20"/>
      <w:lang w:val="x-none" w:eastAsia="x-none"/>
    </w:rPr>
  </w:style>
  <w:style w:type="character" w:customStyle="1" w:styleId="30">
    <w:name w:val="Заголовок 3 Знак"/>
    <w:aliases w:val="Знак8 Знак Знак"/>
    <w:basedOn w:val="a1"/>
    <w:link w:val="3"/>
    <w:rsid w:val="007A2B10"/>
    <w:rPr>
      <w:rFonts w:ascii="Cambria" w:eastAsia="Times New Roman" w:hAnsi="Cambria" w:cs="Times New Roman"/>
      <w:b/>
      <w:sz w:val="26"/>
      <w:szCs w:val="20"/>
      <w:lang w:val="x-none" w:eastAsia="x-none"/>
    </w:rPr>
  </w:style>
  <w:style w:type="character" w:customStyle="1" w:styleId="40">
    <w:name w:val="Заголовок 4 Знак"/>
    <w:aliases w:val="Знак7 Знак Знак"/>
    <w:basedOn w:val="a1"/>
    <w:link w:val="4"/>
    <w:rsid w:val="007A2B10"/>
    <w:rPr>
      <w:rFonts w:ascii="Times New Roman" w:eastAsia="Times New Roman" w:hAnsi="Times New Roman" w:cs="Times New Roman"/>
      <w:b/>
      <w:sz w:val="28"/>
      <w:szCs w:val="20"/>
      <w:lang w:val="x-none" w:eastAsia="x-none"/>
    </w:rPr>
  </w:style>
  <w:style w:type="character" w:customStyle="1" w:styleId="50">
    <w:name w:val="Заголовок 5 Знак"/>
    <w:aliases w:val="Знак6 Знак Знак"/>
    <w:basedOn w:val="a1"/>
    <w:link w:val="5"/>
    <w:rsid w:val="007A2B10"/>
    <w:rPr>
      <w:rFonts w:ascii="Times New Roman" w:eastAsia="Times New Roman" w:hAnsi="Times New Roman" w:cs="Times New Roman"/>
      <w:b/>
      <w:i/>
      <w:sz w:val="26"/>
      <w:szCs w:val="20"/>
      <w:lang w:val="x-none" w:eastAsia="x-none"/>
    </w:rPr>
  </w:style>
  <w:style w:type="character" w:customStyle="1" w:styleId="60">
    <w:name w:val="Заголовок 6 Знак"/>
    <w:aliases w:val="Знак5 Знак Знак"/>
    <w:basedOn w:val="a1"/>
    <w:link w:val="6"/>
    <w:rsid w:val="007A2B10"/>
    <w:rPr>
      <w:rFonts w:ascii="Cambria" w:eastAsia="Times New Roman" w:hAnsi="Cambria" w:cs="Times New Roman"/>
      <w:i/>
      <w:color w:val="243F60"/>
      <w:sz w:val="24"/>
      <w:szCs w:val="20"/>
      <w:lang w:val="x-none" w:eastAsia="x-none"/>
    </w:rPr>
  </w:style>
  <w:style w:type="character" w:customStyle="1" w:styleId="70">
    <w:name w:val="Заголовок 7 Знак"/>
    <w:aliases w:val="Знак4 Знак Знак"/>
    <w:basedOn w:val="a1"/>
    <w:link w:val="7"/>
    <w:rsid w:val="007A2B10"/>
    <w:rPr>
      <w:rFonts w:ascii="Cambria" w:eastAsia="Times New Roman" w:hAnsi="Cambria" w:cs="Times New Roman"/>
      <w:i/>
      <w:color w:val="404040"/>
      <w:sz w:val="24"/>
      <w:szCs w:val="20"/>
      <w:lang w:val="x-none" w:eastAsia="x-none"/>
    </w:rPr>
  </w:style>
  <w:style w:type="character" w:customStyle="1" w:styleId="80">
    <w:name w:val="Заголовок 8 Знак"/>
    <w:aliases w:val="Знак3 Знак Знак"/>
    <w:basedOn w:val="a1"/>
    <w:link w:val="8"/>
    <w:rsid w:val="007A2B10"/>
    <w:rPr>
      <w:rFonts w:ascii="Cambria" w:eastAsia="Times New Roman" w:hAnsi="Cambria" w:cs="Times New Roman"/>
      <w:color w:val="404040"/>
      <w:sz w:val="20"/>
      <w:szCs w:val="20"/>
      <w:lang w:val="x-none" w:eastAsia="x-none"/>
    </w:rPr>
  </w:style>
  <w:style w:type="character" w:customStyle="1" w:styleId="90">
    <w:name w:val="Заголовок 9 Знак"/>
    <w:aliases w:val="Знак2 Знак Знак"/>
    <w:basedOn w:val="a1"/>
    <w:link w:val="9"/>
    <w:rsid w:val="007A2B10"/>
    <w:rPr>
      <w:rFonts w:ascii="Cambria" w:eastAsia="Times New Roman" w:hAnsi="Cambria" w:cs="Times New Roman"/>
      <w:i/>
      <w:color w:val="404040"/>
      <w:sz w:val="20"/>
      <w:szCs w:val="20"/>
      <w:lang w:val="x-none" w:eastAsia="x-none"/>
    </w:rPr>
  </w:style>
  <w:style w:type="numbering" w:customStyle="1" w:styleId="11">
    <w:name w:val="Нет списка1"/>
    <w:next w:val="a3"/>
    <w:semiHidden/>
    <w:rsid w:val="007A2B10"/>
  </w:style>
  <w:style w:type="paragraph" w:styleId="a4">
    <w:name w:val="Title"/>
    <w:aliases w:val="Знак1 Знак"/>
    <w:basedOn w:val="a0"/>
    <w:next w:val="a0"/>
    <w:link w:val="a5"/>
    <w:qFormat/>
    <w:rsid w:val="007A2B10"/>
    <w:pPr>
      <w:widowControl w:val="0"/>
      <w:spacing w:after="0" w:line="240" w:lineRule="auto"/>
      <w:jc w:val="center"/>
    </w:pPr>
    <w:rPr>
      <w:rFonts w:ascii="Times New Roman" w:eastAsia="Times New Roman" w:hAnsi="Times New Roman" w:cs="Times New Roman"/>
      <w:b/>
      <w:sz w:val="24"/>
      <w:szCs w:val="20"/>
      <w:lang w:val="x-none" w:eastAsia="ar-SA"/>
    </w:rPr>
  </w:style>
  <w:style w:type="character" w:customStyle="1" w:styleId="a5">
    <w:name w:val="Заголовок Знак"/>
    <w:aliases w:val="Знак1 Знак Знак"/>
    <w:basedOn w:val="a1"/>
    <w:link w:val="a4"/>
    <w:rsid w:val="007A2B10"/>
    <w:rPr>
      <w:rFonts w:ascii="Times New Roman" w:eastAsia="Times New Roman" w:hAnsi="Times New Roman" w:cs="Times New Roman"/>
      <w:b/>
      <w:sz w:val="24"/>
      <w:szCs w:val="20"/>
      <w:lang w:val="x-none" w:eastAsia="ar-SA"/>
    </w:rPr>
  </w:style>
  <w:style w:type="paragraph" w:styleId="a6">
    <w:name w:val="Subtitle"/>
    <w:aliases w:val="Знак Знак"/>
    <w:basedOn w:val="a0"/>
    <w:next w:val="a0"/>
    <w:link w:val="a7"/>
    <w:qFormat/>
    <w:rsid w:val="007A2B10"/>
    <w:pPr>
      <w:keepNext/>
      <w:widowControl w:val="0"/>
      <w:spacing w:before="240" w:after="120" w:line="240" w:lineRule="auto"/>
      <w:jc w:val="center"/>
    </w:pPr>
    <w:rPr>
      <w:rFonts w:ascii="Arial" w:eastAsia="Times New Roman" w:hAnsi="Arial" w:cs="Times New Roman"/>
      <w:i/>
      <w:sz w:val="28"/>
      <w:szCs w:val="20"/>
      <w:lang w:val="x-none" w:eastAsia="ar-SA"/>
    </w:rPr>
  </w:style>
  <w:style w:type="character" w:customStyle="1" w:styleId="a7">
    <w:name w:val="Подзаголовок Знак"/>
    <w:aliases w:val="Знак Знак Знак"/>
    <w:basedOn w:val="a1"/>
    <w:link w:val="a6"/>
    <w:rsid w:val="007A2B10"/>
    <w:rPr>
      <w:rFonts w:ascii="Arial" w:eastAsia="Times New Roman" w:hAnsi="Arial" w:cs="Times New Roman"/>
      <w:i/>
      <w:sz w:val="28"/>
      <w:szCs w:val="20"/>
      <w:lang w:val="x-none" w:eastAsia="ar-SA"/>
    </w:rPr>
  </w:style>
  <w:style w:type="paragraph" w:styleId="a8">
    <w:name w:val="Body Text"/>
    <w:basedOn w:val="a0"/>
    <w:link w:val="a9"/>
    <w:rsid w:val="007A2B10"/>
    <w:pPr>
      <w:widowControl w:val="0"/>
      <w:spacing w:after="120" w:line="240" w:lineRule="auto"/>
    </w:pPr>
    <w:rPr>
      <w:rFonts w:ascii="Times New Roman" w:eastAsia="Times New Roman" w:hAnsi="Times New Roman" w:cs="Times New Roman"/>
      <w:sz w:val="24"/>
      <w:szCs w:val="20"/>
      <w:lang w:val="x-none" w:eastAsia="ar-SA"/>
    </w:rPr>
  </w:style>
  <w:style w:type="character" w:customStyle="1" w:styleId="a9">
    <w:name w:val="Основной текст Знак"/>
    <w:basedOn w:val="a1"/>
    <w:link w:val="a8"/>
    <w:rsid w:val="007A2B10"/>
    <w:rPr>
      <w:rFonts w:ascii="Times New Roman" w:eastAsia="Times New Roman" w:hAnsi="Times New Roman" w:cs="Times New Roman"/>
      <w:sz w:val="24"/>
      <w:szCs w:val="20"/>
      <w:lang w:val="x-none" w:eastAsia="ar-SA"/>
    </w:rPr>
  </w:style>
  <w:style w:type="character" w:styleId="aa">
    <w:name w:val="Strong"/>
    <w:basedOn w:val="a1"/>
    <w:qFormat/>
    <w:rsid w:val="007A2B10"/>
    <w:rPr>
      <w:b/>
    </w:rPr>
  </w:style>
  <w:style w:type="character" w:styleId="ab">
    <w:name w:val="Emphasis"/>
    <w:basedOn w:val="a1"/>
    <w:qFormat/>
    <w:rsid w:val="007A2B10"/>
    <w:rPr>
      <w:i/>
    </w:rPr>
  </w:style>
  <w:style w:type="paragraph" w:customStyle="1" w:styleId="12">
    <w:name w:val="Абзац списка1"/>
    <w:basedOn w:val="a0"/>
    <w:rsid w:val="007A2B10"/>
    <w:pPr>
      <w:widowControl w:val="0"/>
      <w:ind w:left="720"/>
    </w:pPr>
    <w:rPr>
      <w:rFonts w:ascii="Calibri" w:eastAsia="Times New Roman" w:hAnsi="Calibri" w:cs="Courier New"/>
      <w:color w:val="000000"/>
      <w:lang w:eastAsia="ru-RU"/>
    </w:rPr>
  </w:style>
  <w:style w:type="character" w:customStyle="1" w:styleId="ac">
    <w:name w:val="Основной текст_"/>
    <w:link w:val="31"/>
    <w:locked/>
    <w:rsid w:val="007A2B10"/>
    <w:rPr>
      <w:sz w:val="27"/>
      <w:shd w:val="clear" w:color="auto" w:fill="FFFFFF"/>
    </w:rPr>
  </w:style>
  <w:style w:type="paragraph" w:customStyle="1" w:styleId="31">
    <w:name w:val="Основной текст3"/>
    <w:basedOn w:val="a0"/>
    <w:link w:val="ac"/>
    <w:rsid w:val="007A2B10"/>
    <w:pPr>
      <w:widowControl w:val="0"/>
      <w:shd w:val="clear" w:color="auto" w:fill="FFFFFF"/>
      <w:spacing w:after="60" w:line="307" w:lineRule="exact"/>
      <w:jc w:val="center"/>
    </w:pPr>
    <w:rPr>
      <w:sz w:val="27"/>
    </w:rPr>
  </w:style>
  <w:style w:type="table" w:styleId="ad">
    <w:name w:val="Table Grid"/>
    <w:basedOn w:val="a2"/>
    <w:rsid w:val="007A2B10"/>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0"/>
    <w:link w:val="af0"/>
    <w:rsid w:val="007A2B10"/>
    <w:pPr>
      <w:widowControl w:val="0"/>
      <w:spacing w:after="120" w:line="240" w:lineRule="auto"/>
      <w:ind w:left="283"/>
    </w:pPr>
    <w:rPr>
      <w:rFonts w:ascii="Courier New" w:eastAsia="Times New Roman" w:hAnsi="Courier New" w:cs="Times New Roman"/>
      <w:color w:val="000000"/>
      <w:sz w:val="24"/>
      <w:szCs w:val="20"/>
      <w:lang w:val="x-none" w:eastAsia="x-none"/>
    </w:rPr>
  </w:style>
  <w:style w:type="character" w:customStyle="1" w:styleId="af0">
    <w:name w:val="Основной текст с отступом Знак"/>
    <w:basedOn w:val="a1"/>
    <w:link w:val="af"/>
    <w:rsid w:val="007A2B10"/>
    <w:rPr>
      <w:rFonts w:ascii="Courier New" w:eastAsia="Times New Roman" w:hAnsi="Courier New" w:cs="Times New Roman"/>
      <w:color w:val="000000"/>
      <w:sz w:val="24"/>
      <w:szCs w:val="20"/>
      <w:lang w:val="x-none" w:eastAsia="x-none"/>
    </w:rPr>
  </w:style>
  <w:style w:type="paragraph" w:customStyle="1" w:styleId="af1">
    <w:name w:val="Вопрос"/>
    <w:basedOn w:val="a0"/>
    <w:rsid w:val="007A2B10"/>
    <w:pPr>
      <w:spacing w:before="40" w:after="0" w:line="240" w:lineRule="auto"/>
      <w:ind w:left="284"/>
    </w:pPr>
    <w:rPr>
      <w:rFonts w:ascii="Times New Roman" w:eastAsia="Times New Roman" w:hAnsi="Times New Roman" w:cs="Times New Roman"/>
      <w:b/>
      <w:sz w:val="20"/>
      <w:szCs w:val="20"/>
      <w:lang w:eastAsia="ru-RU"/>
    </w:rPr>
  </w:style>
  <w:style w:type="paragraph" w:customStyle="1" w:styleId="a">
    <w:name w:val="Ответ_верный"/>
    <w:basedOn w:val="a0"/>
    <w:rsid w:val="007A2B10"/>
    <w:pPr>
      <w:numPr>
        <w:numId w:val="1"/>
      </w:numPr>
      <w:spacing w:after="0" w:line="240" w:lineRule="auto"/>
    </w:pPr>
    <w:rPr>
      <w:rFonts w:ascii="Times New Roman" w:eastAsia="Times New Roman" w:hAnsi="Times New Roman" w:cs="Times New Roman"/>
      <w:sz w:val="20"/>
      <w:szCs w:val="20"/>
      <w:lang w:eastAsia="ru-RU"/>
    </w:rPr>
  </w:style>
  <w:style w:type="paragraph" w:styleId="af2">
    <w:name w:val="header"/>
    <w:basedOn w:val="a0"/>
    <w:link w:val="af3"/>
    <w:rsid w:val="007A2B10"/>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3">
    <w:name w:val="Верхний колонтитул Знак"/>
    <w:basedOn w:val="a1"/>
    <w:link w:val="af2"/>
    <w:rsid w:val="007A2B10"/>
    <w:rPr>
      <w:rFonts w:ascii="Times New Roman" w:eastAsia="Times New Roman" w:hAnsi="Times New Roman" w:cs="Times New Roman"/>
      <w:sz w:val="24"/>
      <w:szCs w:val="20"/>
      <w:lang w:val="x-none" w:eastAsia="x-none"/>
    </w:rPr>
  </w:style>
  <w:style w:type="character" w:styleId="af4">
    <w:name w:val="page number"/>
    <w:basedOn w:val="a1"/>
    <w:rsid w:val="007A2B10"/>
    <w:rPr>
      <w:rFonts w:cs="Times New Roman"/>
    </w:rPr>
  </w:style>
  <w:style w:type="paragraph" w:styleId="af5">
    <w:name w:val="footnote text"/>
    <w:aliases w:val="Знак"/>
    <w:basedOn w:val="a0"/>
    <w:link w:val="af6"/>
    <w:semiHidden/>
    <w:rsid w:val="007A2B10"/>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 Знак1"/>
    <w:basedOn w:val="a1"/>
    <w:link w:val="af5"/>
    <w:semiHidden/>
    <w:rsid w:val="007A2B10"/>
    <w:rPr>
      <w:rFonts w:ascii="Times New Roman" w:eastAsia="Times New Roman" w:hAnsi="Times New Roman" w:cs="Times New Roman"/>
      <w:sz w:val="20"/>
      <w:szCs w:val="20"/>
      <w:lang w:eastAsia="ru-RU"/>
    </w:rPr>
  </w:style>
  <w:style w:type="character" w:styleId="af7">
    <w:name w:val="footnote reference"/>
    <w:basedOn w:val="a1"/>
    <w:semiHidden/>
    <w:rsid w:val="007A2B10"/>
    <w:rPr>
      <w:vertAlign w:val="superscript"/>
    </w:rPr>
  </w:style>
  <w:style w:type="paragraph" w:styleId="21">
    <w:name w:val="Body Text 2"/>
    <w:basedOn w:val="a0"/>
    <w:link w:val="22"/>
    <w:rsid w:val="007A2B10"/>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22">
    <w:name w:val="Основной текст 2 Знак"/>
    <w:basedOn w:val="a1"/>
    <w:link w:val="21"/>
    <w:rsid w:val="007A2B10"/>
    <w:rPr>
      <w:rFonts w:ascii="Times New Roman" w:eastAsia="Times New Roman" w:hAnsi="Times New Roman" w:cs="Times New Roman"/>
      <w:b/>
      <w:sz w:val="24"/>
      <w:szCs w:val="20"/>
      <w:lang w:val="x-none" w:eastAsia="x-none"/>
    </w:rPr>
  </w:style>
  <w:style w:type="paragraph" w:customStyle="1" w:styleId="23">
    <w:name w:val="Цитата 2 Знак Знак"/>
    <w:basedOn w:val="a0"/>
    <w:next w:val="a0"/>
    <w:link w:val="24"/>
    <w:rsid w:val="007A2B10"/>
    <w:pPr>
      <w:spacing w:after="0" w:line="240" w:lineRule="auto"/>
    </w:pPr>
    <w:rPr>
      <w:rFonts w:ascii="Times New Roman" w:eastAsia="Times New Roman" w:hAnsi="Times New Roman" w:cs="Times New Roman"/>
      <w:i/>
      <w:sz w:val="24"/>
      <w:szCs w:val="20"/>
      <w:lang w:val="x-none" w:eastAsia="x-none"/>
    </w:rPr>
  </w:style>
  <w:style w:type="character" w:customStyle="1" w:styleId="24">
    <w:name w:val="Цитата 2 Знак Знак Знак"/>
    <w:link w:val="23"/>
    <w:locked/>
    <w:rsid w:val="007A2B10"/>
    <w:rPr>
      <w:rFonts w:ascii="Times New Roman" w:eastAsia="Times New Roman" w:hAnsi="Times New Roman" w:cs="Times New Roman"/>
      <w:i/>
      <w:sz w:val="24"/>
      <w:szCs w:val="20"/>
      <w:lang w:val="x-none" w:eastAsia="x-none"/>
    </w:rPr>
  </w:style>
  <w:style w:type="paragraph" w:customStyle="1" w:styleId="af8">
    <w:name w:val="Выделенная цитата Знак Знак"/>
    <w:basedOn w:val="a0"/>
    <w:next w:val="a0"/>
    <w:link w:val="af9"/>
    <w:rsid w:val="007A2B10"/>
    <w:pPr>
      <w:spacing w:after="0" w:line="240" w:lineRule="auto"/>
      <w:ind w:left="720" w:right="720"/>
    </w:pPr>
    <w:rPr>
      <w:rFonts w:ascii="Times New Roman" w:eastAsia="Times New Roman" w:hAnsi="Times New Roman" w:cs="Times New Roman"/>
      <w:b/>
      <w:i/>
      <w:szCs w:val="20"/>
      <w:lang w:val="x-none" w:eastAsia="x-none"/>
    </w:rPr>
  </w:style>
  <w:style w:type="character" w:customStyle="1" w:styleId="af9">
    <w:name w:val="Выделенная цитата Знак Знак Знак"/>
    <w:link w:val="af8"/>
    <w:locked/>
    <w:rsid w:val="007A2B10"/>
    <w:rPr>
      <w:rFonts w:ascii="Times New Roman" w:eastAsia="Times New Roman" w:hAnsi="Times New Roman" w:cs="Times New Roman"/>
      <w:b/>
      <w:i/>
      <w:szCs w:val="20"/>
      <w:lang w:val="x-none" w:eastAsia="x-none"/>
    </w:rPr>
  </w:style>
  <w:style w:type="paragraph" w:customStyle="1" w:styleId="Default">
    <w:name w:val="Default"/>
    <w:uiPriority w:val="99"/>
    <w:rsid w:val="007A2B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Заголовок оглавления1"/>
    <w:basedOn w:val="1"/>
    <w:next w:val="a0"/>
    <w:rsid w:val="007A2B10"/>
    <w:pPr>
      <w:keepLines/>
      <w:widowControl/>
      <w:spacing w:before="480" w:after="0" w:line="276" w:lineRule="auto"/>
      <w:outlineLvl w:val="9"/>
    </w:pPr>
    <w:rPr>
      <w:rFonts w:ascii="Cambria" w:hAnsi="Cambria" w:cs="Cambria"/>
      <w:color w:val="365F91"/>
      <w:kern w:val="0"/>
      <w:sz w:val="28"/>
      <w:szCs w:val="28"/>
      <w:lang w:eastAsia="en-US"/>
    </w:rPr>
  </w:style>
  <w:style w:type="character" w:styleId="afa">
    <w:name w:val="Hyperlink"/>
    <w:basedOn w:val="a1"/>
    <w:rsid w:val="007A2B10"/>
    <w:rPr>
      <w:color w:val="0000FF"/>
      <w:u w:val="single"/>
    </w:rPr>
  </w:style>
  <w:style w:type="character" w:customStyle="1" w:styleId="textbold">
    <w:name w:val="textbold"/>
    <w:rsid w:val="007A2B10"/>
  </w:style>
  <w:style w:type="paragraph" w:customStyle="1" w:styleId="110">
    <w:name w:val="Обычный + 11 пт"/>
    <w:aliases w:val="уплотненный на  0,15"/>
    <w:basedOn w:val="a0"/>
    <w:rsid w:val="007A2B10"/>
    <w:pPr>
      <w:shd w:val="clear" w:color="auto" w:fill="FFFFFF"/>
      <w:tabs>
        <w:tab w:val="left" w:pos="216"/>
      </w:tabs>
      <w:spacing w:after="0" w:line="240" w:lineRule="auto"/>
      <w:ind w:left="352" w:right="175" w:hanging="352"/>
    </w:pPr>
    <w:rPr>
      <w:rFonts w:ascii="Times New Roman" w:eastAsia="Times New Roman" w:hAnsi="Times New Roman" w:cs="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locked/>
    <w:rsid w:val="007A2B10"/>
    <w:rPr>
      <w:sz w:val="24"/>
      <w:shd w:val="clear" w:color="auto" w:fill="FFFFFF"/>
    </w:rPr>
  </w:style>
  <w:style w:type="paragraph" w:customStyle="1" w:styleId="15">
    <w:name w:val="15 Знак Знак"/>
    <w:basedOn w:val="a0"/>
    <w:link w:val="111"/>
    <w:rsid w:val="007A2B10"/>
    <w:pPr>
      <w:shd w:val="clear" w:color="auto" w:fill="FFFFFF"/>
      <w:tabs>
        <w:tab w:val="left" w:pos="216"/>
      </w:tabs>
      <w:spacing w:after="0" w:line="240" w:lineRule="auto"/>
      <w:ind w:left="352" w:right="175" w:hanging="352"/>
    </w:pPr>
    <w:rPr>
      <w:sz w:val="24"/>
    </w:rPr>
  </w:style>
  <w:style w:type="paragraph" w:customStyle="1" w:styleId="FR1">
    <w:name w:val="FR1"/>
    <w:rsid w:val="007A2B10"/>
    <w:pPr>
      <w:widowControl w:val="0"/>
      <w:autoSpaceDE w:val="0"/>
      <w:autoSpaceDN w:val="0"/>
      <w:adjustRightInd w:val="0"/>
      <w:spacing w:after="0" w:line="300" w:lineRule="auto"/>
    </w:pPr>
    <w:rPr>
      <w:rFonts w:ascii="Arial" w:eastAsia="Times New Roman" w:hAnsi="Arial" w:cs="Arial"/>
      <w:lang w:eastAsia="ru-RU"/>
    </w:rPr>
  </w:style>
  <w:style w:type="paragraph" w:styleId="afb">
    <w:name w:val="footer"/>
    <w:basedOn w:val="a0"/>
    <w:link w:val="afc"/>
    <w:rsid w:val="007A2B10"/>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c">
    <w:name w:val="Нижний колонтитул Знак"/>
    <w:basedOn w:val="a1"/>
    <w:link w:val="afb"/>
    <w:rsid w:val="007A2B10"/>
    <w:rPr>
      <w:rFonts w:ascii="Times New Roman" w:eastAsia="Times New Roman" w:hAnsi="Times New Roman" w:cs="Times New Roman"/>
      <w:sz w:val="24"/>
      <w:szCs w:val="20"/>
      <w:lang w:val="x-none" w:eastAsia="x-none"/>
    </w:rPr>
  </w:style>
  <w:style w:type="paragraph" w:customStyle="1" w:styleId="ConsPlusTitle">
    <w:name w:val="ConsPlusTitle"/>
    <w:rsid w:val="007A2B1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Цитата 21"/>
    <w:basedOn w:val="a0"/>
    <w:next w:val="a0"/>
    <w:link w:val="QuoteChar"/>
    <w:rsid w:val="007A2B10"/>
    <w:pPr>
      <w:spacing w:after="0" w:line="240" w:lineRule="auto"/>
    </w:pPr>
    <w:rPr>
      <w:rFonts w:ascii="Times New Roman" w:eastAsia="Times New Roman" w:hAnsi="Times New Roman" w:cs="Times New Roman"/>
      <w:i/>
      <w:sz w:val="24"/>
      <w:szCs w:val="20"/>
      <w:lang w:val="x-none" w:eastAsia="x-none"/>
    </w:rPr>
  </w:style>
  <w:style w:type="character" w:customStyle="1" w:styleId="QuoteChar">
    <w:name w:val="Quote Char"/>
    <w:link w:val="210"/>
    <w:locked/>
    <w:rsid w:val="007A2B10"/>
    <w:rPr>
      <w:rFonts w:ascii="Times New Roman" w:eastAsia="Times New Roman" w:hAnsi="Times New Roman" w:cs="Times New Roman"/>
      <w:i/>
      <w:sz w:val="24"/>
      <w:szCs w:val="20"/>
      <w:lang w:val="x-none" w:eastAsia="x-none"/>
    </w:rPr>
  </w:style>
  <w:style w:type="paragraph" w:customStyle="1" w:styleId="14">
    <w:name w:val="Выделенная цитата1"/>
    <w:basedOn w:val="a0"/>
    <w:next w:val="a0"/>
    <w:link w:val="IntenseQuoteChar"/>
    <w:rsid w:val="007A2B10"/>
    <w:pPr>
      <w:spacing w:after="0" w:line="240" w:lineRule="auto"/>
      <w:ind w:left="720" w:right="720"/>
    </w:pPr>
    <w:rPr>
      <w:rFonts w:ascii="Times New Roman" w:eastAsia="Times New Roman" w:hAnsi="Times New Roman" w:cs="Times New Roman"/>
      <w:b/>
      <w:i/>
      <w:szCs w:val="20"/>
      <w:lang w:val="x-none" w:eastAsia="x-none"/>
    </w:rPr>
  </w:style>
  <w:style w:type="character" w:customStyle="1" w:styleId="IntenseQuoteChar">
    <w:name w:val="Intense Quote Char"/>
    <w:link w:val="14"/>
    <w:locked/>
    <w:rsid w:val="007A2B10"/>
    <w:rPr>
      <w:rFonts w:ascii="Times New Roman" w:eastAsia="Times New Roman" w:hAnsi="Times New Roman" w:cs="Times New Roman"/>
      <w:b/>
      <w:i/>
      <w:szCs w:val="20"/>
      <w:lang w:val="x-none" w:eastAsia="x-none"/>
    </w:rPr>
  </w:style>
  <w:style w:type="character" w:customStyle="1" w:styleId="51">
    <w:name w:val="Знак Знак5"/>
    <w:rsid w:val="007A2B10"/>
    <w:rPr>
      <w:sz w:val="24"/>
    </w:rPr>
  </w:style>
  <w:style w:type="character" w:customStyle="1" w:styleId="32">
    <w:name w:val="Знак Знак3"/>
    <w:rsid w:val="007A2B10"/>
    <w:rPr>
      <w:sz w:val="24"/>
      <w:lang w:val="ru-RU" w:eastAsia="ru-RU"/>
    </w:rPr>
  </w:style>
  <w:style w:type="paragraph" w:customStyle="1" w:styleId="16">
    <w:name w:val="Обычный1"/>
    <w:rsid w:val="007A2B10"/>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7A2B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Document Map"/>
    <w:basedOn w:val="a0"/>
    <w:link w:val="afe"/>
    <w:semiHidden/>
    <w:rsid w:val="007A2B1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e">
    <w:name w:val="Схема документа Знак"/>
    <w:basedOn w:val="a1"/>
    <w:link w:val="afd"/>
    <w:semiHidden/>
    <w:rsid w:val="007A2B10"/>
    <w:rPr>
      <w:rFonts w:ascii="Tahoma" w:eastAsia="Times New Roman" w:hAnsi="Tahoma" w:cs="Times New Roman"/>
      <w:sz w:val="20"/>
      <w:szCs w:val="20"/>
      <w:shd w:val="clear" w:color="auto" w:fill="000080"/>
      <w:lang w:val="x-none" w:eastAsia="x-none"/>
    </w:rPr>
  </w:style>
  <w:style w:type="paragraph" w:customStyle="1" w:styleId="aff">
    <w:name w:val="макет"/>
    <w:basedOn w:val="a0"/>
    <w:rsid w:val="007A2B10"/>
    <w:pPr>
      <w:spacing w:after="60" w:line="200" w:lineRule="exact"/>
      <w:ind w:firstLine="284"/>
      <w:jc w:val="both"/>
    </w:pPr>
    <w:rPr>
      <w:rFonts w:ascii="Times New Roman" w:eastAsia="Times New Roman" w:hAnsi="Times New Roman" w:cs="Times New Roman"/>
      <w:sz w:val="24"/>
      <w:szCs w:val="20"/>
      <w:lang w:eastAsia="ru-RU"/>
    </w:rPr>
  </w:style>
  <w:style w:type="paragraph" w:styleId="25">
    <w:name w:val="Body Text Indent 2"/>
    <w:basedOn w:val="a0"/>
    <w:link w:val="26"/>
    <w:rsid w:val="007A2B10"/>
    <w:pPr>
      <w:spacing w:after="0" w:line="360" w:lineRule="auto"/>
      <w:ind w:right="-483" w:firstLine="720"/>
      <w:jc w:val="both"/>
    </w:pPr>
    <w:rPr>
      <w:rFonts w:ascii="Times New Roman" w:eastAsia="Times New Roman" w:hAnsi="Times New Roman" w:cs="Times New Roman"/>
      <w:sz w:val="24"/>
      <w:szCs w:val="20"/>
      <w:lang w:val="x-none" w:eastAsia="x-none"/>
    </w:rPr>
  </w:style>
  <w:style w:type="character" w:customStyle="1" w:styleId="26">
    <w:name w:val="Основной текст с отступом 2 Знак"/>
    <w:basedOn w:val="a1"/>
    <w:link w:val="25"/>
    <w:rsid w:val="007A2B10"/>
    <w:rPr>
      <w:rFonts w:ascii="Times New Roman" w:eastAsia="Times New Roman" w:hAnsi="Times New Roman" w:cs="Times New Roman"/>
      <w:sz w:val="24"/>
      <w:szCs w:val="20"/>
      <w:lang w:val="x-none" w:eastAsia="x-none"/>
    </w:rPr>
  </w:style>
  <w:style w:type="paragraph" w:customStyle="1" w:styleId="310">
    <w:name w:val="Основной текст с отступом 31"/>
    <w:basedOn w:val="a0"/>
    <w:rsid w:val="007A2B10"/>
    <w:pPr>
      <w:spacing w:after="0" w:line="240" w:lineRule="auto"/>
      <w:ind w:firstLine="709"/>
      <w:jc w:val="center"/>
    </w:pPr>
    <w:rPr>
      <w:rFonts w:ascii="Times New Roman" w:eastAsia="Times New Roman" w:hAnsi="Times New Roman" w:cs="Times New Roman"/>
      <w:b/>
      <w:sz w:val="28"/>
      <w:szCs w:val="20"/>
      <w:lang w:eastAsia="ru-RU"/>
    </w:rPr>
  </w:style>
  <w:style w:type="character" w:customStyle="1" w:styleId="apple-style-span">
    <w:name w:val="apple-style-span"/>
    <w:rsid w:val="007A2B10"/>
  </w:style>
  <w:style w:type="character" w:customStyle="1" w:styleId="mw-headline">
    <w:name w:val="mw-headline"/>
    <w:rsid w:val="007A2B10"/>
  </w:style>
  <w:style w:type="character" w:customStyle="1" w:styleId="apple-converted-space">
    <w:name w:val="apple-converted-space"/>
    <w:rsid w:val="007A2B10"/>
  </w:style>
  <w:style w:type="paragraph" w:styleId="aff0">
    <w:name w:val="Balloon Text"/>
    <w:basedOn w:val="a0"/>
    <w:link w:val="aff1"/>
    <w:semiHidden/>
    <w:rsid w:val="007A2B10"/>
    <w:pPr>
      <w:spacing w:after="0" w:line="240" w:lineRule="auto"/>
    </w:pPr>
    <w:rPr>
      <w:rFonts w:ascii="Tahoma" w:eastAsia="Times New Roman" w:hAnsi="Tahoma" w:cs="Times New Roman"/>
      <w:sz w:val="16"/>
      <w:szCs w:val="20"/>
      <w:lang w:val="x-none" w:eastAsia="x-none"/>
    </w:rPr>
  </w:style>
  <w:style w:type="character" w:customStyle="1" w:styleId="aff1">
    <w:name w:val="Текст выноски Знак"/>
    <w:basedOn w:val="a1"/>
    <w:link w:val="aff0"/>
    <w:semiHidden/>
    <w:rsid w:val="007A2B10"/>
    <w:rPr>
      <w:rFonts w:ascii="Tahoma" w:eastAsia="Times New Roman" w:hAnsi="Tahoma" w:cs="Times New Roman"/>
      <w:sz w:val="16"/>
      <w:szCs w:val="20"/>
      <w:lang w:val="x-none" w:eastAsia="x-none"/>
    </w:rPr>
  </w:style>
  <w:style w:type="character" w:styleId="aff2">
    <w:name w:val="endnote reference"/>
    <w:basedOn w:val="a1"/>
    <w:semiHidden/>
    <w:rsid w:val="007A2B10"/>
    <w:rPr>
      <w:vertAlign w:val="superscript"/>
    </w:rPr>
  </w:style>
  <w:style w:type="character" w:customStyle="1" w:styleId="71">
    <w:name w:val="Знак Знак7"/>
    <w:semiHidden/>
    <w:rsid w:val="007A2B10"/>
  </w:style>
  <w:style w:type="paragraph" w:styleId="aff3">
    <w:name w:val="endnote text"/>
    <w:basedOn w:val="a0"/>
    <w:link w:val="aff4"/>
    <w:semiHidden/>
    <w:rsid w:val="007A2B1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1"/>
    <w:link w:val="aff3"/>
    <w:semiHidden/>
    <w:rsid w:val="007A2B10"/>
    <w:rPr>
      <w:rFonts w:ascii="Times New Roman" w:eastAsia="Times New Roman" w:hAnsi="Times New Roman" w:cs="Times New Roman"/>
      <w:sz w:val="20"/>
      <w:szCs w:val="20"/>
      <w:lang w:eastAsia="ru-RU"/>
    </w:rPr>
  </w:style>
  <w:style w:type="paragraph" w:customStyle="1" w:styleId="112">
    <w:name w:val="Обычный11"/>
    <w:rsid w:val="007A2B10"/>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5">
    <w:name w:val="FollowedHyperlink"/>
    <w:basedOn w:val="a1"/>
    <w:rsid w:val="007A2B10"/>
    <w:rPr>
      <w:color w:val="800080"/>
      <w:u w:val="single"/>
    </w:rPr>
  </w:style>
  <w:style w:type="paragraph" w:customStyle="1" w:styleId="TOCHeading1">
    <w:name w:val="TOC Heading1"/>
    <w:basedOn w:val="1"/>
    <w:next w:val="a0"/>
    <w:rsid w:val="007A2B10"/>
    <w:pPr>
      <w:keepLines/>
      <w:widowControl/>
      <w:spacing w:before="480" w:after="0" w:line="276" w:lineRule="auto"/>
      <w:outlineLvl w:val="9"/>
    </w:pPr>
    <w:rPr>
      <w:rFonts w:ascii="Cambria" w:hAnsi="Cambria" w:cs="Cambria"/>
      <w:color w:val="365F91"/>
      <w:kern w:val="0"/>
      <w:sz w:val="28"/>
      <w:szCs w:val="28"/>
      <w:lang w:eastAsia="en-US"/>
    </w:rPr>
  </w:style>
  <w:style w:type="character" w:customStyle="1" w:styleId="spelle">
    <w:name w:val="spelle"/>
    <w:rsid w:val="007A2B10"/>
  </w:style>
  <w:style w:type="paragraph" w:styleId="HTML">
    <w:name w:val="HTML Preformatted"/>
    <w:basedOn w:val="a0"/>
    <w:link w:val="HTML0"/>
    <w:rsid w:val="007A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7A2B10"/>
    <w:rPr>
      <w:rFonts w:ascii="Courier New" w:eastAsia="Times New Roman" w:hAnsi="Courier New" w:cs="Times New Roman"/>
      <w:sz w:val="20"/>
      <w:szCs w:val="20"/>
      <w:lang w:val="x-none" w:eastAsia="x-none"/>
    </w:rPr>
  </w:style>
  <w:style w:type="character" w:customStyle="1" w:styleId="aff6">
    <w:name w:val="Символ сноски"/>
    <w:rsid w:val="007A2B10"/>
    <w:rPr>
      <w:vertAlign w:val="superscript"/>
    </w:rPr>
  </w:style>
  <w:style w:type="paragraph" w:customStyle="1" w:styleId="27">
    <w:name w:val="Заголовок оглавления2"/>
    <w:basedOn w:val="1"/>
    <w:next w:val="a0"/>
    <w:rsid w:val="007A2B10"/>
    <w:pPr>
      <w:keepLines/>
      <w:widowControl/>
      <w:spacing w:before="480" w:after="0" w:line="276" w:lineRule="auto"/>
      <w:outlineLvl w:val="9"/>
    </w:pPr>
    <w:rPr>
      <w:rFonts w:ascii="Cambria" w:hAnsi="Cambria" w:cs="Cambria"/>
      <w:color w:val="365F91"/>
      <w:kern w:val="0"/>
      <w:sz w:val="28"/>
      <w:szCs w:val="28"/>
      <w:lang w:eastAsia="en-US"/>
    </w:rPr>
  </w:style>
  <w:style w:type="paragraph" w:customStyle="1" w:styleId="aff7">
    <w:name w:val="Стиль"/>
    <w:rsid w:val="007A2B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7A2B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0"/>
    <w:link w:val="34"/>
    <w:rsid w:val="007A2B10"/>
    <w:pPr>
      <w:widowControl w:val="0"/>
      <w:spacing w:after="120" w:line="240" w:lineRule="auto"/>
    </w:pPr>
    <w:rPr>
      <w:rFonts w:ascii="Courier New" w:eastAsia="Times New Roman" w:hAnsi="Courier New" w:cs="Times New Roman"/>
      <w:color w:val="000000"/>
      <w:sz w:val="16"/>
      <w:szCs w:val="20"/>
      <w:lang w:val="x-none" w:eastAsia="x-none"/>
    </w:rPr>
  </w:style>
  <w:style w:type="character" w:customStyle="1" w:styleId="34">
    <w:name w:val="Основной текст 3 Знак"/>
    <w:basedOn w:val="a1"/>
    <w:link w:val="33"/>
    <w:rsid w:val="007A2B10"/>
    <w:rPr>
      <w:rFonts w:ascii="Courier New" w:eastAsia="Times New Roman" w:hAnsi="Courier New" w:cs="Times New Roman"/>
      <w:color w:val="000000"/>
      <w:sz w:val="16"/>
      <w:szCs w:val="20"/>
      <w:lang w:val="x-none" w:eastAsia="x-none"/>
    </w:rPr>
  </w:style>
  <w:style w:type="paragraph" w:customStyle="1" w:styleId="35">
    <w:name w:val="Заголовок оглавления3"/>
    <w:basedOn w:val="1"/>
    <w:next w:val="a0"/>
    <w:rsid w:val="007A2B10"/>
    <w:pPr>
      <w:keepLines/>
      <w:widowControl/>
      <w:spacing w:before="480" w:after="0" w:line="276" w:lineRule="auto"/>
      <w:outlineLvl w:val="9"/>
    </w:pPr>
    <w:rPr>
      <w:rFonts w:ascii="Cambria" w:hAnsi="Cambria" w:cs="Cambria"/>
      <w:color w:val="365F91"/>
      <w:kern w:val="0"/>
      <w:sz w:val="28"/>
      <w:szCs w:val="28"/>
      <w:lang w:eastAsia="en-US"/>
    </w:rPr>
  </w:style>
  <w:style w:type="paragraph" w:customStyle="1" w:styleId="17">
    <w:name w:val="Обычный (веб)1"/>
    <w:basedOn w:val="a0"/>
    <w:rsid w:val="007A2B10"/>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18">
    <w:name w:val="Основной 1 см"/>
    <w:basedOn w:val="a0"/>
    <w:rsid w:val="007A2B10"/>
    <w:pPr>
      <w:spacing w:after="0" w:line="240" w:lineRule="auto"/>
      <w:ind w:firstLine="567"/>
      <w:jc w:val="both"/>
    </w:pPr>
    <w:rPr>
      <w:rFonts w:ascii="Times New Roman" w:eastAsia="Times New Roman" w:hAnsi="Times New Roman" w:cs="Times New Roman"/>
      <w:sz w:val="28"/>
      <w:szCs w:val="20"/>
      <w:lang w:eastAsia="ru-RU"/>
    </w:rPr>
  </w:style>
  <w:style w:type="character" w:styleId="aff8">
    <w:name w:val="annotation reference"/>
    <w:basedOn w:val="a1"/>
    <w:semiHidden/>
    <w:rsid w:val="007A2B10"/>
    <w:rPr>
      <w:sz w:val="16"/>
    </w:rPr>
  </w:style>
  <w:style w:type="paragraph" w:styleId="aff9">
    <w:name w:val="annotation text"/>
    <w:basedOn w:val="a0"/>
    <w:link w:val="affa"/>
    <w:semiHidden/>
    <w:rsid w:val="007A2B10"/>
    <w:pPr>
      <w:widowControl w:val="0"/>
      <w:spacing w:after="0" w:line="240" w:lineRule="auto"/>
    </w:pPr>
    <w:rPr>
      <w:rFonts w:ascii="Courier New" w:eastAsia="Times New Roman" w:hAnsi="Courier New" w:cs="Times New Roman"/>
      <w:color w:val="000000"/>
      <w:sz w:val="20"/>
      <w:szCs w:val="20"/>
      <w:lang w:val="x-none" w:eastAsia="x-none"/>
    </w:rPr>
  </w:style>
  <w:style w:type="character" w:customStyle="1" w:styleId="affa">
    <w:name w:val="Текст примечания Знак"/>
    <w:basedOn w:val="a1"/>
    <w:link w:val="aff9"/>
    <w:semiHidden/>
    <w:rsid w:val="007A2B10"/>
    <w:rPr>
      <w:rFonts w:ascii="Courier New" w:eastAsia="Times New Roman" w:hAnsi="Courier New" w:cs="Times New Roman"/>
      <w:color w:val="000000"/>
      <w:sz w:val="20"/>
      <w:szCs w:val="20"/>
      <w:lang w:val="x-none" w:eastAsia="x-none"/>
    </w:rPr>
  </w:style>
  <w:style w:type="paragraph" w:styleId="affb">
    <w:name w:val="annotation subject"/>
    <w:basedOn w:val="aff9"/>
    <w:next w:val="aff9"/>
    <w:link w:val="affc"/>
    <w:semiHidden/>
    <w:rsid w:val="007A2B10"/>
    <w:rPr>
      <w:b/>
    </w:rPr>
  </w:style>
  <w:style w:type="character" w:customStyle="1" w:styleId="affc">
    <w:name w:val="Тема примечания Знак"/>
    <w:basedOn w:val="affa"/>
    <w:link w:val="affb"/>
    <w:semiHidden/>
    <w:rsid w:val="007A2B10"/>
    <w:rPr>
      <w:rFonts w:ascii="Courier New" w:eastAsia="Times New Roman" w:hAnsi="Courier New" w:cs="Times New Roman"/>
      <w:b/>
      <w:color w:val="000000"/>
      <w:sz w:val="20"/>
      <w:szCs w:val="20"/>
      <w:lang w:val="x-none" w:eastAsia="x-none"/>
    </w:rPr>
  </w:style>
  <w:style w:type="paragraph" w:styleId="36">
    <w:name w:val="Body Text Indent 3"/>
    <w:basedOn w:val="a0"/>
    <w:link w:val="37"/>
    <w:semiHidden/>
    <w:rsid w:val="007A2B10"/>
    <w:pPr>
      <w:widowControl w:val="0"/>
      <w:spacing w:after="120" w:line="240" w:lineRule="auto"/>
      <w:ind w:left="283"/>
    </w:pPr>
    <w:rPr>
      <w:rFonts w:ascii="Courier New" w:eastAsia="Times New Roman" w:hAnsi="Courier New" w:cs="Times New Roman"/>
      <w:color w:val="000000"/>
      <w:sz w:val="16"/>
      <w:szCs w:val="20"/>
      <w:lang w:val="x-none" w:eastAsia="x-none"/>
    </w:rPr>
  </w:style>
  <w:style w:type="character" w:customStyle="1" w:styleId="37">
    <w:name w:val="Основной текст с отступом 3 Знак"/>
    <w:basedOn w:val="a1"/>
    <w:link w:val="36"/>
    <w:semiHidden/>
    <w:rsid w:val="007A2B10"/>
    <w:rPr>
      <w:rFonts w:ascii="Courier New" w:eastAsia="Times New Roman" w:hAnsi="Courier New" w:cs="Times New Roman"/>
      <w:color w:val="000000"/>
      <w:sz w:val="16"/>
      <w:szCs w:val="20"/>
      <w:lang w:val="x-none" w:eastAsia="x-none"/>
    </w:rPr>
  </w:style>
  <w:style w:type="paragraph" w:customStyle="1" w:styleId="113">
    <w:name w:val="Абзац списка11"/>
    <w:basedOn w:val="a0"/>
    <w:rsid w:val="007A2B10"/>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WW-">
    <w:name w:val="WW-Символы концевой сноски"/>
    <w:rsid w:val="007A2B10"/>
  </w:style>
  <w:style w:type="character" w:customStyle="1" w:styleId="ft1">
    <w:name w:val="ft1"/>
    <w:basedOn w:val="a1"/>
    <w:rsid w:val="007A2B10"/>
    <w:rPr>
      <w:rFonts w:cs="Times New Roman"/>
    </w:rPr>
  </w:style>
  <w:style w:type="paragraph" w:customStyle="1" w:styleId="p57ft1">
    <w:name w:val="p57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ft1">
    <w:name w:val="p5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ft20">
    <w:name w:val="p59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ft1">
    <w:name w:val="p6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ft1">
    <w:name w:val="p65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ft0">
    <w:name w:val="p59 ft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1"/>
    <w:rsid w:val="007A2B10"/>
    <w:rPr>
      <w:rFonts w:cs="Times New Roman"/>
    </w:rPr>
  </w:style>
  <w:style w:type="character" w:customStyle="1" w:styleId="ft23">
    <w:name w:val="ft23"/>
    <w:basedOn w:val="a1"/>
    <w:rsid w:val="007A2B10"/>
    <w:rPr>
      <w:rFonts w:cs="Times New Roman"/>
    </w:rPr>
  </w:style>
  <w:style w:type="paragraph" w:customStyle="1" w:styleId="p67ft20">
    <w:name w:val="p67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ft20">
    <w:name w:val="p68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ft1">
    <w:name w:val="p69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a1"/>
    <w:rsid w:val="007A2B10"/>
    <w:rPr>
      <w:rFonts w:cs="Times New Roman"/>
    </w:rPr>
  </w:style>
  <w:style w:type="paragraph" w:customStyle="1" w:styleId="p70ft4">
    <w:name w:val="p70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ft1">
    <w:name w:val="p21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1"/>
    <w:rsid w:val="007A2B10"/>
    <w:rPr>
      <w:rFonts w:cs="Times New Roman"/>
    </w:rPr>
  </w:style>
  <w:style w:type="paragraph" w:customStyle="1" w:styleId="p71ft20">
    <w:name w:val="p71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1"/>
    <w:rsid w:val="007A2B10"/>
    <w:rPr>
      <w:rFonts w:cs="Times New Roman"/>
    </w:rPr>
  </w:style>
  <w:style w:type="paragraph" w:customStyle="1" w:styleId="p72ft4">
    <w:name w:val="p72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ft1">
    <w:name w:val="p7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1"/>
    <w:rsid w:val="007A2B10"/>
    <w:rPr>
      <w:rFonts w:cs="Times New Roman"/>
    </w:rPr>
  </w:style>
  <w:style w:type="paragraph" w:customStyle="1" w:styleId="p75ft1">
    <w:name w:val="p75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ft1">
    <w:name w:val="p76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ft4">
    <w:name w:val="p56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ft0">
    <w:name w:val="p77 ft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ft22">
    <w:name w:val="p78 ft22"/>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ft4">
    <w:name w:val="p79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ft1">
    <w:name w:val="p1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ft20">
    <w:name w:val="p86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ft1">
    <w:name w:val="p87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ft20">
    <w:name w:val="p88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ft1">
    <w:name w:val="p89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ft20">
    <w:name w:val="p21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ft1">
    <w:name w:val="p70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ft4">
    <w:name w:val="p80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ft0">
    <w:name w:val="p92 ft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ft1">
    <w:name w:val="p93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ft1">
    <w:name w:val="p9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ft20">
    <w:name w:val="p95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ft1">
    <w:name w:val="p96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1"/>
    <w:rsid w:val="007A2B10"/>
    <w:rPr>
      <w:rFonts w:cs="Times New Roman"/>
    </w:rPr>
  </w:style>
  <w:style w:type="paragraph" w:customStyle="1" w:styleId="p97ft4">
    <w:name w:val="p97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ft4">
    <w:name w:val="p99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
    <w:name w:val="ft28"/>
    <w:basedOn w:val="a1"/>
    <w:rsid w:val="007A2B10"/>
    <w:rPr>
      <w:rFonts w:cs="Times New Roman"/>
    </w:rPr>
  </w:style>
  <w:style w:type="paragraph" w:customStyle="1" w:styleId="p101ft1">
    <w:name w:val="p101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ft1">
    <w:name w:val="p102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ft1">
    <w:name w:val="p103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ft1">
    <w:name w:val="p10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ft1">
    <w:name w:val="p105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ft4">
    <w:name w:val="p106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ft1">
    <w:name w:val="p107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ft1">
    <w:name w:val="p108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ft1">
    <w:name w:val="p109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ft0">
    <w:name w:val="p111 ft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ft29">
    <w:name w:val="p112 ft29"/>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ft1">
    <w:name w:val="p113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ft4">
    <w:name w:val="p104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ft4">
    <w:name w:val="p114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ft20">
    <w:name w:val="p111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ft4">
    <w:name w:val="p115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ft20">
    <w:name w:val="p119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ft1">
    <w:name w:val="p120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ft1">
    <w:name w:val="p121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ft1">
    <w:name w:val="p98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ft1">
    <w:name w:val="p12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ft1">
    <w:name w:val="p125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ft21">
    <w:name w:val="p126 ft2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ft1">
    <w:name w:val="p127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ft4">
    <w:name w:val="p128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ft0">
    <w:name w:val="p129 ft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1"/>
    <w:rsid w:val="007A2B10"/>
    <w:rPr>
      <w:rFonts w:cs="Times New Roman"/>
    </w:rPr>
  </w:style>
  <w:style w:type="character" w:customStyle="1" w:styleId="ft31">
    <w:name w:val="ft31"/>
    <w:basedOn w:val="a1"/>
    <w:rsid w:val="007A2B10"/>
    <w:rPr>
      <w:rFonts w:cs="Times New Roman"/>
    </w:rPr>
  </w:style>
  <w:style w:type="paragraph" w:customStyle="1" w:styleId="p57ft20">
    <w:name w:val="p57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ft1">
    <w:name w:val="p130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ft1">
    <w:name w:val="p131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ft1">
    <w:name w:val="p132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ft20">
    <w:name w:val="p124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ft4">
    <w:name w:val="p74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ft20">
    <w:name w:val="p134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ft1">
    <w:name w:val="p137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ft4">
    <w:name w:val="p130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ft1">
    <w:name w:val="p138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ft4">
    <w:name w:val="p140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ft20">
    <w:name w:val="p141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ft20">
    <w:name w:val="p142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ft20">
    <w:name w:val="p143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
    <w:name w:val="ft32"/>
    <w:basedOn w:val="a1"/>
    <w:rsid w:val="007A2B10"/>
    <w:rPr>
      <w:rFonts w:cs="Times New Roman"/>
    </w:rPr>
  </w:style>
  <w:style w:type="character" w:customStyle="1" w:styleId="ft33">
    <w:name w:val="ft33"/>
    <w:basedOn w:val="a1"/>
    <w:rsid w:val="007A2B10"/>
    <w:rPr>
      <w:rFonts w:cs="Times New Roman"/>
    </w:rPr>
  </w:style>
  <w:style w:type="paragraph" w:customStyle="1" w:styleId="p145ft1">
    <w:name w:val="p145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ft4">
    <w:name w:val="p113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ft4">
    <w:name w:val="p146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ft1">
    <w:name w:val="p106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ft20">
    <w:name w:val="p150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ft20">
    <w:name w:val="p151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4">
    <w:name w:val="ft34"/>
    <w:basedOn w:val="a1"/>
    <w:rsid w:val="007A2B10"/>
    <w:rPr>
      <w:rFonts w:cs="Times New Roman"/>
    </w:rPr>
  </w:style>
  <w:style w:type="paragraph" w:customStyle="1" w:styleId="p127ft4">
    <w:name w:val="p127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ft1">
    <w:name w:val="p152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ft1">
    <w:name w:val="p153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ft4">
    <w:name w:val="p108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ft4">
    <w:name w:val="p137 ft4"/>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ft1">
    <w:name w:val="p126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ft1">
    <w:name w:val="p157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ft1">
    <w:name w:val="p139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5">
    <w:name w:val="ft35"/>
    <w:basedOn w:val="a1"/>
    <w:rsid w:val="007A2B10"/>
    <w:rPr>
      <w:rFonts w:cs="Times New Roman"/>
    </w:rPr>
  </w:style>
  <w:style w:type="paragraph" w:customStyle="1" w:styleId="p159ft1">
    <w:name w:val="p159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ft1">
    <w:name w:val="p16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ft1">
    <w:name w:val="p122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ft20">
    <w:name w:val="p165 ft20"/>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ft1">
    <w:name w:val="p112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ft1">
    <w:name w:val="p167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ft1">
    <w:name w:val="p171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ft1">
    <w:name w:val="p170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ft1">
    <w:name w:val="p172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ft1">
    <w:name w:val="p173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ft1">
    <w:name w:val="p14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ft1">
    <w:name w:val="p68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ft1">
    <w:name w:val="p175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ft1">
    <w:name w:val="p176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rsid w:val="007A2B10"/>
  </w:style>
  <w:style w:type="character" w:customStyle="1" w:styleId="ft36">
    <w:name w:val="ft36"/>
    <w:rsid w:val="007A2B10"/>
  </w:style>
  <w:style w:type="character" w:customStyle="1" w:styleId="ft38">
    <w:name w:val="ft38"/>
    <w:rsid w:val="007A2B10"/>
  </w:style>
  <w:style w:type="paragraph" w:customStyle="1" w:styleId="p0ft2">
    <w:name w:val="p0 ft2"/>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ft21">
    <w:name w:val="p203 ft2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ft1">
    <w:name w:val="p91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ft1">
    <w:name w:val="p204 ft1"/>
    <w:basedOn w:val="a0"/>
    <w:rsid w:val="007A2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4">
    <w:name w:val="ft44"/>
    <w:rsid w:val="007A2B10"/>
  </w:style>
  <w:style w:type="character" w:customStyle="1" w:styleId="ft45">
    <w:name w:val="ft45"/>
    <w:rsid w:val="007A2B10"/>
  </w:style>
  <w:style w:type="character" w:customStyle="1" w:styleId="ft39">
    <w:name w:val="ft39"/>
    <w:rsid w:val="007A2B10"/>
  </w:style>
  <w:style w:type="character" w:customStyle="1" w:styleId="ft41">
    <w:name w:val="ft41"/>
    <w:rsid w:val="007A2B10"/>
  </w:style>
  <w:style w:type="character" w:customStyle="1" w:styleId="ft46">
    <w:name w:val="ft46"/>
    <w:rsid w:val="007A2B10"/>
  </w:style>
  <w:style w:type="character" w:customStyle="1" w:styleId="ft11">
    <w:name w:val="ft11"/>
    <w:rsid w:val="007A2B10"/>
  </w:style>
  <w:style w:type="paragraph" w:customStyle="1" w:styleId="28">
    <w:name w:val="Абзац списка2"/>
    <w:basedOn w:val="a0"/>
    <w:rsid w:val="007A2B10"/>
    <w:pPr>
      <w:ind w:left="720"/>
    </w:pPr>
    <w:rPr>
      <w:rFonts w:ascii="Calibri" w:eastAsia="Times New Roman" w:hAnsi="Calibri" w:cs="Times New Roman"/>
    </w:rPr>
  </w:style>
  <w:style w:type="paragraph" w:customStyle="1" w:styleId="19">
    <w:name w:val="Без интервала1"/>
    <w:rsid w:val="007A2B10"/>
    <w:pPr>
      <w:spacing w:after="0" w:line="240" w:lineRule="auto"/>
    </w:pPr>
    <w:rPr>
      <w:rFonts w:ascii="Calibri" w:eastAsia="Times New Roman" w:hAnsi="Calibri" w:cs="Times New Roman"/>
    </w:rPr>
  </w:style>
  <w:style w:type="paragraph" w:customStyle="1" w:styleId="02">
    <w:name w:val="Заголовок 02"/>
    <w:basedOn w:val="2"/>
    <w:next w:val="a0"/>
    <w:link w:val="020"/>
    <w:rsid w:val="007A2B10"/>
    <w:pPr>
      <w:spacing w:before="0"/>
      <w:jc w:val="center"/>
    </w:pPr>
    <w:rPr>
      <w:rFonts w:ascii="Times New Roman" w:hAnsi="Times New Roman"/>
      <w:bCs/>
      <w:i w:val="0"/>
      <w:iCs/>
      <w:sz w:val="24"/>
      <w:szCs w:val="24"/>
    </w:rPr>
  </w:style>
  <w:style w:type="character" w:customStyle="1" w:styleId="020">
    <w:name w:val="Заголовок 02 Знак"/>
    <w:basedOn w:val="20"/>
    <w:link w:val="02"/>
    <w:locked/>
    <w:rsid w:val="007A2B10"/>
    <w:rPr>
      <w:rFonts w:ascii="Times New Roman" w:eastAsia="Times New Roman" w:hAnsi="Times New Roman" w:cs="Times New Roman"/>
      <w:b/>
      <w:bCs/>
      <w:i w:val="0"/>
      <w:iCs/>
      <w:sz w:val="24"/>
      <w:szCs w:val="24"/>
      <w:lang w:val="x-none" w:eastAsia="x-none"/>
    </w:rPr>
  </w:style>
  <w:style w:type="paragraph" w:styleId="affd">
    <w:name w:val="List Paragraph"/>
    <w:basedOn w:val="a0"/>
    <w:uiPriority w:val="1"/>
    <w:qFormat/>
    <w:rsid w:val="00C1495F"/>
    <w:pPr>
      <w:widowControl w:val="0"/>
      <w:autoSpaceDE w:val="0"/>
      <w:autoSpaceDN w:val="0"/>
      <w:spacing w:after="0" w:line="240" w:lineRule="auto"/>
      <w:ind w:left="427" w:firstLine="566"/>
    </w:pPr>
    <w:rPr>
      <w:rFonts w:ascii="Times New Roman" w:eastAsia="Times New Roman" w:hAnsi="Times New Roman" w:cs="Times New Roman"/>
    </w:rPr>
  </w:style>
  <w:style w:type="table" w:customStyle="1" w:styleId="TableNormal">
    <w:name w:val="Table Normal"/>
    <w:uiPriority w:val="2"/>
    <w:semiHidden/>
    <w:unhideWhenUsed/>
    <w:qFormat/>
    <w:rsid w:val="00C149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1495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otoday.ru" TargetMode="External"/><Relationship Id="rId117" Type="http://schemas.openxmlformats.org/officeDocument/2006/relationships/theme" Target="theme/theme1.xml"/><Relationship Id="rId21" Type="http://schemas.openxmlformats.org/officeDocument/2006/relationships/hyperlink" Target="http://www.oncology.ru" TargetMode="External"/><Relationship Id="rId42" Type="http://schemas.openxmlformats.org/officeDocument/2006/relationships/hyperlink" Target="https://extranet.who.int/ihr/training/?lang=ru" TargetMode="External"/><Relationship Id="rId47" Type="http://schemas.openxmlformats.org/officeDocument/2006/relationships/hyperlink" Target="http://www.studmedlib.ru/book/970411742V0036.html?SSr=27013305c6117f39fa75573maksim.kretov.81@mail.ru" TargetMode="External"/><Relationship Id="rId63" Type="http://schemas.openxmlformats.org/officeDocument/2006/relationships/hyperlink" Target="http://uroweb.ru/laparoscopy/chapter-5" TargetMode="External"/><Relationship Id="rId68" Type="http://schemas.openxmlformats.org/officeDocument/2006/relationships/hyperlink" Target="http://uroweb.ru/laparoscopy/chapter-14" TargetMode="External"/><Relationship Id="rId84" Type="http://schemas.openxmlformats.org/officeDocument/2006/relationships/hyperlink" Target="http://uroweb.ru/laparoscopy/chapter-10" TargetMode="External"/><Relationship Id="rId89" Type="http://schemas.openxmlformats.org/officeDocument/2006/relationships/hyperlink" Target="http://uroweb.ru/laparoscopy/chapter-5" TargetMode="External"/><Relationship Id="rId112" Type="http://schemas.openxmlformats.org/officeDocument/2006/relationships/hyperlink" Target="http://www.rmj.ru/" TargetMode="External"/><Relationship Id="rId16" Type="http://schemas.openxmlformats.org/officeDocument/2006/relationships/hyperlink" Target="http://www.studmedlib.ru/book/ISBN5225034608.html?SSr=26013305c51963f11f6227c__63f0bb91" TargetMode="External"/><Relationship Id="rId107" Type="http://schemas.openxmlformats.org/officeDocument/2006/relationships/hyperlink" Target="http://uroweb.ru/laparoscopy/chapter-8" TargetMode="External"/><Relationship Id="rId11" Type="http://schemas.openxmlformats.org/officeDocument/2006/relationships/hyperlink" Target="http://www.minzdravsoc.ru/docs/mzsr/orders/1256" TargetMode="External"/><Relationship Id="rId32" Type="http://schemas.openxmlformats.org/officeDocument/2006/relationships/hyperlink" Target="http://gks.ru" TargetMode="External"/><Relationship Id="rId37" Type="http://schemas.openxmlformats.org/officeDocument/2006/relationships/hyperlink" Target="http://tvorchestvo.biz/teory.html" TargetMode="External"/><Relationship Id="rId53" Type="http://schemas.openxmlformats.org/officeDocument/2006/relationships/hyperlink" Target="http://www.oncology.ru" TargetMode="External"/><Relationship Id="rId58" Type="http://schemas.openxmlformats.org/officeDocument/2006/relationships/hyperlink" Target="http://www.urotoday.ru" TargetMode="External"/><Relationship Id="rId74" Type="http://schemas.openxmlformats.org/officeDocument/2006/relationships/hyperlink" Target="http://www.uroweb.ru/" TargetMode="External"/><Relationship Id="rId79" Type="http://schemas.openxmlformats.org/officeDocument/2006/relationships/hyperlink" Target="http://uroweb.ru/laparoscopy/chapter-3" TargetMode="External"/><Relationship Id="rId102" Type="http://schemas.openxmlformats.org/officeDocument/2006/relationships/hyperlink" Target="http://uroweb.ru/laparoscopy/chapter-2" TargetMode="External"/><Relationship Id="rId5" Type="http://schemas.openxmlformats.org/officeDocument/2006/relationships/footnotes" Target="footnotes.xml"/><Relationship Id="rId90" Type="http://schemas.openxmlformats.org/officeDocument/2006/relationships/hyperlink" Target="http://uroweb.ru/laparoscopy/chapter-6" TargetMode="External"/><Relationship Id="rId95" Type="http://schemas.openxmlformats.org/officeDocument/2006/relationships/hyperlink" Target="http://uroweb.ru/laparoscopy/chapter-8" TargetMode="External"/><Relationship Id="rId22" Type="http://schemas.openxmlformats.org/officeDocument/2006/relationships/hyperlink" Target="http://www.rmj.ru/" TargetMode="External"/><Relationship Id="rId27" Type="http://schemas.openxmlformats.org/officeDocument/2006/relationships/hyperlink" Target="http://www.roou.ru" TargetMode="External"/><Relationship Id="rId43" Type="http://schemas.openxmlformats.org/officeDocument/2006/relationships/hyperlink" Target="http://marc.rsmu.ru:8020/marcweb2/Default.asp" TargetMode="External"/><Relationship Id="rId48" Type="http://schemas.openxmlformats.org/officeDocument/2006/relationships/hyperlink" Target="http://www.studmedlib.ru/book/ISBN5225034608.html?SSr=26013305c51963f11f6227c__63f0bb91" TargetMode="External"/><Relationship Id="rId64" Type="http://schemas.openxmlformats.org/officeDocument/2006/relationships/hyperlink" Target="http://uroweb.ru/laparoscopy/chapter-6" TargetMode="External"/><Relationship Id="rId69" Type="http://schemas.openxmlformats.org/officeDocument/2006/relationships/hyperlink" Target="http://www.studmedlib.ru/book/970411742V0036.html?SSr=27013305c6117f39fa75573maksim.kretov.81@mail.ru" TargetMode="External"/><Relationship Id="rId113" Type="http://schemas.openxmlformats.org/officeDocument/2006/relationships/hyperlink" Target="http://www.urotoday.ru" TargetMode="External"/><Relationship Id="rId80" Type="http://schemas.openxmlformats.org/officeDocument/2006/relationships/hyperlink" Target="http://uroweb.ru/laparoscopy/chapter-5" TargetMode="External"/><Relationship Id="rId85" Type="http://schemas.openxmlformats.org/officeDocument/2006/relationships/hyperlink" Target="http://uroweb.ru/laparoscopy/chapter-14" TargetMode="External"/><Relationship Id="rId12" Type="http://schemas.openxmlformats.org/officeDocument/2006/relationships/hyperlink" Target="http://www.studmedlib.ru/book/ISBN9785970410776.html?SSr=26013305c51963f11f6227c__63f0bb91" TargetMode="External"/><Relationship Id="rId17" Type="http://schemas.openxmlformats.org/officeDocument/2006/relationships/hyperlink" Target="http://www.mnioi.ru" TargetMode="External"/><Relationship Id="rId33" Type="http://schemas.openxmlformats.org/officeDocument/2006/relationships/hyperlink" Target="http://gosman.ru" TargetMode="External"/><Relationship Id="rId38" Type="http://schemas.openxmlformats.org/officeDocument/2006/relationships/hyperlink" Target="http://vrachirf.ru/company-announce-single" TargetMode="External"/><Relationship Id="rId59" Type="http://schemas.openxmlformats.org/officeDocument/2006/relationships/hyperlink" Target="http://www.roou.ru" TargetMode="External"/><Relationship Id="rId103" Type="http://schemas.openxmlformats.org/officeDocument/2006/relationships/hyperlink" Target="http://uroweb.ru/laparoscopy/chapter-3" TargetMode="External"/><Relationship Id="rId108" Type="http://schemas.openxmlformats.org/officeDocument/2006/relationships/hyperlink" Target="http://uroweb.ru/laparoscopy/chapter-8" TargetMode="External"/><Relationship Id="rId54" Type="http://schemas.openxmlformats.org/officeDocument/2006/relationships/hyperlink" Target="http://www.rmj.ru/" TargetMode="External"/><Relationship Id="rId70" Type="http://schemas.openxmlformats.org/officeDocument/2006/relationships/hyperlink" Target="http://www.netoncology.ru/" TargetMode="External"/><Relationship Id="rId75" Type="http://schemas.openxmlformats.org/officeDocument/2006/relationships/hyperlink" Target="http://www.scsml.rssi.ru/" TargetMode="External"/><Relationship Id="rId91" Type="http://schemas.openxmlformats.org/officeDocument/2006/relationships/hyperlink" Target="http://uroweb.ru/laparoscopy/chapter-14" TargetMode="External"/><Relationship Id="rId96" Type="http://schemas.openxmlformats.org/officeDocument/2006/relationships/hyperlink" Target="http://uroweb.ru/laparoscopy/chapter-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uro.ru/" TargetMode="External"/><Relationship Id="rId28" Type="http://schemas.openxmlformats.org/officeDocument/2006/relationships/hyperlink" Target="http://www.uroweb.org/" TargetMode="External"/><Relationship Id="rId49" Type="http://schemas.openxmlformats.org/officeDocument/2006/relationships/hyperlink" Target="http://www.mnioi.ru" TargetMode="External"/><Relationship Id="rId114" Type="http://schemas.openxmlformats.org/officeDocument/2006/relationships/hyperlink" Target="http://www.uroweb.org/" TargetMode="External"/><Relationship Id="rId10" Type="http://schemas.openxmlformats.org/officeDocument/2006/relationships/image" Target="media/image2.emf"/><Relationship Id="rId31" Type="http://schemas.openxmlformats.org/officeDocument/2006/relationships/hyperlink" Target="http://mednet.ru" TargetMode="External"/><Relationship Id="rId44" Type="http://schemas.openxmlformats.org/officeDocument/2006/relationships/hyperlink" Target="http://marc.rsmu.ru:8020/" TargetMode="External"/><Relationship Id="rId52" Type="http://schemas.openxmlformats.org/officeDocument/2006/relationships/hyperlink" Target="http://www.netoncology.ru/" TargetMode="External"/><Relationship Id="rId60" Type="http://schemas.openxmlformats.org/officeDocument/2006/relationships/hyperlink" Target="http://www.uroweb.org/" TargetMode="External"/><Relationship Id="rId65" Type="http://schemas.openxmlformats.org/officeDocument/2006/relationships/hyperlink" Target="http://uroweb.ru/laparoscopy/chapter-7" TargetMode="External"/><Relationship Id="rId73" Type="http://schemas.openxmlformats.org/officeDocument/2006/relationships/hyperlink" Target="http://www.uro.ru/" TargetMode="External"/><Relationship Id="rId78" Type="http://schemas.openxmlformats.org/officeDocument/2006/relationships/hyperlink" Target="http://elibrary.ru" TargetMode="External"/><Relationship Id="rId81" Type="http://schemas.openxmlformats.org/officeDocument/2006/relationships/hyperlink" Target="http://uroweb.ru/laparoscopy/chapter-6" TargetMode="External"/><Relationship Id="rId86" Type="http://schemas.openxmlformats.org/officeDocument/2006/relationships/hyperlink" Target="http://uroweb.ru/laparoscopy/chapter-1" TargetMode="External"/><Relationship Id="rId94" Type="http://schemas.openxmlformats.org/officeDocument/2006/relationships/hyperlink" Target="http://uroweb.ru/laparoscopy/chapter-14" TargetMode="External"/><Relationship Id="rId99" Type="http://schemas.openxmlformats.org/officeDocument/2006/relationships/hyperlink" Target="http://uroweb.ru/laparoscopy/chapter-10" TargetMode="External"/><Relationship Id="rId101" Type="http://schemas.openxmlformats.org/officeDocument/2006/relationships/hyperlink" Target="http://uroweb.ru/laparoscopy/chapter-1"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studmedlib.ru/book/970411742V0036.html?SSr=27013305c6117f39fa75573maksim.kretov.81@mail.ru" TargetMode="External"/><Relationship Id="rId18" Type="http://schemas.openxmlformats.org/officeDocument/2006/relationships/hyperlink" Target="http://www.andronet.ru/" TargetMode="External"/><Relationship Id="rId39" Type="http://schemas.openxmlformats.org/officeDocument/2006/relationships/hyperlink" Target="http://www.mchs.gov.ru/" TargetMode="External"/><Relationship Id="rId109" Type="http://schemas.openxmlformats.org/officeDocument/2006/relationships/hyperlink" Target="http://uroweb.ru/laparoscopy/chapter-10" TargetMode="External"/><Relationship Id="rId34" Type="http://schemas.openxmlformats.org/officeDocument/2006/relationships/hyperlink" Target="http://gosbook.ru" TargetMode="External"/><Relationship Id="rId50" Type="http://schemas.openxmlformats.org/officeDocument/2006/relationships/hyperlink" Target="http://www.andronet.ru/" TargetMode="External"/><Relationship Id="rId55" Type="http://schemas.openxmlformats.org/officeDocument/2006/relationships/hyperlink" Target="http://www.uro.ru/" TargetMode="External"/><Relationship Id="rId76" Type="http://schemas.openxmlformats.org/officeDocument/2006/relationships/hyperlink" Target="http://www.roou.ru" TargetMode="External"/><Relationship Id="rId97" Type="http://schemas.openxmlformats.org/officeDocument/2006/relationships/hyperlink" Target="http://uroweb.ru/laparoscopy/chapter-8" TargetMode="External"/><Relationship Id="rId104" Type="http://schemas.openxmlformats.org/officeDocument/2006/relationships/hyperlink" Target="http://uroweb.ru/laparoscopy/chapter-5" TargetMode="External"/><Relationship Id="rId7" Type="http://schemas.openxmlformats.org/officeDocument/2006/relationships/image" Target="media/image1.emf"/><Relationship Id="rId71" Type="http://schemas.openxmlformats.org/officeDocument/2006/relationships/hyperlink" Target="http://www.oncology.ru" TargetMode="External"/><Relationship Id="rId92" Type="http://schemas.openxmlformats.org/officeDocument/2006/relationships/hyperlink" Target="http://uroweb.ru/laparoscopy/chapter-5" TargetMode="External"/><Relationship Id="rId2" Type="http://schemas.openxmlformats.org/officeDocument/2006/relationships/styles" Target="styles.xml"/><Relationship Id="rId29" Type="http://schemas.openxmlformats.org/officeDocument/2006/relationships/hyperlink" Target="http://elibrary.ru" TargetMode="External"/><Relationship Id="rId24" Type="http://schemas.openxmlformats.org/officeDocument/2006/relationships/hyperlink" Target="http://www.uroweb.ru/" TargetMode="External"/><Relationship Id="rId40" Type="http://schemas.openxmlformats.org/officeDocument/2006/relationships/hyperlink" Target="http://rospotrebnadzor.ru/" TargetMode="External"/><Relationship Id="rId45" Type="http://schemas.openxmlformats.org/officeDocument/2006/relationships/hyperlink" Target="http://marc.rsmu.ru:8020/marcweb2/Default.asp" TargetMode="External"/><Relationship Id="rId66" Type="http://schemas.openxmlformats.org/officeDocument/2006/relationships/hyperlink" Target="http://uroweb.ru/laparoscopy/chapter-8" TargetMode="External"/><Relationship Id="rId87" Type="http://schemas.openxmlformats.org/officeDocument/2006/relationships/hyperlink" Target="http://uroweb.ru/laparoscopy/chapter-2" TargetMode="External"/><Relationship Id="rId110" Type="http://schemas.openxmlformats.org/officeDocument/2006/relationships/hyperlink" Target="http://uroweb.ru/laparoscopy/chapter-14" TargetMode="External"/><Relationship Id="rId115" Type="http://schemas.openxmlformats.org/officeDocument/2006/relationships/hyperlink" Target="http://www.uroweb.ru/" TargetMode="External"/><Relationship Id="rId61" Type="http://schemas.openxmlformats.org/officeDocument/2006/relationships/hyperlink" Target="http://elibrary.ru" TargetMode="External"/><Relationship Id="rId82" Type="http://schemas.openxmlformats.org/officeDocument/2006/relationships/hyperlink" Target="http://uroweb.ru/laparoscopy/chapter-7" TargetMode="External"/><Relationship Id="rId19" Type="http://schemas.openxmlformats.org/officeDocument/2006/relationships/hyperlink" Target="http://www.minzdravsoc.ru" TargetMode="External"/><Relationship Id="rId14" Type="http://schemas.openxmlformats.org/officeDocument/2006/relationships/hyperlink" Target="http://www.studmedlib.ru/book/970406793V0042.html?SSr=27013305c6117f39fa75573maksim.kretov.81@mail.ru" TargetMode="External"/><Relationship Id="rId30" Type="http://schemas.openxmlformats.org/officeDocument/2006/relationships/hyperlink" Target="http://ffoms.ru" TargetMode="External"/><Relationship Id="rId35" Type="http://schemas.openxmlformats.org/officeDocument/2006/relationships/hyperlink" Target="http://vrachirf.ru/company-announce-single" TargetMode="External"/><Relationship Id="rId56" Type="http://schemas.openxmlformats.org/officeDocument/2006/relationships/hyperlink" Target="http://www.uroweb.ru/" TargetMode="External"/><Relationship Id="rId77" Type="http://schemas.openxmlformats.org/officeDocument/2006/relationships/hyperlink" Target="http://www.uroweb.org/" TargetMode="External"/><Relationship Id="rId100" Type="http://schemas.openxmlformats.org/officeDocument/2006/relationships/hyperlink" Target="http://uroweb.ru/laparoscopy/chapter-10" TargetMode="External"/><Relationship Id="rId105" Type="http://schemas.openxmlformats.org/officeDocument/2006/relationships/hyperlink" Target="http://uroweb.ru/laparoscopy/chapter-6" TargetMode="External"/><Relationship Id="rId8" Type="http://schemas.openxmlformats.org/officeDocument/2006/relationships/header" Target="header1.xml"/><Relationship Id="rId51" Type="http://schemas.openxmlformats.org/officeDocument/2006/relationships/hyperlink" Target="http://www.minzdravsoc.ru" TargetMode="External"/><Relationship Id="rId72" Type="http://schemas.openxmlformats.org/officeDocument/2006/relationships/hyperlink" Target="http://www.rmj.ru/" TargetMode="External"/><Relationship Id="rId93" Type="http://schemas.openxmlformats.org/officeDocument/2006/relationships/hyperlink" Target="http://uroweb.ru/laparoscopy/chapter-6" TargetMode="External"/><Relationship Id="rId98" Type="http://schemas.openxmlformats.org/officeDocument/2006/relationships/hyperlink" Target="http://uroweb.ru/laparoscopy/chapter-7" TargetMode="External"/><Relationship Id="rId3" Type="http://schemas.openxmlformats.org/officeDocument/2006/relationships/settings" Target="settings.xml"/><Relationship Id="rId25" Type="http://schemas.openxmlformats.org/officeDocument/2006/relationships/hyperlink" Target="http://www.scsml.rssi.ru/" TargetMode="External"/><Relationship Id="rId46" Type="http://schemas.openxmlformats.org/officeDocument/2006/relationships/hyperlink" Target="http://marc.rsmu.ru:8020/marcweb2/Default.asp" TargetMode="External"/><Relationship Id="rId67" Type="http://schemas.openxmlformats.org/officeDocument/2006/relationships/hyperlink" Target="http://uroweb.ru/laparoscopy/chapter-10" TargetMode="External"/><Relationship Id="rId116" Type="http://schemas.openxmlformats.org/officeDocument/2006/relationships/fontTable" Target="fontTable.xml"/><Relationship Id="rId20" Type="http://schemas.openxmlformats.org/officeDocument/2006/relationships/hyperlink" Target="http://www.netoncology.ru/" TargetMode="External"/><Relationship Id="rId41" Type="http://schemas.openxmlformats.org/officeDocument/2006/relationships/hyperlink" Target="http://www.microbe.ru" TargetMode="External"/><Relationship Id="rId62" Type="http://schemas.openxmlformats.org/officeDocument/2006/relationships/hyperlink" Target="http://uroweb.ru/laparoscopy/chapter-3" TargetMode="External"/><Relationship Id="rId83" Type="http://schemas.openxmlformats.org/officeDocument/2006/relationships/hyperlink" Target="http://uroweb.ru/laparoscopy/chapter-8" TargetMode="External"/><Relationship Id="rId88" Type="http://schemas.openxmlformats.org/officeDocument/2006/relationships/hyperlink" Target="http://uroweb.ru/laparoscopy/chapter-2" TargetMode="External"/><Relationship Id="rId111" Type="http://schemas.openxmlformats.org/officeDocument/2006/relationships/hyperlink" Target="http://elibrary.ru" TargetMode="External"/><Relationship Id="rId15" Type="http://schemas.openxmlformats.org/officeDocument/2006/relationships/hyperlink" Target="http://www.studmedlib.ru/book/970411742V0041.html?SSr=27013305c6117f39fa75573maksim.kretov.81@mail.ru" TargetMode="External"/><Relationship Id="rId36" Type="http://schemas.openxmlformats.org/officeDocument/2006/relationships/hyperlink" Target="http://vrachirf.ru/company-announce-single" TargetMode="External"/><Relationship Id="rId57" Type="http://schemas.openxmlformats.org/officeDocument/2006/relationships/hyperlink" Target="http://www.scsml.rssi.ru/" TargetMode="External"/><Relationship Id="rId106" Type="http://schemas.openxmlformats.org/officeDocument/2006/relationships/hyperlink" Target="http://uroweb.ru/laparoscopy/chapter-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135</Pages>
  <Words>54227</Words>
  <Characters>342176</Characters>
  <Application>Microsoft Office Word</Application>
  <DocSecurity>0</DocSecurity>
  <Lines>5518</Lines>
  <Paragraphs>2373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Evgenii Pronkin</cp:lastModifiedBy>
  <cp:revision>10</cp:revision>
  <dcterms:created xsi:type="dcterms:W3CDTF">2025-03-12T14:59:00Z</dcterms:created>
  <dcterms:modified xsi:type="dcterms:W3CDTF">2025-03-20T21:32:00Z</dcterms:modified>
</cp:coreProperties>
</file>