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5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25D0%2525252525252525A0%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t>31.08.</w:t>
      </w:r>
      <w:r>
        <w:rPr/>
        <w:t>68</w:t>
      </w:r>
      <w:r>
        <w:rPr/>
        <w:t xml:space="preserve"> - </w:t>
      </w:r>
      <w:r>
        <w:rPr>
          <w:spacing w:val="-2"/>
        </w:rPr>
        <w:t>Урология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bidi w:val="0"/>
        <w:spacing w:lineRule="auto" w:line="240" w:before="26" w:after="0"/>
        <w:ind w:hanging="0" w:left="0" w:right="0"/>
        <w:jc w:val="center"/>
        <w:rPr/>
      </w:pPr>
      <w:r>
        <w:rPr>
          <w:spacing w:val="-2"/>
        </w:rPr>
        <w:t>Урология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sectPr>
          <w:type w:val="nextPage"/>
          <w:pgSz w:w="11906" w:h="16838"/>
          <w:pgMar w:left="992"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9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040" w:footer="1009" w:bottom="120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187"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262" w:hRule="atLeast"/>
        </w:trPr>
        <w:tc>
          <w:tcPr>
            <w:tcW w:w="1473"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8"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3"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8"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360" w:hRule="atLeast"/>
        </w:trPr>
        <w:tc>
          <w:tcPr>
            <w:tcW w:w="1473"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8"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2190"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Автор(ы): Абасова Аминат Зияутдиновна, заведущая физиотерапевтическим отделением.</w:t>
      </w:r>
    </w:p>
    <w:p>
      <w:p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sectPr>
          <w:type w:val="continuous"/>
          <w:pgSz w:w="11906" w:h="16838"/>
          <w:pgMar w:left="992" w:right="708" w:gutter="0" w:header="0" w:top="1040" w:footer="1009" w:bottom="1200"/>
          <w:formProt w:val="false"/>
          <w:textDirection w:val="lrTb"/>
          <w:docGrid w:type="default" w:linePitch="100" w:charSpace="4096"/>
        </w:sectPr>
      </w:pP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0"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50">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26</Pages>
  <Words>4041</Words>
  <Characters>33760</Characters>
  <CharactersWithSpaces>37456</CharactersWithSpaces>
  <Paragraphs>561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2025-04-01T16:28:56Z</dcterms:modified>
  <cp:revision>3</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