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</w:t>
      </w:r>
      <w:r>
        <w:rPr>
          <w:b/>
        </w:rPr>
        <w:t>т</w:t>
      </w:r>
      <w:r>
        <w:rPr>
          <w:b/>
        </w:rPr>
        <w:t xml:space="preserve">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 xml:space="preserve">31.08.57 - Онкология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 xml:space="preserve">Врач-онколог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sectPr>
          <w:type w:val="nextPage"/>
          <w:pgSz w:w="11906" w:h="16838"/>
          <w:pgMar w:left="283" w:right="425" w:gutter="0" w:header="0" w:top="102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 w:before="0" w:after="19"/>
        <w:ind w:hanging="10" w:left="4459" w:right="4060"/>
        <w:jc w:val="center"/>
        <w:rPr>
          <w:spacing w:val="-5"/>
        </w:rPr>
      </w:pPr>
      <w:r>
        <w:rPr>
          <w:spacing w:val="-5"/>
        </w:rPr>
      </w:r>
    </w:p>
    <w:p>
      <w:pPr>
        <w:pStyle w:val="Heading1"/>
        <w:numPr>
          <w:ilvl w:val="0"/>
          <w:numId w:val="56"/>
        </w:numPr>
        <w:tabs>
          <w:tab w:val="clear" w:pos="720"/>
          <w:tab w:val="left" w:pos="5060" w:leader="none"/>
        </w:tabs>
        <w:spacing w:lineRule="auto" w:line="240" w:before="76" w:after="0"/>
        <w:ind w:hanging="708" w:left="5060" w:right="0"/>
        <w:jc w:val="left"/>
        <w:rPr/>
      </w:pPr>
      <w:bookmarkStart w:id="0" w:name="_bookmark0"/>
      <w:bookmarkEnd w:id="0"/>
      <w:r>
        <w:rPr>
          <w:spacing w:val="-8"/>
        </w:rPr>
        <w:t>Цель</w:t>
      </w:r>
      <w:r>
        <w:rPr>
          <w:spacing w:val="-13"/>
        </w:rPr>
        <w:t xml:space="preserve"> </w:t>
      </w:r>
      <w:r>
        <w:rPr>
          <w:spacing w:val="-8"/>
        </w:rPr>
        <w:t>и</w:t>
      </w:r>
      <w:r>
        <w:rPr>
          <w:spacing w:val="-9"/>
        </w:rPr>
        <w:t xml:space="preserve"> </w:t>
      </w:r>
      <w:r>
        <w:rPr>
          <w:spacing w:val="-8"/>
        </w:rPr>
        <w:t>задачи</w:t>
      </w:r>
      <w:r>
        <w:rPr>
          <w:spacing w:val="-9"/>
        </w:rPr>
        <w:t xml:space="preserve"> </w:t>
      </w:r>
      <w:r>
        <w:rPr>
          <w:spacing w:val="-8"/>
        </w:rPr>
        <w:t>практики</w:t>
      </w:r>
    </w:p>
    <w:p>
      <w:pPr>
        <w:pStyle w:val="Normal"/>
        <w:spacing w:before="41" w:after="0"/>
        <w:ind w:hanging="0" w:left="1416" w:right="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практики:</w:t>
      </w:r>
    </w:p>
    <w:p>
      <w:pPr>
        <w:pStyle w:val="BodyText"/>
        <w:spacing w:lineRule="auto" w:line="276" w:before="37" w:after="0"/>
        <w:ind w:firstLine="566" w:left="850" w:right="136"/>
        <w:jc w:val="both"/>
        <w:rPr/>
      </w:pPr>
      <w:r>
        <w:rPr/>
        <w:t>Закрепление теоретических знаний, формирование навыков, необходимых в практической деятельности врача-онколога для решения диагностических, лечебных, аналитических,</w:t>
      </w:r>
      <w:r>
        <w:rPr>
          <w:spacing w:val="-1"/>
        </w:rPr>
        <w:t xml:space="preserve"> </w:t>
      </w:r>
      <w:r>
        <w:rPr/>
        <w:t>санитарно- профилактических задач, вопросов медицинских экспертиз и реабилитации, направленных на обеспечение качественной и безопасной медицинской деятельности.</w:t>
      </w:r>
    </w:p>
    <w:p>
      <w:pPr>
        <w:pStyle w:val="BodyText"/>
        <w:spacing w:before="48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 xml:space="preserve">Задачи </w:t>
      </w:r>
      <w:r>
        <w:rPr>
          <w:spacing w:val="-2"/>
        </w:rPr>
        <w:t>практики:</w:t>
      </w:r>
    </w:p>
    <w:p>
      <w:pPr>
        <w:pStyle w:val="BodyText"/>
        <w:spacing w:before="81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416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>
      <w:pPr>
        <w:pStyle w:val="BodyText"/>
        <w:spacing w:lineRule="auto" w:line="276" w:before="36" w:after="0"/>
        <w:ind w:firstLine="566" w:left="850" w:right="139"/>
        <w:jc w:val="both"/>
        <w:rPr/>
      </w:pPr>
      <w:r>
        <w:rPr>
          <w:rFonts w:ascii="Symbol" w:hAnsi="Symbol"/>
        </w:rPr>
        <w:t></w:t>
      </w:r>
      <w:r>
        <w:rPr/>
        <w:t>формирование умений и навыков обследования пациентов с онкологическими заболеваниями (сбор анамнеза, осмотр, обоснование предварительного диагноза, составление плана обследования);</w:t>
      </w:r>
    </w:p>
    <w:p>
      <w:pPr>
        <w:pStyle w:val="BodyText"/>
        <w:spacing w:lineRule="auto" w:line="271"/>
        <w:ind w:firstLine="566" w:left="850" w:right="138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по оформлению медицинской документации (заполнение историй болезни, амбулаторной карты);</w:t>
      </w:r>
    </w:p>
    <w:p>
      <w:pPr>
        <w:pStyle w:val="BodyText"/>
        <w:spacing w:lineRule="auto" w:line="271"/>
        <w:ind w:firstLine="566" w:left="850" w:right="139"/>
        <w:jc w:val="both"/>
        <w:rPr/>
      </w:pPr>
      <w:r>
        <w:rPr>
          <w:rFonts w:ascii="Symbol" w:hAnsi="Symbol"/>
        </w:rPr>
        <w:t></w:t>
      </w:r>
      <w:r>
        <w:rPr/>
        <w:t xml:space="preserve">формирование умений и навыков по оказанию неотложной помощи при ургентных </w:t>
      </w:r>
      <w:r>
        <w:rPr>
          <w:spacing w:val="-2"/>
        </w:rPr>
        <w:t>состояниях.</w:t>
      </w:r>
    </w:p>
    <w:p>
      <w:pPr>
        <w:pStyle w:val="BodyText"/>
        <w:spacing w:before="49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Задачи</w:t>
      </w:r>
      <w:r>
        <w:rPr>
          <w:spacing w:val="-2"/>
        </w:rPr>
        <w:t xml:space="preserve"> </w:t>
      </w:r>
      <w:r>
        <w:rPr/>
        <w:t>второго</w:t>
      </w:r>
      <w:r>
        <w:rPr>
          <w:spacing w:val="-2"/>
        </w:rPr>
        <w:t xml:space="preserve"> </w:t>
      </w:r>
      <w:r>
        <w:rPr/>
        <w:t>года</w:t>
      </w:r>
      <w:r>
        <w:rPr>
          <w:spacing w:val="-2"/>
        </w:rPr>
        <w:t xml:space="preserve"> обучения:</w:t>
      </w:r>
    </w:p>
    <w:p>
      <w:pPr>
        <w:pStyle w:val="BodyText"/>
        <w:spacing w:lineRule="auto" w:line="276" w:before="36" w:after="0"/>
        <w:ind w:firstLine="566" w:left="850" w:right="146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обследования пациентов с онкологическими заболеваниями (сбор анамнеза, осмотр, обоснование предварительного диагноза, составление плана обследования);</w:t>
      </w:r>
    </w:p>
    <w:p>
      <w:pPr>
        <w:pStyle w:val="BodyText"/>
        <w:spacing w:lineRule="auto" w:line="271"/>
        <w:ind w:firstLine="566" w:left="850" w:right="148"/>
        <w:jc w:val="both"/>
        <w:rPr/>
      </w:pPr>
      <w:r>
        <w:rPr>
          <w:rFonts w:ascii="Symbol" w:hAnsi="Symbol"/>
        </w:rPr>
        <w:t></w:t>
      </w:r>
      <w:r>
        <w:rPr/>
        <w:t>формирование умения и навыков по клинической, лабораторной и функциональной диагностике, инструментальным и аппаратным исследования онкологических заболеваний;</w:t>
      </w:r>
    </w:p>
    <w:p>
      <w:pPr>
        <w:pStyle w:val="BodyText"/>
        <w:spacing w:lineRule="auto" w:line="271"/>
        <w:ind w:firstLine="566" w:left="850" w:right="149"/>
        <w:jc w:val="both"/>
        <w:rPr/>
      </w:pPr>
      <w:r>
        <w:rPr>
          <w:rFonts w:ascii="Symbol" w:hAnsi="Symbol"/>
        </w:rPr>
        <w:t></w:t>
      </w:r>
      <w:r>
        <w:rPr/>
        <w:t>формирование умения в оценки результатов исследований для дифференциальной диагностики, постановки диагноза, прогноза заболевания, выборе адекватного лечения;</w:t>
      </w:r>
    </w:p>
    <w:p>
      <w:pPr>
        <w:pStyle w:val="BodyText"/>
        <w:spacing w:lineRule="auto" w:line="276" w:before="1" w:after="0"/>
        <w:ind w:firstLine="566" w:left="850" w:right="138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по лекарственной терапии, включая вопросы фармакодинамики, фармакокинетики, показаний, противопоказаний, предупреждений и совместимости при назначении лечебных препаратов;</w:t>
      </w:r>
    </w:p>
    <w:p>
      <w:pPr>
        <w:pStyle w:val="BodyText"/>
        <w:spacing w:lineRule="exact" w:line="291"/>
        <w:ind w:hanging="0" w:left="1416" w:right="0"/>
        <w:jc w:val="both"/>
        <w:rPr/>
      </w:pPr>
      <w:r>
        <w:rPr>
          <w:rFonts w:ascii="Symbol" w:hAnsi="Symbol"/>
        </w:rPr>
        <w:t></w:t>
      </w:r>
      <w:r>
        <w:rPr/>
        <w:t>совершенствование</w:t>
      </w:r>
      <w:r>
        <w:rPr>
          <w:spacing w:val="-4"/>
        </w:rPr>
        <w:t xml:space="preserve"> </w:t>
      </w:r>
      <w:r>
        <w:rPr/>
        <w:t>умений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навыков</w:t>
      </w:r>
      <w:r>
        <w:rPr>
          <w:spacing w:val="-4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хирургическом</w:t>
      </w:r>
      <w:r>
        <w:rPr>
          <w:spacing w:val="-4"/>
        </w:rPr>
        <w:t xml:space="preserve"> </w:t>
      </w:r>
      <w:r>
        <w:rPr/>
        <w:t>лечении</w:t>
      </w:r>
      <w:r>
        <w:rPr>
          <w:spacing w:val="-2"/>
        </w:rPr>
        <w:t xml:space="preserve"> </w:t>
      </w:r>
      <w:r>
        <w:rPr/>
        <w:t>онкологических</w:t>
      </w:r>
      <w:r>
        <w:rPr>
          <w:spacing w:val="-1"/>
        </w:rPr>
        <w:t xml:space="preserve"> </w:t>
      </w:r>
      <w:r>
        <w:rPr>
          <w:spacing w:val="-2"/>
        </w:rPr>
        <w:t>больных;</w:t>
      </w:r>
    </w:p>
    <w:p>
      <w:pPr>
        <w:pStyle w:val="BodyText"/>
        <w:spacing w:lineRule="auto" w:line="271" w:before="42" w:after="0"/>
        <w:ind w:firstLine="566" w:left="850" w:right="139"/>
        <w:jc w:val="both"/>
        <w:rPr/>
      </w:pPr>
      <w:r>
        <w:rPr>
          <w:rFonts w:ascii="Symbol" w:hAnsi="Symbol"/>
        </w:rPr>
        <w:t></w:t>
      </w:r>
      <w:r>
        <w:rPr/>
        <w:t xml:space="preserve">совершенствование умений и навыков по вопросам профилактики заболеваний, диспансеризации больных с хроническими заболеваниями, по основным принципам реабилитации </w:t>
      </w:r>
      <w:r>
        <w:rPr>
          <w:spacing w:val="-2"/>
        </w:rPr>
        <w:t>больных;</w:t>
      </w:r>
    </w:p>
    <w:p>
      <w:pPr>
        <w:pStyle w:val="BodyText"/>
        <w:spacing w:lineRule="auto" w:line="271" w:before="3" w:after="0"/>
        <w:ind w:firstLine="566" w:left="850" w:right="152"/>
        <w:jc w:val="both"/>
        <w:rPr/>
      </w:pPr>
      <w:r>
        <w:rPr>
          <w:rFonts w:ascii="Symbol" w:hAnsi="Symbol"/>
        </w:rPr>
        <w:t></w:t>
      </w:r>
      <w:r>
        <w:rPr/>
        <w:t>формирование умений и навыков по вопросам временной и стойкой нетрудоспособности онкологических больных.</w:t>
      </w:r>
    </w:p>
    <w:p>
      <w:pPr>
        <w:pStyle w:val="Heading1"/>
        <w:numPr>
          <w:ilvl w:val="0"/>
          <w:numId w:val="56"/>
        </w:numPr>
        <w:tabs>
          <w:tab w:val="clear" w:pos="720"/>
          <w:tab w:val="left" w:pos="2118" w:leader="none"/>
          <w:tab w:val="left" w:pos="3488" w:leader="none"/>
        </w:tabs>
        <w:spacing w:lineRule="auto" w:line="276" w:before="128" w:after="0"/>
        <w:ind w:hanging="2077" w:left="3488" w:right="697"/>
        <w:jc w:val="both"/>
        <w:rPr/>
      </w:pPr>
      <w:bookmarkStart w:id="1" w:name="_bookmark1"/>
      <w:bookmarkEnd w:id="1"/>
      <w:r>
        <w:rPr>
          <w:spacing w:val="-8"/>
        </w:rPr>
        <w:t>Планируемые</w:t>
      </w:r>
      <w:r>
        <w:rPr>
          <w:spacing w:val="-4"/>
        </w:rPr>
        <w:t xml:space="preserve"> </w:t>
      </w:r>
      <w:r>
        <w:rPr>
          <w:spacing w:val="-8"/>
        </w:rPr>
        <w:t>результаты</w:t>
      </w:r>
      <w:r>
        <w:rPr>
          <w:spacing w:val="-2"/>
        </w:rPr>
        <w:t xml:space="preserve"> </w:t>
      </w:r>
      <w:r>
        <w:rPr>
          <w:spacing w:val="-8"/>
        </w:rPr>
        <w:t>обучения</w:t>
      </w:r>
      <w:r>
        <w:rPr>
          <w:spacing w:val="-2"/>
        </w:rPr>
        <w:t xml:space="preserve"> </w:t>
      </w:r>
      <w:r>
        <w:rPr>
          <w:spacing w:val="-8"/>
        </w:rPr>
        <w:t>по</w:t>
      </w:r>
      <w:r>
        <w:rPr>
          <w:spacing w:val="20"/>
        </w:rPr>
        <w:t xml:space="preserve"> </w:t>
      </w:r>
      <w:r>
        <w:rPr>
          <w:spacing w:val="-8"/>
        </w:rPr>
        <w:t>практике,</w:t>
      </w:r>
      <w:r>
        <w:rPr/>
        <w:t xml:space="preserve"> </w:t>
      </w:r>
      <w:r>
        <w:rPr>
          <w:spacing w:val="-8"/>
        </w:rPr>
        <w:t>соотнесенные</w:t>
      </w:r>
      <w:r>
        <w:rPr>
          <w:spacing w:val="-1"/>
        </w:rPr>
        <w:t xml:space="preserve"> </w:t>
      </w:r>
      <w:r>
        <w:rPr>
          <w:spacing w:val="-8"/>
        </w:rPr>
        <w:t>с</w:t>
      </w:r>
      <w:r>
        <w:rPr>
          <w:spacing w:val="-4"/>
        </w:rPr>
        <w:t xml:space="preserve"> </w:t>
      </w:r>
      <w:r>
        <w:rPr>
          <w:spacing w:val="-8"/>
        </w:rPr>
        <w:t xml:space="preserve">планируемыми </w:t>
      </w:r>
      <w:r>
        <w:rPr>
          <w:spacing w:val="-4"/>
        </w:rPr>
        <w:t>результатами</w:t>
      </w:r>
      <w:r>
        <w:rPr>
          <w:spacing w:val="-9"/>
        </w:rPr>
        <w:t xml:space="preserve"> </w:t>
      </w:r>
      <w:r>
        <w:rPr>
          <w:spacing w:val="-4"/>
        </w:rPr>
        <w:t>освоения</w:t>
      </w:r>
      <w:r>
        <w:rPr>
          <w:spacing w:val="-14"/>
        </w:rPr>
        <w:t xml:space="preserve"> </w:t>
      </w:r>
      <w:r>
        <w:rPr>
          <w:spacing w:val="-4"/>
        </w:rPr>
        <w:t>программы</w:t>
      </w:r>
      <w:r>
        <w:rPr>
          <w:spacing w:val="-12"/>
        </w:rPr>
        <w:t xml:space="preserve"> </w:t>
      </w:r>
      <w:r>
        <w:rPr>
          <w:spacing w:val="-4"/>
        </w:rPr>
        <w:t>ординатуры</w:t>
      </w:r>
    </w:p>
    <w:p>
      <w:pPr>
        <w:pStyle w:val="BodyText"/>
        <w:spacing w:before="7" w:after="0"/>
        <w:ind w:hanging="0" w:left="0" w:right="0"/>
        <w:rPr>
          <w:b/>
          <w:sz w:val="10"/>
        </w:rPr>
      </w:pPr>
      <w:r>
        <w:rPr>
          <w:b/>
          <w:sz w:val="10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230" w:hRule="atLeast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hanging="324" w:left="52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Шифр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7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должен</w:t>
            </w:r>
          </w:p>
        </w:tc>
      </w:tr>
      <w:tr>
        <w:trPr>
          <w:trHeight w:val="230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Знать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Уметь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7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Владеть</w:t>
            </w:r>
          </w:p>
        </w:tc>
      </w:tr>
      <w:tr>
        <w:trPr>
          <w:trHeight w:val="2298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УК-</w:t>
            </w:r>
            <w:r>
              <w:rPr>
                <w:b/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27" w:after="0"/>
              <w:ind w:left="110" w:right="427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абстрактному </w:t>
            </w:r>
            <w:r>
              <w:rPr>
                <w:spacing w:val="-6"/>
                <w:sz w:val="20"/>
              </w:rPr>
              <w:t>мышлению,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анализу, </w:t>
            </w:r>
            <w:r>
              <w:rPr>
                <w:spacing w:val="-2"/>
                <w:sz w:val="20"/>
              </w:rPr>
              <w:t>синтезу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Этиологию,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патогенез, </w:t>
            </w:r>
            <w:r>
              <w:rPr>
                <w:spacing w:val="-6"/>
                <w:sz w:val="20"/>
              </w:rPr>
              <w:t>ведущие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исходы </w:t>
            </w:r>
            <w:r>
              <w:rPr>
                <w:sz w:val="20"/>
              </w:rPr>
              <w:t>наиболее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</w:p>
          <w:p>
            <w:pPr>
              <w:pStyle w:val="TableParagraph"/>
              <w:spacing w:lineRule="exact" w:line="229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опухолевых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spacing w:before="224" w:after="0"/>
              <w:ind w:left="110" w:right="131"/>
              <w:rPr>
                <w:sz w:val="20"/>
              </w:rPr>
            </w:pPr>
            <w:r>
              <w:rPr>
                <w:sz w:val="20"/>
              </w:rPr>
              <w:t xml:space="preserve">Основные вехи в истории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 техническую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 </w:t>
            </w:r>
            <w:r>
              <w:rPr>
                <w:spacing w:val="-6"/>
                <w:sz w:val="20"/>
              </w:rPr>
              <w:t>достижениях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отечественной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</w:p>
          <w:p>
            <w:pPr>
              <w:pStyle w:val="TableParagraph"/>
              <w:spacing w:lineRule="exact" w:line="216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зарубежной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практическом опыте и научно-</w:t>
            </w:r>
          </w:p>
          <w:p>
            <w:pPr>
              <w:pStyle w:val="TableParagraph"/>
              <w:ind w:left="108" w:right="215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работе знания об этиологии, патогенезе, ведущих проявлениях и исходах опухолевых заболеваний;</w:t>
            </w:r>
          </w:p>
          <w:p>
            <w:pPr>
              <w:pStyle w:val="TableParagraph"/>
              <w:spacing w:lineRule="atLeast" w:line="230" w:before="209" w:after="0"/>
              <w:ind w:left="108" w:right="124"/>
              <w:rPr>
                <w:sz w:val="20"/>
              </w:rPr>
            </w:pPr>
            <w:r>
              <w:rPr>
                <w:sz w:val="20"/>
              </w:rPr>
              <w:t>Быстро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сопоставления морфологических и клинических проявлений болезни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 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этиологии,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патогенезе, ведущих проявлениях и исходах опухолевых</w:t>
            </w:r>
          </w:p>
          <w:p>
            <w:pPr>
              <w:pStyle w:val="TableParagraph"/>
              <w:spacing w:lineRule="exact" w:line="228"/>
              <w:ind w:left="111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spacing w:lineRule="exact" w:line="217" w:before="224" w:after="0"/>
              <w:ind w:left="111" w:right="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постановки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425" w:gutter="0" w:header="0" w:top="78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3674" w:hRule="atLeast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технологий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онкологии;</w:t>
            </w:r>
          </w:p>
          <w:p>
            <w:pPr>
              <w:pStyle w:val="TableParagraph"/>
              <w:spacing w:before="224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Специальную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список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источников </w:t>
            </w:r>
            <w:r>
              <w:rPr>
                <w:sz w:val="20"/>
              </w:rPr>
              <w:t xml:space="preserve">статистической и научной информации в сфере </w:t>
            </w:r>
            <w:r>
              <w:rPr>
                <w:spacing w:val="-2"/>
                <w:sz w:val="20"/>
              </w:rPr>
              <w:t>онкологии;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 крупных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клинических исследований в онкологии, </w:t>
            </w:r>
            <w:r>
              <w:rPr>
                <w:spacing w:val="-6"/>
                <w:sz w:val="20"/>
              </w:rPr>
              <w:t>отечественный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зарубежный </w:t>
            </w:r>
            <w:r>
              <w:rPr>
                <w:sz w:val="20"/>
              </w:rPr>
              <w:t xml:space="preserve">опыт по тематике </w:t>
            </w:r>
            <w:r>
              <w:rPr>
                <w:spacing w:val="-2"/>
                <w:sz w:val="20"/>
              </w:rPr>
              <w:t>исследований;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статистические,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научные, технические данные, ориентироваться в историческом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области развития онкологии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опираться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актуальные результаты</w:t>
            </w:r>
          </w:p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важнейших клинических исследований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процессах постановки диагноза и</w:t>
            </w:r>
          </w:p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</w:t>
            </w:r>
          </w:p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заболеваниями,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также проведение научно- практических работ;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2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предварительного </w:t>
            </w:r>
            <w:r>
              <w:rPr>
                <w:sz w:val="20"/>
              </w:rPr>
              <w:t>диагноза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</w:p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лабораторного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инструментального обследования;</w:t>
            </w:r>
          </w:p>
          <w:p>
            <w:pPr>
              <w:pStyle w:val="TableParagraph"/>
              <w:spacing w:before="224" w:after="0"/>
              <w:ind w:left="111" w:right="279"/>
              <w:rPr>
                <w:sz w:val="20"/>
              </w:rPr>
            </w:pPr>
            <w:r>
              <w:rPr>
                <w:sz w:val="20"/>
              </w:rPr>
              <w:t>Теоретическими и практическими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знаниями </w:t>
            </w:r>
            <w:r>
              <w:rPr>
                <w:spacing w:val="-2"/>
                <w:sz w:val="20"/>
              </w:rPr>
              <w:t>принципов</w:t>
            </w:r>
          </w:p>
          <w:p>
            <w:pPr>
              <w:pStyle w:val="TableParagraph"/>
              <w:spacing w:before="1" w:after="0"/>
              <w:ind w:left="111" w:right="184"/>
              <w:rPr>
                <w:sz w:val="20"/>
              </w:rPr>
            </w:pPr>
            <w:r>
              <w:rPr>
                <w:sz w:val="20"/>
              </w:rPr>
              <w:t>патогенетической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терапии </w:t>
            </w:r>
            <w:r>
              <w:rPr>
                <w:spacing w:val="-2"/>
                <w:sz w:val="20"/>
              </w:rPr>
              <w:t>онкологических</w:t>
            </w:r>
          </w:p>
          <w:p>
            <w:pPr>
              <w:pStyle w:val="TableParagraph"/>
              <w:spacing w:lineRule="exact" w:line="230"/>
              <w:ind w:left="111" w:right="215"/>
              <w:rPr>
                <w:sz w:val="20"/>
              </w:rPr>
            </w:pPr>
            <w:r>
              <w:rPr>
                <w:sz w:val="20"/>
              </w:rPr>
              <w:t>заболеваний и навыками 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пациентами;</w:t>
            </w:r>
          </w:p>
        </w:tc>
      </w:tr>
      <w:tr>
        <w:trPr>
          <w:trHeight w:val="1836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10" w:right="420"/>
              <w:rPr>
                <w:sz w:val="20"/>
              </w:rPr>
            </w:pPr>
            <w:r>
              <w:rPr>
                <w:spacing w:val="-6"/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интерпретации </w:t>
            </w:r>
            <w:r>
              <w:rPr>
                <w:sz w:val="20"/>
              </w:rPr>
              <w:t>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6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Интерпретировать </w:t>
            </w: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распространённых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лабораторной и </w:t>
            </w:r>
            <w:r>
              <w:rPr>
                <w:spacing w:val="-2"/>
                <w:sz w:val="20"/>
              </w:rPr>
              <w:t>функциональной диагностики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8" w:after="0"/>
              <w:ind w:left="111" w:right="0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тактики лечения или о </w:t>
            </w:r>
            <w:r>
              <w:rPr>
                <w:spacing w:val="-2"/>
                <w:sz w:val="20"/>
              </w:rPr>
              <w:t xml:space="preserve">необходимости </w:t>
            </w:r>
            <w:r>
              <w:rPr>
                <w:sz w:val="20"/>
              </w:rPr>
              <w:t>дообследования на основе</w:t>
            </w:r>
          </w:p>
          <w:p>
            <w:pPr>
              <w:pStyle w:val="TableParagraph"/>
              <w:spacing w:lineRule="exact" w:line="228"/>
              <w:ind w:left="111" w:right="294"/>
              <w:rPr>
                <w:sz w:val="20"/>
              </w:rPr>
            </w:pPr>
            <w:r>
              <w:rPr>
                <w:sz w:val="20"/>
              </w:rPr>
              <w:t>имеющейся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клинической </w:t>
            </w:r>
            <w:r>
              <w:rPr>
                <w:spacing w:val="-2"/>
                <w:sz w:val="20"/>
              </w:rPr>
              <w:t>картины</w:t>
            </w:r>
          </w:p>
        </w:tc>
      </w:tr>
      <w:tr>
        <w:trPr>
          <w:trHeight w:val="9891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1</w:t>
            </w:r>
          </w:p>
          <w:p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осуществлению </w:t>
            </w:r>
            <w:r>
              <w:rPr>
                <w:spacing w:val="-4"/>
                <w:sz w:val="20"/>
              </w:rPr>
              <w:t>комплекса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мероприятий, </w:t>
            </w:r>
            <w:r>
              <w:rPr>
                <w:sz w:val="20"/>
              </w:rPr>
              <w:t>направленных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укрепление здоровья и включающих в себя </w:t>
            </w:r>
            <w:r>
              <w:rPr>
                <w:spacing w:val="-6"/>
                <w:sz w:val="20"/>
              </w:rPr>
              <w:t>формирование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здорового </w:t>
            </w:r>
            <w:r>
              <w:rPr>
                <w:sz w:val="20"/>
              </w:rPr>
              <w:t>образа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жизни, </w:t>
            </w:r>
            <w:r>
              <w:rPr>
                <w:spacing w:val="-2"/>
                <w:sz w:val="20"/>
              </w:rPr>
              <w:t xml:space="preserve">предупреждение </w:t>
            </w:r>
            <w:r>
              <w:rPr>
                <w:sz w:val="20"/>
              </w:rPr>
              <w:t xml:space="preserve">возникновения и (или) </w:t>
            </w:r>
            <w:r>
              <w:rPr>
                <w:spacing w:val="-2"/>
                <w:sz w:val="20"/>
              </w:rPr>
              <w:t xml:space="preserve">распространения </w:t>
            </w:r>
            <w:r>
              <w:rPr>
                <w:spacing w:val="-4"/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раннюю </w:t>
            </w:r>
            <w:r>
              <w:rPr>
                <w:spacing w:val="-2"/>
                <w:sz w:val="20"/>
              </w:rPr>
              <w:t>диагностику,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выявление </w:t>
            </w:r>
            <w:r>
              <w:rPr>
                <w:sz w:val="20"/>
              </w:rPr>
              <w:t>причин и условий их возникновения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развития, а также направленных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устранение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вредного влияния на здоровье человека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факторов среды его обитания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6"/>
                <w:sz w:val="20"/>
              </w:rPr>
              <w:t>соблюдения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образа </w:t>
            </w:r>
            <w:r>
              <w:rPr>
                <w:sz w:val="20"/>
              </w:rPr>
              <w:t>жизни; первичной и вторичной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заболеваний;</w:t>
            </w:r>
          </w:p>
          <w:p>
            <w:pPr>
              <w:pStyle w:val="TableParagraph"/>
              <w:spacing w:before="223" w:after="0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Основные критерии отбора </w:t>
            </w:r>
            <w:r>
              <w:rPr>
                <w:spacing w:val="-6"/>
                <w:sz w:val="20"/>
              </w:rPr>
              <w:t>контингента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подлежащих </w:t>
            </w:r>
            <w:r>
              <w:rPr>
                <w:sz w:val="20"/>
              </w:rPr>
              <w:t>вызову на диспансерный осмотр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текущем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сроков его проведения;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z w:val="20"/>
              </w:rPr>
              <w:t>Методологию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 xml:space="preserve">профилактических </w:t>
            </w:r>
            <w:r>
              <w:rPr>
                <w:sz w:val="20"/>
              </w:rPr>
              <w:t>мероприятий пациентам с учетом факторов риска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рекомендаций,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учетом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172"/>
              <w:rPr>
                <w:sz w:val="20"/>
              </w:rPr>
            </w:pPr>
            <w:r>
              <w:rPr>
                <w:sz w:val="20"/>
              </w:rPr>
              <w:t>Принципы и методы 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жизни, включая </w:t>
            </w:r>
            <w:r>
              <w:rPr>
                <w:spacing w:val="-6"/>
                <w:sz w:val="20"/>
              </w:rPr>
              <w:t>программы,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борьбу с факторами риска развития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клинические наследственные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синдромы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заболеваний, </w:t>
            </w:r>
            <w:r>
              <w:rPr>
                <w:spacing w:val="-4"/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диагностики,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современными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стандартами </w:t>
            </w:r>
            <w:r>
              <w:rPr>
                <w:spacing w:val="-2"/>
                <w:sz w:val="20"/>
              </w:rPr>
              <w:t>молекулярно-генетического тестирования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2"/>
                <w:sz w:val="20"/>
              </w:rPr>
              <w:t>Оценить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влияние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факторов </w:t>
            </w:r>
            <w:r>
              <w:rPr>
                <w:spacing w:val="-6"/>
                <w:sz w:val="20"/>
              </w:rPr>
              <w:t>риска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здоровья </w:t>
            </w:r>
            <w:r>
              <w:rPr>
                <w:sz w:val="20"/>
              </w:rPr>
              <w:t>человека и выбрать оптимальную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схему </w:t>
            </w:r>
            <w:r>
              <w:rPr>
                <w:spacing w:val="-2"/>
                <w:sz w:val="20"/>
              </w:rPr>
              <w:t xml:space="preserve">профилактических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предотвращения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онкологических заболеваний;</w:t>
            </w:r>
          </w:p>
          <w:p>
            <w:pPr>
              <w:pStyle w:val="TableParagraph"/>
              <w:spacing w:before="225" w:after="0"/>
              <w:ind w:left="108" w:right="20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контингент </w:t>
            </w:r>
            <w:r>
              <w:rPr>
                <w:spacing w:val="-6"/>
                <w:sz w:val="20"/>
              </w:rPr>
              <w:t>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подлежащих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вызову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диспансерный осмотр в текущем периоде,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заданными </w:t>
            </w:r>
            <w:r>
              <w:rPr>
                <w:spacing w:val="-2"/>
                <w:sz w:val="20"/>
              </w:rPr>
              <w:t>сроками;</w:t>
            </w:r>
          </w:p>
          <w:p>
            <w:pPr>
              <w:pStyle w:val="TableParagraph"/>
              <w:spacing w:before="228" w:after="0"/>
              <w:ind w:left="108" w:right="173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 xml:space="preserve">профилактических </w:t>
            </w:r>
            <w:r>
              <w:rPr>
                <w:sz w:val="20"/>
              </w:rPr>
              <w:t>мероприятий пациентам с учетом факторов риска в 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205"/>
              <w:rPr>
                <w:sz w:val="20"/>
              </w:rPr>
            </w:pPr>
            <w:r>
              <w:rPr>
                <w:spacing w:val="-4"/>
                <w:sz w:val="20"/>
              </w:rPr>
              <w:t>Реализовывать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программы, </w:t>
            </w:r>
            <w:r>
              <w:rPr>
                <w:sz w:val="20"/>
              </w:rPr>
              <w:t>направленные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профилактику и раннее </w:t>
            </w:r>
            <w:r>
              <w:rPr>
                <w:spacing w:val="-4"/>
                <w:sz w:val="20"/>
              </w:rPr>
              <w:t>выявление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</w:t>
            </w:r>
            <w:r>
              <w:rPr>
                <w:spacing w:val="-6"/>
                <w:sz w:val="20"/>
              </w:rPr>
              <w:t>скрининговые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pacing w:val="-6"/>
                <w:sz w:val="20"/>
              </w:rPr>
              <w:t>консультаций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здоровому </w:t>
            </w:r>
            <w:r>
              <w:rPr>
                <w:sz w:val="20"/>
              </w:rPr>
              <w:t>образу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Выделять группы риска 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клинических </w:t>
            </w:r>
            <w:r>
              <w:rPr>
                <w:spacing w:val="-2"/>
                <w:sz w:val="20"/>
              </w:rPr>
              <w:t>наследственных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синдромов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заболеваний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применять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методы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61"/>
              <w:rPr>
                <w:sz w:val="20"/>
              </w:rPr>
            </w:pPr>
            <w:r>
              <w:rPr>
                <w:sz w:val="20"/>
              </w:rPr>
              <w:t xml:space="preserve">Основными методами и </w:t>
            </w:r>
            <w:r>
              <w:rPr>
                <w:spacing w:val="-6"/>
                <w:sz w:val="20"/>
              </w:rPr>
              <w:t>способами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здорового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жизни; </w:t>
            </w:r>
            <w:r>
              <w:rPr>
                <w:sz w:val="20"/>
              </w:rPr>
              <w:t xml:space="preserve">первичной и вторичной </w:t>
            </w:r>
            <w:r>
              <w:rPr>
                <w:spacing w:val="-2"/>
                <w:sz w:val="20"/>
              </w:rPr>
              <w:t>профилактики онкологических заболеваний;</w:t>
            </w:r>
          </w:p>
          <w:p>
            <w:pPr>
              <w:pStyle w:val="TableParagraph"/>
              <w:spacing w:before="224" w:after="0"/>
              <w:ind w:left="111" w:right="219"/>
              <w:rPr>
                <w:sz w:val="20"/>
              </w:rPr>
            </w:pPr>
            <w:r>
              <w:rPr>
                <w:sz w:val="20"/>
              </w:rPr>
              <w:t>Алгоритмом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6"/>
                <w:sz w:val="20"/>
              </w:rPr>
              <w:t>диспансерного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наблюдения </w:t>
            </w:r>
            <w:r>
              <w:rPr>
                <w:spacing w:val="-2"/>
                <w:sz w:val="20"/>
              </w:rPr>
              <w:t xml:space="preserve">декретированных </w:t>
            </w:r>
            <w:r>
              <w:rPr>
                <w:sz w:val="20"/>
              </w:rPr>
              <w:t>контингентов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109"/>
              <w:rPr>
                <w:sz w:val="20"/>
              </w:rPr>
            </w:pPr>
            <w:r>
              <w:rPr>
                <w:sz w:val="20"/>
              </w:rPr>
              <w:t xml:space="preserve">Навыками организации и </w:t>
            </w:r>
            <w:r>
              <w:rPr>
                <w:spacing w:val="-4"/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профилактике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 </w:t>
            </w:r>
            <w:r>
              <w:rPr>
                <w:sz w:val="20"/>
              </w:rPr>
              <w:t>пациентам с учетом факторов риска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4"/>
                <w:sz w:val="20"/>
              </w:rPr>
              <w:t>клинических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229" w:after="0"/>
              <w:ind w:left="111" w:right="202"/>
              <w:rPr>
                <w:sz w:val="20"/>
              </w:rPr>
            </w:pPr>
            <w:r>
              <w:rPr>
                <w:sz w:val="20"/>
              </w:rPr>
              <w:t>Навыками организации и 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программ, направленных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профилактику и раннее </w:t>
            </w:r>
            <w:r>
              <w:rPr>
                <w:spacing w:val="-4"/>
                <w:sz w:val="20"/>
              </w:rPr>
              <w:t>выявление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</w:t>
            </w:r>
            <w:r>
              <w:rPr>
                <w:spacing w:val="-6"/>
                <w:sz w:val="20"/>
              </w:rPr>
              <w:t>скрининговые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pacing w:val="-6"/>
                <w:sz w:val="20"/>
              </w:rPr>
              <w:t>консультаций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здоровому </w:t>
            </w:r>
            <w:r>
              <w:rPr>
                <w:sz w:val="20"/>
              </w:rPr>
              <w:t>образу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before="230" w:after="0"/>
              <w:ind w:left="111" w:right="391"/>
              <w:rPr>
                <w:sz w:val="20"/>
              </w:rPr>
            </w:pPr>
            <w:r>
              <w:rPr>
                <w:spacing w:val="-6"/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сопоставления </w:t>
            </w:r>
            <w:r>
              <w:rPr>
                <w:spacing w:val="-2"/>
                <w:sz w:val="20"/>
              </w:rPr>
              <w:t>клинических,</w:t>
            </w:r>
          </w:p>
          <w:p>
            <w:pPr>
              <w:pStyle w:val="TableParagraph"/>
              <w:spacing w:lineRule="exact" w:line="217" w:before="1" w:after="0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морфологических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283" w:right="425" w:gutter="0" w:header="0" w:top="520" w:footer="54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184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6"/>
                <w:sz w:val="20"/>
              </w:rPr>
              <w:t>оптимальной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этих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молекулярно-генетических </w:t>
            </w:r>
            <w:r>
              <w:rPr>
                <w:sz w:val="20"/>
              </w:rPr>
              <w:t>характеристик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заболевания для выявления основных групп риска развития </w:t>
            </w:r>
            <w:r>
              <w:rPr>
                <w:spacing w:val="-2"/>
                <w:sz w:val="20"/>
              </w:rPr>
              <w:t xml:space="preserve">клинических </w:t>
            </w:r>
            <w:r>
              <w:rPr>
                <w:spacing w:val="-6"/>
                <w:sz w:val="20"/>
              </w:rPr>
              <w:t>наследственных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синдромов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</w:p>
          <w:p>
            <w:pPr>
              <w:pStyle w:val="TableParagraph"/>
              <w:spacing w:lineRule="atLeast" w:line="230"/>
              <w:ind w:left="111" w:right="990"/>
              <w:rPr>
                <w:sz w:val="20"/>
              </w:rPr>
            </w:pPr>
            <w:r>
              <w:rPr>
                <w:spacing w:val="-6"/>
                <w:sz w:val="20"/>
              </w:rPr>
              <w:t>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своевременной </w:t>
            </w:r>
            <w:r>
              <w:rPr>
                <w:spacing w:val="-2"/>
                <w:sz w:val="20"/>
              </w:rPr>
              <w:t>идентификации</w:t>
            </w:r>
          </w:p>
        </w:tc>
      </w:tr>
      <w:tr>
        <w:trPr>
          <w:trHeight w:val="2526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2</w:t>
            </w:r>
          </w:p>
          <w:p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проведению профилактических </w:t>
            </w: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осмотров, </w:t>
            </w:r>
            <w:r>
              <w:rPr>
                <w:sz w:val="20"/>
              </w:rPr>
              <w:t>диспансеризации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осуществлению диспансерного </w:t>
            </w:r>
            <w:r>
              <w:rPr>
                <w:sz w:val="20"/>
              </w:rPr>
              <w:t>наблюдения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Rule="exact" w:line="228"/>
              <w:ind w:left="110" w:right="85"/>
              <w:rPr>
                <w:sz w:val="20"/>
              </w:rPr>
            </w:pPr>
            <w:r>
              <w:rPr>
                <w:sz w:val="20"/>
              </w:rPr>
              <w:t>здоровыми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хроническими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больными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 xml:space="preserve">Основы, сроки проведения </w:t>
            </w:r>
            <w:r>
              <w:rPr>
                <w:spacing w:val="-2"/>
                <w:sz w:val="20"/>
              </w:rPr>
              <w:t xml:space="preserve">профилактических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осмотров и диспансерного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наблюдения населения с целью раннего 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онкологических </w:t>
            </w:r>
            <w:r>
              <w:rPr>
                <w:spacing w:val="-6"/>
                <w:sz w:val="20"/>
              </w:rPr>
              <w:t>заболеваний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факторов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риска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нормативными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правовыми </w:t>
            </w:r>
            <w:r>
              <w:rPr>
                <w:spacing w:val="-2"/>
                <w:sz w:val="20"/>
              </w:rPr>
              <w:t>актами;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Организовывать </w:t>
            </w:r>
            <w:r>
              <w:rPr>
                <w:sz w:val="20"/>
              </w:rPr>
              <w:t xml:space="preserve">медицинские осмотры и </w:t>
            </w:r>
            <w:r>
              <w:rPr>
                <w:spacing w:val="-4"/>
                <w:sz w:val="20"/>
              </w:rPr>
              <w:t>диспансерное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наблюдение </w:t>
            </w:r>
            <w:r>
              <w:rPr>
                <w:spacing w:val="-6"/>
                <w:sz w:val="20"/>
              </w:rPr>
              <w:t>населения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раннего 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 и факторов риска их развития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6"/>
                <w:sz w:val="20"/>
              </w:rPr>
              <w:t>нормативными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правовыми </w:t>
            </w:r>
            <w:r>
              <w:rPr>
                <w:spacing w:val="-2"/>
                <w:sz w:val="20"/>
              </w:rPr>
              <w:t>актами;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50"/>
              <w:rPr>
                <w:sz w:val="20"/>
              </w:rPr>
            </w:pPr>
            <w:r>
              <w:rPr>
                <w:spacing w:val="-6"/>
                <w:sz w:val="20"/>
              </w:rPr>
              <w:t>Нормативно-правовой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базой </w:t>
            </w:r>
            <w:r>
              <w:rPr>
                <w:sz w:val="20"/>
              </w:rPr>
              <w:t>регулирования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порядка </w:t>
            </w:r>
            <w:r>
              <w:rPr>
                <w:spacing w:val="-2"/>
                <w:sz w:val="20"/>
              </w:rPr>
              <w:t xml:space="preserve">проведения профилактических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осмотров и </w:t>
            </w:r>
            <w:r>
              <w:rPr>
                <w:spacing w:val="-4"/>
                <w:sz w:val="20"/>
              </w:rPr>
              <w:t>диспансерного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наблюдения </w:t>
            </w:r>
            <w:r>
              <w:rPr>
                <w:sz w:val="20"/>
              </w:rPr>
              <w:t>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раннего </w:t>
            </w:r>
            <w:r>
              <w:rPr>
                <w:spacing w:val="-2"/>
                <w:sz w:val="20"/>
              </w:rPr>
              <w:t>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 и факторов риска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</w:tc>
      </w:tr>
      <w:tr>
        <w:trPr>
          <w:trHeight w:val="1843" w:hRule="atLeast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 xml:space="preserve">Основы и правовые акты, </w:t>
            </w:r>
            <w:r>
              <w:rPr>
                <w:spacing w:val="-2"/>
                <w:sz w:val="20"/>
              </w:rPr>
              <w:t>регулирующие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осмотров и диспансерное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наблюдение пациентов с ранее </w:t>
            </w:r>
            <w:r>
              <w:rPr>
                <w:spacing w:val="-2"/>
                <w:sz w:val="20"/>
              </w:rPr>
              <w:t>выявленными</w:t>
            </w:r>
          </w:p>
          <w:p>
            <w:pPr>
              <w:pStyle w:val="TableParagraph"/>
              <w:spacing w:lineRule="atLeast" w:line="230"/>
              <w:ind w:left="110" w:right="133"/>
              <w:rPr>
                <w:sz w:val="20"/>
              </w:rPr>
            </w:pPr>
            <w:r>
              <w:rPr>
                <w:spacing w:val="-2"/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другими </w:t>
            </w:r>
            <w:r>
              <w:rPr>
                <w:spacing w:val="-6"/>
                <w:sz w:val="20"/>
              </w:rPr>
              <w:t>хроническими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заболеваниями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 xml:space="preserve">Выстраивать алгоритмы и </w:t>
            </w:r>
            <w:r>
              <w:rPr>
                <w:spacing w:val="-6"/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формирования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групп </w:t>
            </w:r>
            <w:r>
              <w:rPr>
                <w:spacing w:val="-2"/>
                <w:sz w:val="20"/>
              </w:rPr>
              <w:t>диспансерного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наблюдения </w:t>
            </w:r>
            <w:r>
              <w:rPr>
                <w:spacing w:val="-4"/>
                <w:sz w:val="20"/>
              </w:rPr>
              <w:t>больных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онкологическими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предраковыми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219"/>
              <w:rPr>
                <w:sz w:val="20"/>
              </w:rPr>
            </w:pPr>
            <w:r>
              <w:rPr>
                <w:sz w:val="20"/>
              </w:rPr>
              <w:t>Основами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6"/>
                <w:sz w:val="20"/>
              </w:rPr>
              <w:t>диспансерного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наблюдения </w:t>
            </w:r>
            <w:r>
              <w:rPr>
                <w:sz w:val="20"/>
              </w:rPr>
              <w:t>и ранней диагностики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онкологическими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предраковыми заболеваниями</w:t>
            </w:r>
          </w:p>
        </w:tc>
      </w:tr>
      <w:tr>
        <w:trPr>
          <w:trHeight w:val="8163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5</w:t>
            </w:r>
          </w:p>
          <w:p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определению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пациентов патологических состояний,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симптомов, </w:t>
            </w:r>
            <w:r>
              <w:rPr>
                <w:spacing w:val="-6"/>
                <w:sz w:val="20"/>
              </w:rPr>
              <w:t>синдромов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заболеваний, </w:t>
            </w:r>
            <w:r>
              <w:rPr>
                <w:spacing w:val="-2"/>
                <w:sz w:val="20"/>
              </w:rPr>
              <w:t>нозологических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Международной статистической классификацией </w:t>
            </w:r>
            <w:r>
              <w:rPr>
                <w:sz w:val="20"/>
              </w:rPr>
              <w:t xml:space="preserve">болезней и проблем, </w:t>
            </w:r>
            <w:r>
              <w:rPr>
                <w:spacing w:val="-6"/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здоровьем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выявления клинических симптомов и синдромов у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spacing w:before="224" w:after="0"/>
              <w:ind w:left="110" w:right="90"/>
              <w:rPr>
                <w:sz w:val="20"/>
              </w:rPr>
            </w:pPr>
            <w:r>
              <w:rPr>
                <w:spacing w:val="-6"/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 xml:space="preserve">дифференциальной диагностики, формулирования, </w:t>
            </w:r>
            <w:r>
              <w:rPr>
                <w:sz w:val="20"/>
              </w:rPr>
              <w:t>обоснования и постановки диагноза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с </w:t>
            </w:r>
            <w:r>
              <w:rPr>
                <w:spacing w:val="-2"/>
                <w:sz w:val="20"/>
              </w:rPr>
              <w:t xml:space="preserve">Международной статистической </w:t>
            </w:r>
            <w:r>
              <w:rPr>
                <w:sz w:val="20"/>
              </w:rPr>
              <w:t xml:space="preserve">классификацией болезней и проблем, связанных со здоровьем (далее - МКБ), </w:t>
            </w:r>
            <w:r>
              <w:rPr>
                <w:spacing w:val="-2"/>
                <w:sz w:val="20"/>
              </w:rPr>
              <w:t>Международной классификацией 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заболеваний </w:t>
            </w:r>
            <w:r>
              <w:rPr>
                <w:sz w:val="20"/>
              </w:rPr>
              <w:t xml:space="preserve">(далее - МКБ-О), </w:t>
            </w:r>
            <w:r>
              <w:rPr>
                <w:spacing w:val="-2"/>
                <w:sz w:val="20"/>
              </w:rPr>
              <w:t xml:space="preserve">Международной </w:t>
            </w:r>
            <w:r>
              <w:rPr>
                <w:sz w:val="20"/>
              </w:rPr>
              <w:t>классификацией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стадий </w:t>
            </w:r>
            <w:r>
              <w:rPr>
                <w:spacing w:val="-2"/>
                <w:sz w:val="20"/>
              </w:rPr>
              <w:t xml:space="preserve">злокачественных </w:t>
            </w:r>
            <w:r>
              <w:rPr>
                <w:sz w:val="20"/>
              </w:rPr>
              <w:t xml:space="preserve">новообразований (далее - TNM) и составления плана </w:t>
            </w:r>
            <w:r>
              <w:rPr>
                <w:spacing w:val="-6"/>
                <w:sz w:val="20"/>
              </w:rPr>
              <w:t>лабораторных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исследований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инструментальных </w:t>
            </w:r>
            <w:r>
              <w:rPr>
                <w:sz w:val="20"/>
              </w:rPr>
              <w:t xml:space="preserve">обследований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заболевания;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клинические симптомы и синдромы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spacing w:before="224" w:after="0"/>
              <w:ind w:left="108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Проводить дифференциальную диагностику, формулировать, </w:t>
            </w:r>
            <w:r>
              <w:rPr>
                <w:sz w:val="20"/>
              </w:rPr>
              <w:t xml:space="preserve">обосновывать и ставить диагноз в соответствии с </w:t>
            </w:r>
            <w:r>
              <w:rPr>
                <w:spacing w:val="-2"/>
                <w:sz w:val="20"/>
              </w:rPr>
              <w:t>Международной статистической классификацией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 xml:space="preserve">проблем, связанных со здоровьем (далее - МКБ), </w:t>
            </w:r>
            <w:r>
              <w:rPr>
                <w:spacing w:val="-2"/>
                <w:sz w:val="20"/>
              </w:rPr>
              <w:t xml:space="preserve">Международной классификацией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 </w:t>
            </w:r>
            <w:r>
              <w:rPr>
                <w:sz w:val="20"/>
              </w:rPr>
              <w:t xml:space="preserve">(далее - МКБ-О), </w:t>
            </w:r>
            <w:r>
              <w:rPr>
                <w:spacing w:val="-2"/>
                <w:sz w:val="20"/>
              </w:rPr>
              <w:t xml:space="preserve">Международной </w:t>
            </w:r>
            <w:r>
              <w:rPr>
                <w:sz w:val="20"/>
              </w:rPr>
              <w:t>классификацией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стадий </w:t>
            </w:r>
            <w:r>
              <w:rPr>
                <w:spacing w:val="-2"/>
                <w:sz w:val="20"/>
              </w:rPr>
              <w:t xml:space="preserve">злокачественных </w:t>
            </w:r>
            <w:r>
              <w:rPr>
                <w:sz w:val="20"/>
              </w:rPr>
              <w:t xml:space="preserve">новообразований (далее - TNM) и составлять план </w:t>
            </w:r>
            <w:r>
              <w:rPr>
                <w:spacing w:val="-4"/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исследований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 обследований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выявления клинических симптомов и синдромов у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spacing w:before="224" w:after="0"/>
              <w:ind w:left="111" w:right="8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 xml:space="preserve">дифференциальной диагностики, формулирования, </w:t>
            </w:r>
            <w:r>
              <w:rPr>
                <w:sz w:val="20"/>
              </w:rPr>
              <w:t>обоснования и постановки диагноза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с </w:t>
            </w:r>
            <w:r>
              <w:rPr>
                <w:spacing w:val="-2"/>
                <w:sz w:val="20"/>
              </w:rPr>
              <w:t>Международной статистической классификацией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 xml:space="preserve">проблем, связанных со здоровьем (далее - МКБ), </w:t>
            </w:r>
            <w:r>
              <w:rPr>
                <w:spacing w:val="-2"/>
                <w:sz w:val="20"/>
              </w:rPr>
              <w:t xml:space="preserve">Международной классификацией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 </w:t>
            </w:r>
            <w:r>
              <w:rPr>
                <w:sz w:val="20"/>
              </w:rPr>
              <w:t xml:space="preserve">(далее - МКБ-О), </w:t>
            </w:r>
            <w:r>
              <w:rPr>
                <w:spacing w:val="-2"/>
                <w:sz w:val="20"/>
              </w:rPr>
              <w:t xml:space="preserve">Международной </w:t>
            </w:r>
            <w:r>
              <w:rPr>
                <w:sz w:val="20"/>
              </w:rPr>
              <w:t>классификацией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стадий </w:t>
            </w:r>
            <w:r>
              <w:rPr>
                <w:spacing w:val="-2"/>
                <w:sz w:val="20"/>
              </w:rPr>
              <w:t xml:space="preserve">злокачественных </w:t>
            </w:r>
            <w:r>
              <w:rPr>
                <w:sz w:val="20"/>
              </w:rPr>
              <w:t xml:space="preserve">новообразований (далее - TNM) и составления плана </w:t>
            </w:r>
            <w:r>
              <w:rPr>
                <w:spacing w:val="-4"/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исследований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 обследований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</w:tc>
      </w:tr>
      <w:tr>
        <w:trPr>
          <w:trHeight w:val="1037" w:hRule="atLeast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10" w:right="0"/>
              <w:rPr>
                <w:sz w:val="20"/>
              </w:rPr>
            </w:pPr>
            <w:r>
              <w:rPr>
                <w:spacing w:val="-6"/>
                <w:sz w:val="20"/>
              </w:rPr>
              <w:t>Порядок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результатов </w:t>
            </w:r>
            <w:r>
              <w:rPr>
                <w:sz w:val="20"/>
              </w:rPr>
              <w:t>осмотра,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физикального </w:t>
            </w:r>
            <w:r>
              <w:rPr>
                <w:spacing w:val="-2"/>
                <w:sz w:val="20"/>
              </w:rPr>
              <w:t>обследования,</w:t>
            </w:r>
          </w:p>
          <w:p>
            <w:pPr>
              <w:pStyle w:val="TableParagraph"/>
              <w:spacing w:lineRule="exact" w:line="216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инструментальных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343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анализировать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результаты </w:t>
            </w:r>
            <w:r>
              <w:rPr>
                <w:sz w:val="20"/>
              </w:rPr>
              <w:t>осмотра,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физикального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обследования,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11" w:right="86"/>
              <w:rPr>
                <w:sz w:val="20"/>
              </w:rPr>
            </w:pPr>
            <w:r>
              <w:rPr>
                <w:spacing w:val="-4"/>
                <w:sz w:val="20"/>
              </w:rPr>
              <w:t>Техниками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интерпретации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результатов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осмотра, </w:t>
            </w:r>
            <w:r>
              <w:rPr>
                <w:spacing w:val="-4"/>
                <w:sz w:val="20"/>
              </w:rPr>
              <w:t>физикального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обследования,</w:t>
            </w:r>
          </w:p>
          <w:p>
            <w:pPr>
              <w:pStyle w:val="TableParagraph"/>
              <w:spacing w:lineRule="exact" w:line="216"/>
              <w:ind w:left="111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инструментальных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425" w:gutter="0" w:header="0" w:top="520" w:footer="54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2752" w:hRule="atLeast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pacing w:val="-6"/>
                <w:sz w:val="20"/>
              </w:rPr>
              <w:t>обследований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лабораторных </w:t>
            </w:r>
            <w:r>
              <w:rPr>
                <w:sz w:val="20"/>
              </w:rPr>
              <w:t xml:space="preserve">исследований (в том числе </w:t>
            </w:r>
            <w:r>
              <w:rPr>
                <w:spacing w:val="-2"/>
                <w:sz w:val="20"/>
              </w:rPr>
              <w:t xml:space="preserve">морфологических, иммуногистохимических, иммунологических, молекулярно-генетических </w:t>
            </w:r>
            <w:r>
              <w:rPr>
                <w:sz w:val="20"/>
              </w:rPr>
              <w:t xml:space="preserve">исследований)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заболевания;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инструментальных </w:t>
            </w:r>
            <w:r>
              <w:rPr>
                <w:sz w:val="20"/>
              </w:rPr>
              <w:t>обследований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исследований </w:t>
            </w:r>
            <w:r>
              <w:rPr>
                <w:sz w:val="20"/>
              </w:rPr>
              <w:t xml:space="preserve">(в том числе </w:t>
            </w:r>
            <w:r>
              <w:rPr>
                <w:spacing w:val="-2"/>
                <w:sz w:val="20"/>
              </w:rPr>
              <w:t xml:space="preserve">морфологических, иммуногистохимических, иммунологических, молекулярно-генетических </w:t>
            </w:r>
            <w:r>
              <w:rPr>
                <w:sz w:val="20"/>
              </w:rPr>
              <w:t>исследований) пациентов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spacing w:before="224" w:after="0"/>
              <w:ind w:left="108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Выполнять инструментальную </w:t>
            </w:r>
            <w:r>
              <w:rPr>
                <w:sz w:val="20"/>
              </w:rPr>
              <w:t>диагностику, в т.ч. направленную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верификацию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опухоли наружных локализаций с 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6"/>
                <w:sz w:val="20"/>
              </w:rPr>
              <w:t>диагностического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материала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последующего </w:t>
            </w:r>
            <w:r>
              <w:rPr>
                <w:spacing w:val="-2"/>
                <w:sz w:val="20"/>
              </w:rPr>
              <w:t>лабораторного исследования;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pacing w:val="-6"/>
                <w:sz w:val="20"/>
              </w:rPr>
              <w:t>Распознавать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эффективно </w:t>
            </w:r>
            <w:r>
              <w:rPr>
                <w:sz w:val="20"/>
              </w:rPr>
              <w:t>управлять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осложнениями, </w:t>
            </w:r>
            <w:r>
              <w:rPr>
                <w:spacing w:val="-2"/>
                <w:sz w:val="20"/>
              </w:rPr>
              <w:t>связанными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различными </w:t>
            </w:r>
            <w:r>
              <w:rPr>
                <w:sz w:val="20"/>
              </w:rPr>
              <w:t xml:space="preserve">методами лечения и </w:t>
            </w:r>
            <w:r>
              <w:rPr>
                <w:spacing w:val="-2"/>
                <w:sz w:val="20"/>
              </w:rPr>
              <w:t xml:space="preserve">диагностическими процедурами, </w:t>
            </w:r>
            <w:r>
              <w:rPr>
                <w:sz w:val="20"/>
              </w:rPr>
              <w:t>направленными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состояние 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требующего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</w:t>
            </w:r>
            <w:r>
              <w:rPr>
                <w:spacing w:val="-6"/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экстренной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форме;</w:t>
            </w:r>
          </w:p>
          <w:p>
            <w:pPr>
              <w:pStyle w:val="TableParagraph"/>
              <w:spacing w:before="230" w:after="0"/>
              <w:ind w:left="108" w:right="91"/>
              <w:rPr>
                <w:sz w:val="20"/>
              </w:rPr>
            </w:pPr>
            <w:r>
              <w:rPr>
                <w:spacing w:val="-6"/>
                <w:sz w:val="20"/>
              </w:rPr>
              <w:t>Применять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представления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pacing w:val="-4"/>
                <w:sz w:val="20"/>
              </w:rPr>
              <w:t>эпидемиологии,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патогенезе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онкологических 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клинически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важные </w:t>
            </w:r>
            <w:r>
              <w:rPr>
                <w:spacing w:val="-2"/>
                <w:sz w:val="20"/>
              </w:rPr>
              <w:t xml:space="preserve">молекулярно-генетические </w:t>
            </w:r>
            <w:r>
              <w:rPr>
                <w:sz w:val="20"/>
              </w:rPr>
              <w:t>нарушения, для выявления патологических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состояний, симптомов,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синдромов </w:t>
            </w:r>
            <w:r>
              <w:rPr>
                <w:spacing w:val="-6"/>
                <w:sz w:val="20"/>
              </w:rPr>
              <w:t>заболеваний,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нозологических </w:t>
            </w:r>
            <w:r>
              <w:rPr>
                <w:spacing w:val="-2"/>
                <w:sz w:val="20"/>
              </w:rPr>
              <w:t>форм;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системный подход к пониманию </w:t>
            </w:r>
            <w:r>
              <w:rPr>
                <w:spacing w:val="-2"/>
                <w:sz w:val="20"/>
              </w:rPr>
              <w:t>особенностей метастазирования, клинической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симптоматики </w:t>
            </w:r>
            <w:r>
              <w:rPr>
                <w:sz w:val="20"/>
              </w:rPr>
              <w:t xml:space="preserve">и течения онкологических </w:t>
            </w:r>
            <w:r>
              <w:rPr>
                <w:spacing w:val="-4"/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соответствии </w:t>
            </w:r>
            <w:r>
              <w:rPr>
                <w:sz w:val="20"/>
              </w:rPr>
              <w:t>с пониманием принципов механизма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канцерогенеза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биологических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опухоли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57"/>
              <w:rPr>
                <w:sz w:val="20"/>
              </w:rPr>
            </w:pPr>
            <w:r>
              <w:rPr>
                <w:sz w:val="20"/>
              </w:rPr>
              <w:t>обследований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лабораторных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исследований </w:t>
            </w:r>
            <w:r>
              <w:rPr>
                <w:sz w:val="20"/>
              </w:rPr>
              <w:t xml:space="preserve">(в том числе </w:t>
            </w:r>
            <w:r>
              <w:rPr>
                <w:spacing w:val="-2"/>
                <w:sz w:val="20"/>
              </w:rPr>
              <w:t>морфологических, иммуногистохимических, иммунологических, молекулярно-генетических 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онкологическими </w:t>
            </w:r>
            <w:r>
              <w:rPr>
                <w:sz w:val="20"/>
              </w:rPr>
              <w:t>заболеваниями или с</w:t>
            </w:r>
          </w:p>
          <w:p>
            <w:pPr>
              <w:pStyle w:val="TableParagraph"/>
              <w:spacing w:lineRule="exact" w:line="228"/>
              <w:ind w:left="111" w:right="84"/>
              <w:rPr>
                <w:sz w:val="20"/>
              </w:rPr>
            </w:pPr>
            <w:r>
              <w:rPr>
                <w:sz w:val="20"/>
              </w:rPr>
              <w:t>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</w:tc>
      </w:tr>
      <w:tr>
        <w:trPr>
          <w:trHeight w:val="2747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 xml:space="preserve">выполнения инструментальной </w:t>
            </w:r>
            <w:r>
              <w:rPr>
                <w:sz w:val="20"/>
              </w:rPr>
              <w:t>диагностики, в т.ч. направленных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верификацию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опухоли наружных локализаций с 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6"/>
                <w:sz w:val="20"/>
              </w:rPr>
              <w:t>диагностического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материала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 последующего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лабораторного </w:t>
            </w:r>
            <w:r>
              <w:rPr>
                <w:spacing w:val="-2"/>
                <w:sz w:val="20"/>
              </w:rPr>
              <w:t>исследования;</w:t>
            </w:r>
          </w:p>
        </w:tc>
        <w:tc>
          <w:tcPr>
            <w:tcW w:w="2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8" w:after="0"/>
              <w:ind w:left="111" w:right="141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 xml:space="preserve">инструментальной </w:t>
            </w:r>
            <w:r>
              <w:rPr>
                <w:sz w:val="20"/>
              </w:rPr>
              <w:t>диагностики, в т.ч. направленных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верификацию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опухоли наружных локализаций с 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6"/>
                <w:sz w:val="20"/>
              </w:rPr>
              <w:t>диагностического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материала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</w:p>
          <w:p>
            <w:pPr>
              <w:pStyle w:val="TableParagraph"/>
              <w:spacing w:lineRule="exact" w:line="228"/>
              <w:ind w:left="111" w:right="215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лабораторного </w:t>
            </w:r>
            <w:r>
              <w:rPr>
                <w:spacing w:val="-5"/>
                <w:sz w:val="20"/>
              </w:rPr>
              <w:t>исследования;</w:t>
            </w:r>
          </w:p>
        </w:tc>
      </w:tr>
      <w:tr>
        <w:trPr>
          <w:trHeight w:val="5166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осложнения, связанные с различными методами лечения и </w:t>
            </w:r>
            <w:r>
              <w:rPr>
                <w:spacing w:val="-2"/>
                <w:sz w:val="20"/>
              </w:rPr>
              <w:t>диагностическими процедурами,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направленные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методы </w:t>
            </w:r>
            <w:r>
              <w:rPr>
                <w:sz w:val="20"/>
              </w:rPr>
              <w:t xml:space="preserve">их коррекции и </w:t>
            </w:r>
            <w:r>
              <w:rPr>
                <w:spacing w:val="-2"/>
                <w:sz w:val="20"/>
              </w:rPr>
              <w:t>профилактики;</w:t>
            </w:r>
          </w:p>
          <w:p>
            <w:pPr>
              <w:pStyle w:val="TableParagraph"/>
              <w:spacing w:before="220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состояний 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</w:t>
            </w:r>
            <w:r>
              <w:rPr>
                <w:spacing w:val="-6"/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экстренной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форме;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6"/>
                <w:sz w:val="20"/>
              </w:rPr>
              <w:t>эпидемиологии,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этиологии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патогенезе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клинически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молекулярно-генетические </w:t>
            </w:r>
            <w:r>
              <w:rPr>
                <w:spacing w:val="-2"/>
                <w:sz w:val="20"/>
              </w:rPr>
              <w:t>нарушения;</w:t>
            </w:r>
          </w:p>
        </w:tc>
        <w:tc>
          <w:tcPr>
            <w:tcW w:w="2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11" w:right="148"/>
              <w:rPr>
                <w:sz w:val="20"/>
              </w:rPr>
            </w:pPr>
            <w:r>
              <w:rPr>
                <w:spacing w:val="-6"/>
                <w:sz w:val="20"/>
              </w:rPr>
              <w:t>Современными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стандартами </w:t>
            </w:r>
            <w:r>
              <w:rPr>
                <w:spacing w:val="-4"/>
                <w:sz w:val="20"/>
              </w:rPr>
              <w:t>профилактики,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коррекции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предотвращения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побочных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эффектов, связанных с различными методами лечения и </w:t>
            </w:r>
            <w:r>
              <w:rPr>
                <w:spacing w:val="-2"/>
                <w:sz w:val="20"/>
              </w:rPr>
              <w:t xml:space="preserve">диагностическими процедурами, </w:t>
            </w:r>
            <w:r>
              <w:rPr>
                <w:sz w:val="20"/>
              </w:rPr>
              <w:t>направленными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онкологических заболеваний;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211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интерпретации результатов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объективного осмотра лабораторных и </w:t>
            </w:r>
            <w:r>
              <w:rPr>
                <w:spacing w:val="-6"/>
                <w:sz w:val="20"/>
              </w:rPr>
              <w:t>инструментальных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методов </w:t>
            </w:r>
            <w:r>
              <w:rPr>
                <w:sz w:val="20"/>
              </w:rPr>
              <w:t>исследования с целью 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состояний, требующих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 в экстренной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</w:tc>
      </w:tr>
      <w:tr>
        <w:trPr>
          <w:trHeight w:val="2289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 w:after="0"/>
              <w:ind w:left="110" w:right="151"/>
              <w:rPr>
                <w:sz w:val="20"/>
              </w:rPr>
            </w:pPr>
            <w:r>
              <w:rPr>
                <w:sz w:val="20"/>
              </w:rPr>
              <w:t xml:space="preserve">Основные концепции и терминологию в области </w:t>
            </w:r>
            <w:r>
              <w:rPr>
                <w:spacing w:val="-4"/>
                <w:sz w:val="20"/>
              </w:rPr>
              <w:t>биологических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опухолей,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механизмов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канцерогенеза, </w:t>
            </w:r>
            <w:r>
              <w:rPr>
                <w:spacing w:val="-6"/>
                <w:sz w:val="20"/>
              </w:rPr>
              <w:t>влияющих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характеристику </w:t>
            </w:r>
            <w:r>
              <w:rPr>
                <w:sz w:val="20"/>
              </w:rPr>
              <w:t>проявления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опухолевого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2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 w:after="0"/>
              <w:ind w:left="111" w:right="98"/>
              <w:rPr>
                <w:sz w:val="20"/>
              </w:rPr>
            </w:pPr>
            <w:r>
              <w:rPr>
                <w:spacing w:val="-6"/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диагностирования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представлений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4"/>
                <w:sz w:val="20"/>
              </w:rPr>
              <w:t>эпидемиологии,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патогенезе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онкологических 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клинически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</w:p>
          <w:p>
            <w:pPr>
              <w:pStyle w:val="TableParagraph"/>
              <w:spacing w:before="2" w:after="0"/>
              <w:ind w:left="111" w:right="26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молекулярно-генетические </w:t>
            </w:r>
            <w:r>
              <w:rPr>
                <w:spacing w:val="-2"/>
                <w:sz w:val="20"/>
              </w:rPr>
              <w:t>нарушения;</w:t>
            </w:r>
          </w:p>
        </w:tc>
      </w:tr>
      <w:tr>
        <w:trPr>
          <w:trHeight w:val="2413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 w:after="0"/>
              <w:ind w:left="111" w:right="85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 данных, полученных при </w:t>
            </w:r>
            <w:r>
              <w:rPr>
                <w:spacing w:val="-6"/>
                <w:sz w:val="20"/>
              </w:rPr>
              <w:t>оценке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объективного обследования,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лабораторных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инструментальных 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 корреляции с основами канцерогенеза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биологических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особенностей</w:t>
            </w:r>
          </w:p>
          <w:p>
            <w:pPr>
              <w:pStyle w:val="TableParagraph"/>
              <w:spacing w:lineRule="exact" w:line="217" w:before="2" w:after="0"/>
              <w:ind w:left="111" w:right="0"/>
              <w:rPr>
                <w:sz w:val="20"/>
              </w:rPr>
            </w:pPr>
            <w:r>
              <w:rPr>
                <w:spacing w:val="-2"/>
                <w:sz w:val="20"/>
              </w:rPr>
              <w:t>опухоли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3328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6</w:t>
            </w:r>
          </w:p>
          <w:p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pacing w:val="-6"/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ведению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z w:val="20"/>
              </w:rPr>
              <w:t>лечению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пациентов, 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оказании онкологической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pacing w:val="-6"/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разработки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плана </w:t>
            </w:r>
            <w:r>
              <w:rPr>
                <w:sz w:val="20"/>
              </w:rPr>
              <w:t xml:space="preserve">лечения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pacing w:val="-6"/>
                <w:sz w:val="20"/>
              </w:rPr>
              <w:t>заболеванием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зависимости </w:t>
            </w:r>
            <w:r>
              <w:rPr>
                <w:sz w:val="20"/>
              </w:rPr>
              <w:t xml:space="preserve">от состояния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 диагноза и стадии заболевания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</w:t>
            </w:r>
          </w:p>
          <w:p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рекомендаций,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учетом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 xml:space="preserve">Составлять план лечения </w:t>
            </w:r>
            <w:r>
              <w:rPr>
                <w:spacing w:val="-4"/>
                <w:sz w:val="20"/>
              </w:rPr>
              <w:t>пациента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онкологическим </w:t>
            </w:r>
            <w:r>
              <w:rPr>
                <w:spacing w:val="-6"/>
                <w:sz w:val="20"/>
              </w:rPr>
              <w:t>заболеванием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зависимости </w:t>
            </w:r>
            <w:r>
              <w:rPr>
                <w:sz w:val="20"/>
              </w:rPr>
              <w:t xml:space="preserve">от состояния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 диагноза и стадии заболевания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224" w:after="0"/>
              <w:ind w:left="108" w:right="184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назначенную консилиумом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врачей- специалистов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врачом- </w:t>
            </w:r>
            <w:r>
              <w:rPr>
                <w:spacing w:val="-2"/>
                <w:sz w:val="20"/>
              </w:rPr>
              <w:t xml:space="preserve">онкологом </w:t>
            </w:r>
            <w:r>
              <w:rPr>
                <w:spacing w:val="-6"/>
                <w:sz w:val="20"/>
              </w:rPr>
              <w:t>противоопухолевое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лечение </w:t>
            </w:r>
            <w:r>
              <w:rPr>
                <w:sz w:val="20"/>
              </w:rPr>
              <w:t>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 xml:space="preserve">Назначать и проводить </w:t>
            </w:r>
            <w:r>
              <w:rPr>
                <w:spacing w:val="-6"/>
                <w:sz w:val="20"/>
              </w:rPr>
              <w:t>симптоматическую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терапию,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диетотерапию,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соответствии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клинической </w:t>
            </w:r>
            <w:r>
              <w:rPr>
                <w:sz w:val="20"/>
              </w:rPr>
              <w:t>картиной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pacing w:val="-6"/>
                <w:sz w:val="20"/>
              </w:rPr>
              <w:t>Проводить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показаний </w:t>
            </w:r>
            <w:r>
              <w:rPr>
                <w:sz w:val="20"/>
              </w:rPr>
              <w:t>и противопоказаний к выполнению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медицинских манипуляций, в числе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213" w:leader="none"/>
              </w:tabs>
              <w:spacing w:lineRule="auto" w:line="240" w:before="0" w:after="0"/>
              <w:ind w:hanging="0" w:left="108" w:right="278"/>
              <w:jc w:val="left"/>
              <w:rPr>
                <w:sz w:val="20"/>
              </w:rPr>
            </w:pPr>
            <w:r>
              <w:rPr>
                <w:sz w:val="20"/>
              </w:rPr>
              <w:t>цитобиопсия и core- биопсия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6"/>
                <w:sz w:val="20"/>
              </w:rPr>
              <w:t>лимфоузлов,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поверхностно </w:t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опухолей </w:t>
            </w:r>
            <w:r>
              <w:rPr>
                <w:sz w:val="20"/>
              </w:rPr>
              <w:t>мягких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тканей;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213" w:leader="none"/>
              </w:tabs>
              <w:spacing w:lineRule="auto" w:line="240" w:before="0" w:after="0"/>
              <w:ind w:hanging="0" w:left="108" w:right="463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торакоцентез с целью удаления жидкости из </w:t>
            </w:r>
            <w:r>
              <w:rPr>
                <w:spacing w:val="-6"/>
                <w:sz w:val="20"/>
              </w:rPr>
              <w:t>брюшной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плевральной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213" w:leader="none"/>
              </w:tabs>
              <w:spacing w:lineRule="auto" w:line="240" w:before="0" w:after="0"/>
              <w:ind w:hanging="0" w:left="108" w:right="15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инфузия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использованием </w:t>
            </w:r>
            <w:r>
              <w:rPr>
                <w:spacing w:val="-8"/>
                <w:sz w:val="20"/>
              </w:rPr>
              <w:t>инфузоматов,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внутривенных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213" w:leader="none"/>
              </w:tabs>
              <w:spacing w:lineRule="auto" w:line="240" w:before="1" w:after="0"/>
              <w:ind w:hanging="0" w:left="108" w:right="13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имплантированным </w:t>
            </w:r>
            <w:r>
              <w:rPr>
                <w:sz w:val="20"/>
              </w:rPr>
              <w:t>подкожным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венозным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210" w:leader="none"/>
              </w:tabs>
              <w:spacing w:lineRule="auto" w:line="240" w:before="0" w:after="0"/>
              <w:ind w:hanging="0" w:left="108" w:righ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через </w:t>
            </w:r>
            <w:r>
              <w:rPr>
                <w:sz w:val="20"/>
              </w:rPr>
              <w:t>центральный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венозный </w:t>
            </w:r>
            <w:r>
              <w:rPr>
                <w:spacing w:val="-4"/>
                <w:sz w:val="20"/>
              </w:rPr>
              <w:t>катетер,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имплантированный </w:t>
            </w:r>
            <w:r>
              <w:rPr>
                <w:spacing w:val="-6"/>
                <w:sz w:val="20"/>
              </w:rPr>
              <w:t>подкожный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венозный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 xml:space="preserve">плевральную и брюшную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степень </w:t>
            </w:r>
            <w:r>
              <w:rPr>
                <w:spacing w:val="-6"/>
                <w:sz w:val="20"/>
              </w:rPr>
              <w:t>выраженности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осложнений </w:t>
            </w:r>
            <w:r>
              <w:rPr>
                <w:sz w:val="20"/>
              </w:rPr>
              <w:t>лекарственной терапии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шкал </w:t>
            </w:r>
            <w:r>
              <w:rPr>
                <w:spacing w:val="-2"/>
                <w:sz w:val="20"/>
              </w:rPr>
              <w:t>токсичности;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7"/>
              <w:ind w:left="108" w:right="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Оценивать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эффективность,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 лечения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pacing w:val="-6"/>
                <w:sz w:val="20"/>
              </w:rPr>
              <w:t>заболеванием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зависимости </w:t>
            </w:r>
            <w:r>
              <w:rPr>
                <w:sz w:val="20"/>
              </w:rPr>
              <w:t xml:space="preserve">от состояния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 диагноза и стадии заболевания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</w:tc>
      </w:tr>
      <w:tr>
        <w:trPr>
          <w:trHeight w:val="2405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110" w:right="9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2"/>
                <w:sz w:val="20"/>
              </w:rPr>
              <w:t>проведения 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лечения </w:t>
            </w:r>
            <w:r>
              <w:rPr>
                <w:spacing w:val="-6"/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 показаниями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z w:val="20"/>
              </w:rPr>
              <w:t>противопоказаниями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 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препаратов;</w:t>
            </w:r>
          </w:p>
        </w:tc>
        <w:tc>
          <w:tcPr>
            <w:tcW w:w="2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111" w:right="93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принципами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 </w:t>
            </w:r>
            <w:r>
              <w:rPr>
                <w:sz w:val="20"/>
              </w:rPr>
              <w:t>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зависимости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назначенной </w:t>
            </w:r>
            <w:r>
              <w:rPr>
                <w:sz w:val="20"/>
              </w:rPr>
              <w:t>консилиумом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врачей- специалистов или врачом-</w:t>
            </w:r>
          </w:p>
          <w:p>
            <w:pPr>
              <w:pStyle w:val="TableParagraph"/>
              <w:spacing w:lineRule="exact" w:line="209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онкологом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тактики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лечения;</w:t>
            </w:r>
          </w:p>
        </w:tc>
      </w:tr>
      <w:tr>
        <w:trPr>
          <w:trHeight w:val="8271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pacing w:val="-4"/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подбора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pacing w:val="-4"/>
                <w:sz w:val="20"/>
              </w:rPr>
              <w:t>симптоматической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терапии,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 </w:t>
            </w:r>
            <w:r>
              <w:rPr>
                <w:sz w:val="20"/>
              </w:rPr>
              <w:t xml:space="preserve">том числе диетотерапии, </w:t>
            </w:r>
            <w:r>
              <w:rPr>
                <w:spacing w:val="-6"/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онкологическими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соответствии </w:t>
            </w:r>
            <w:r>
              <w:rPr>
                <w:sz w:val="20"/>
              </w:rPr>
              <w:t xml:space="preserve">с клинической картиной </w:t>
            </w:r>
            <w:r>
              <w:rPr>
                <w:spacing w:val="-2"/>
                <w:sz w:val="20"/>
              </w:rPr>
              <w:t>заболевания;</w:t>
            </w:r>
          </w:p>
          <w:p>
            <w:pPr>
              <w:pStyle w:val="TableParagraph"/>
              <w:spacing w:before="219" w:after="0"/>
              <w:ind w:left="110" w:right="38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назначения, 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6"/>
                <w:sz w:val="20"/>
              </w:rPr>
              <w:t>выполнению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медицинских </w:t>
            </w:r>
            <w:r>
              <w:rPr>
                <w:sz w:val="20"/>
              </w:rPr>
              <w:t xml:space="preserve">манипуляций, в числе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215" w:leader="none"/>
              </w:tabs>
              <w:spacing w:lineRule="auto" w:line="240" w:before="1" w:after="0"/>
              <w:ind w:hanging="0" w:left="110" w:right="10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цитобиопсия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core-биопсия </w:t>
            </w:r>
            <w:r>
              <w:rPr>
                <w:spacing w:val="-6"/>
                <w:sz w:val="20"/>
              </w:rPr>
              <w:t xml:space="preserve">периферических лимфоузлов, </w:t>
            </w:r>
            <w:r>
              <w:rPr>
                <w:spacing w:val="-8"/>
                <w:sz w:val="20"/>
              </w:rPr>
              <w:t>поверхностно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расположенных </w:t>
            </w:r>
            <w:r>
              <w:rPr>
                <w:sz w:val="20"/>
              </w:rPr>
              <w:t>опухолей мягких тканей;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215" w:leader="none"/>
              </w:tabs>
              <w:spacing w:lineRule="auto" w:line="240" w:before="2" w:after="0"/>
              <w:ind w:hanging="0" w:left="110" w:right="11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лапароцентез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торакоцентез </w:t>
            </w:r>
            <w:r>
              <w:rPr>
                <w:sz w:val="20"/>
              </w:rPr>
              <w:t xml:space="preserve">с целью удаления жидкости из брюшной и плевральной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215" w:leader="none"/>
              </w:tabs>
              <w:spacing w:lineRule="auto" w:line="240" w:before="0" w:after="0"/>
              <w:ind w:hanging="0" w:left="110" w:right="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инфузия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использованием </w:t>
            </w:r>
            <w:r>
              <w:rPr>
                <w:spacing w:val="-8"/>
                <w:sz w:val="20"/>
              </w:rPr>
              <w:t>инфузоматов,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внутривенных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215" w:leader="none"/>
              </w:tabs>
              <w:spacing w:lineRule="auto" w:line="240" w:before="1" w:after="0"/>
              <w:ind w:hanging="0" w:left="110" w:right="22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имплантированным </w:t>
            </w:r>
            <w:r>
              <w:rPr>
                <w:sz w:val="20"/>
              </w:rPr>
              <w:t>подкожным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венозным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10" w:right="2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через </w:t>
            </w:r>
            <w:r>
              <w:rPr>
                <w:sz w:val="20"/>
              </w:rPr>
              <w:t>центральный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венозный </w:t>
            </w:r>
            <w:r>
              <w:rPr>
                <w:spacing w:val="-4"/>
                <w:sz w:val="20"/>
              </w:rPr>
              <w:t>катетер,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имплантированный </w:t>
            </w:r>
            <w:r>
              <w:rPr>
                <w:spacing w:val="-6"/>
                <w:sz w:val="20"/>
              </w:rPr>
              <w:t>подкожный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венозный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 xml:space="preserve">плевральную и брюшную </w:t>
            </w:r>
            <w:r>
              <w:rPr>
                <w:spacing w:val="-2"/>
                <w:sz w:val="20"/>
              </w:rPr>
              <w:t>полости;</w:t>
            </w:r>
          </w:p>
        </w:tc>
        <w:tc>
          <w:tcPr>
            <w:tcW w:w="2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11" w:right="173"/>
              <w:rPr>
                <w:sz w:val="20"/>
              </w:rPr>
            </w:pPr>
            <w:r>
              <w:rPr>
                <w:spacing w:val="-4"/>
                <w:sz w:val="20"/>
              </w:rPr>
              <w:t>Алгоритмами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назначения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pacing w:val="-6"/>
                <w:sz w:val="20"/>
              </w:rPr>
              <w:t>симптоматической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терапии,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диетотерапии,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клинической </w:t>
            </w:r>
            <w:r>
              <w:rPr>
                <w:sz w:val="20"/>
              </w:rPr>
              <w:t>картиной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заболевания;</w:t>
            </w:r>
          </w:p>
          <w:p>
            <w:pPr>
              <w:pStyle w:val="TableParagraph"/>
              <w:spacing w:before="230" w:after="0"/>
              <w:ind w:left="111" w:right="200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манипуляций, </w:t>
            </w:r>
            <w:r>
              <w:rPr>
                <w:sz w:val="20"/>
              </w:rPr>
              <w:t>в числе которых: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216" w:leader="none"/>
              </w:tabs>
              <w:spacing w:lineRule="auto" w:line="240" w:before="1" w:after="0"/>
              <w:ind w:hanging="0" w:left="111" w:right="275"/>
              <w:jc w:val="left"/>
              <w:rPr>
                <w:sz w:val="20"/>
              </w:rPr>
            </w:pPr>
            <w:r>
              <w:rPr>
                <w:sz w:val="20"/>
              </w:rPr>
              <w:t>цитобиопсия и core- биопсия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6"/>
                <w:sz w:val="20"/>
              </w:rPr>
              <w:t>лимфоузлов,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поверхностно </w:t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опухолей </w:t>
            </w:r>
            <w:r>
              <w:rPr>
                <w:sz w:val="20"/>
              </w:rPr>
              <w:t>мягких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тканей;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216" w:leader="none"/>
              </w:tabs>
              <w:spacing w:lineRule="auto" w:line="240" w:before="0" w:after="0"/>
              <w:ind w:hanging="0" w:left="111" w:right="460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торакоцентез с целью удаления жидкости из </w:t>
            </w:r>
            <w:r>
              <w:rPr>
                <w:spacing w:val="-6"/>
                <w:sz w:val="20"/>
              </w:rPr>
              <w:t>брюшной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плевральной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216" w:leader="none"/>
              </w:tabs>
              <w:spacing w:lineRule="auto" w:line="240" w:before="0" w:after="0"/>
              <w:ind w:hanging="0" w:left="111" w:right="14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инфузия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использованием </w:t>
            </w:r>
            <w:r>
              <w:rPr>
                <w:spacing w:val="-6"/>
                <w:sz w:val="20"/>
              </w:rPr>
              <w:t>инфузоматов,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внутривенных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216" w:leader="none"/>
              </w:tabs>
              <w:spacing w:lineRule="auto" w:line="240" w:before="0" w:after="0"/>
              <w:ind w:hanging="0" w:left="111" w:right="12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имплантированным </w:t>
            </w:r>
            <w:r>
              <w:rPr>
                <w:sz w:val="20"/>
              </w:rPr>
              <w:t>подкожным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венозным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213" w:leader="none"/>
              </w:tabs>
              <w:spacing w:lineRule="auto" w:line="240" w:before="0" w:after="0"/>
              <w:ind w:hanging="0" w:left="111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через </w:t>
            </w:r>
            <w:r>
              <w:rPr>
                <w:sz w:val="20"/>
              </w:rPr>
              <w:t>центральный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венозный </w:t>
            </w:r>
            <w:r>
              <w:rPr>
                <w:spacing w:val="-4"/>
                <w:sz w:val="20"/>
              </w:rPr>
              <w:t>катетер,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имплантированный </w:t>
            </w:r>
            <w:r>
              <w:rPr>
                <w:spacing w:val="-6"/>
                <w:sz w:val="20"/>
              </w:rPr>
              <w:t>подкожный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венозный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плевральную и брюшную</w:t>
            </w:r>
          </w:p>
          <w:p>
            <w:pPr>
              <w:pStyle w:val="TableParagraph"/>
              <w:spacing w:lineRule="exact" w:line="209"/>
              <w:ind w:left="111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полости;</w:t>
            </w:r>
          </w:p>
        </w:tc>
      </w:tr>
      <w:tr>
        <w:trPr>
          <w:trHeight w:val="1377" w:hRule="atLeast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pacing w:val="-6"/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осложнений </w:t>
            </w:r>
            <w:r>
              <w:rPr>
                <w:sz w:val="20"/>
              </w:rPr>
              <w:t>лекарственной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терапии;</w:t>
            </w:r>
          </w:p>
          <w:p>
            <w:pPr>
              <w:pStyle w:val="TableParagraph"/>
              <w:spacing w:before="219" w:after="0"/>
              <w:ind w:left="110" w:right="1140"/>
              <w:rPr>
                <w:sz w:val="20"/>
              </w:rPr>
            </w:pPr>
            <w:r>
              <w:rPr>
                <w:spacing w:val="-6"/>
                <w:sz w:val="20"/>
              </w:rPr>
              <w:t>Критерии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>эффективности,</w:t>
            </w:r>
          </w:p>
          <w:p>
            <w:pPr>
              <w:pStyle w:val="TableParagraph"/>
              <w:spacing w:lineRule="exact" w:line="217" w:before="1" w:after="0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переносимости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11" w:right="137"/>
              <w:rPr>
                <w:sz w:val="20"/>
              </w:rPr>
            </w:pPr>
            <w:r>
              <w:rPr>
                <w:spacing w:val="-6"/>
                <w:sz w:val="20"/>
              </w:rPr>
              <w:t>Алгоритмами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профилактики </w:t>
            </w:r>
            <w:r>
              <w:rPr>
                <w:sz w:val="20"/>
              </w:rPr>
              <w:t>и лечения осложнений лекарственной терапии, в соответствии со шкалами</w:t>
            </w:r>
          </w:p>
          <w:p>
            <w:pPr>
              <w:pStyle w:val="TableParagraph"/>
              <w:spacing w:lineRule="exact" w:line="217"/>
              <w:ind w:left="111" w:right="0"/>
              <w:rPr>
                <w:sz w:val="20"/>
              </w:rPr>
            </w:pPr>
            <w:r>
              <w:rPr>
                <w:spacing w:val="-2"/>
                <w:sz w:val="20"/>
              </w:rPr>
              <w:t>токсичности;</w:t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15412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применения 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препаратов, медицинских изделий и лечебного питания у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заболеваниями;</w:t>
            </w:r>
          </w:p>
          <w:p>
            <w:pPr>
              <w:pStyle w:val="TableParagraph"/>
              <w:spacing w:before="224" w:after="0"/>
              <w:ind w:left="110" w:right="19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 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 осложнений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проводимого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 </w:t>
            </w:r>
            <w:r>
              <w:rPr>
                <w:sz w:val="20"/>
              </w:rPr>
              <w:t xml:space="preserve">у пациентов 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Классификацию противоопухолевых </w:t>
            </w:r>
            <w:r>
              <w:rPr>
                <w:spacing w:val="-6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механизмы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действия;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 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хирургического лечения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</w:t>
            </w:r>
            <w:r>
              <w:rPr>
                <w:spacing w:val="-4"/>
                <w:sz w:val="20"/>
              </w:rPr>
              <w:t>проведение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 xml:space="preserve">самостоятельного, </w:t>
            </w:r>
            <w:r>
              <w:rPr>
                <w:sz w:val="20"/>
              </w:rPr>
              <w:t>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лечения,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зависимости от состояния 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диагноза заболевания,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</w:t>
            </w:r>
            <w:r>
              <w:rPr>
                <w:spacing w:val="-2"/>
                <w:sz w:val="20"/>
              </w:rPr>
              <w:t>распространенности онкологического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рекомендаций,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учетом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230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 xml:space="preserve">эффективностии </w:t>
            </w:r>
            <w:r>
              <w:rPr>
                <w:sz w:val="20"/>
              </w:rPr>
              <w:t>хирургических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</w:t>
            </w:r>
            <w:r>
              <w:rPr>
                <w:spacing w:val="-6"/>
                <w:sz w:val="20"/>
              </w:rPr>
              <w:t>лечения,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составе </w:t>
            </w:r>
            <w:r>
              <w:rPr>
                <w:sz w:val="20"/>
              </w:rPr>
              <w:t>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комбинированного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лечения,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назначения, 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выполнению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 манипуляций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хирургических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вмешательств;</w:t>
            </w:r>
          </w:p>
          <w:p>
            <w:pPr>
              <w:pStyle w:val="TableParagraph"/>
              <w:spacing w:before="229" w:after="0"/>
              <w:ind w:left="110" w:right="9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r>
              <w:rPr>
                <w:spacing w:val="-6"/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 xml:space="preserve">заболеваниями, </w:t>
            </w:r>
            <w:r>
              <w:rPr>
                <w:sz w:val="20"/>
              </w:rPr>
              <w:t>нуждающимся в оказании паллиативной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spacing w:lineRule="atLeast" w:line="230" w:before="218" w:after="0"/>
              <w:ind w:left="110" w:right="73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хирургических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переносимость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применения </w:t>
            </w:r>
            <w:r>
              <w:rPr>
                <w:spacing w:val="-6"/>
                <w:sz w:val="20"/>
              </w:rPr>
              <w:t>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препаратов, </w:t>
            </w:r>
            <w:r>
              <w:rPr>
                <w:sz w:val="20"/>
              </w:rPr>
              <w:t>медицинских изделий и лечебного питания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25" w:after="0"/>
              <w:ind w:left="108" w:right="9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 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 осложнений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проводимого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 </w:t>
            </w:r>
            <w:r>
              <w:rPr>
                <w:sz w:val="20"/>
              </w:rPr>
              <w:t xml:space="preserve">у пациентов 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28" w:after="0"/>
              <w:ind w:left="108" w:right="85"/>
              <w:rPr>
                <w:sz w:val="20"/>
              </w:rPr>
            </w:pPr>
            <w:r>
              <w:rPr>
                <w:spacing w:val="-4"/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лечения,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 </w:t>
            </w:r>
            <w:r>
              <w:rPr>
                <w:sz w:val="20"/>
              </w:rPr>
              <w:t>основании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механизмов </w:t>
            </w:r>
            <w:r>
              <w:rPr>
                <w:spacing w:val="-2"/>
                <w:sz w:val="20"/>
              </w:rPr>
              <w:t xml:space="preserve">действия противоопухолевых </w:t>
            </w:r>
            <w:r>
              <w:rPr>
                <w:sz w:val="20"/>
              </w:rPr>
              <w:t>препаратов,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 xml:space="preserve">лекарственных </w:t>
            </w:r>
            <w:r>
              <w:rPr>
                <w:sz w:val="20"/>
              </w:rPr>
              <w:t>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8"/>
                <w:sz w:val="20"/>
              </w:rPr>
              <w:t xml:space="preserve">показаний/противопоказаний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назначению;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 хирургического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</w:t>
            </w:r>
            <w:r>
              <w:rPr>
                <w:spacing w:val="-2"/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pacing w:val="-4"/>
                <w:sz w:val="20"/>
              </w:rPr>
              <w:t>заболеванием,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лечения,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состояния </w:t>
            </w:r>
            <w:r>
              <w:rPr>
                <w:sz w:val="20"/>
              </w:rPr>
              <w:t>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диагноза заболевания,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</w:t>
            </w:r>
            <w:r>
              <w:rPr>
                <w:spacing w:val="-2"/>
                <w:sz w:val="20"/>
              </w:rPr>
              <w:t xml:space="preserve">распространенности </w:t>
            </w:r>
            <w:r>
              <w:rPr>
                <w:spacing w:val="-6"/>
                <w:sz w:val="20"/>
              </w:rPr>
              <w:t>онкологического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процесса,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229" w:after="0"/>
              <w:ind w:left="108" w:right="179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 </w:t>
            </w:r>
            <w:r>
              <w:rPr>
                <w:spacing w:val="-2"/>
                <w:sz w:val="20"/>
              </w:rPr>
              <w:t xml:space="preserve">хирургических </w:t>
            </w:r>
            <w:r>
              <w:rPr>
                <w:spacing w:val="-6"/>
                <w:sz w:val="20"/>
              </w:rPr>
              <w:t>вмешательств,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 xml:space="preserve">составе комплексного 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лечения, </w:t>
            </w:r>
            <w:r>
              <w:rPr>
                <w:sz w:val="20"/>
              </w:rPr>
              <w:t>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pacing w:val="-6"/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хирургические </w:t>
            </w:r>
            <w:r>
              <w:rPr>
                <w:sz w:val="20"/>
              </w:rPr>
              <w:t>вмешательства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зависимости от локализации опухоли, клинической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стадии заболевания;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8" w:right="565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 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план </w:t>
            </w:r>
            <w:r>
              <w:rPr>
                <w:spacing w:val="-6"/>
                <w:sz w:val="20"/>
              </w:rPr>
              <w:t>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паллиативной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пациентам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111" w:right="246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 xml:space="preserve">эффективности, </w:t>
            </w:r>
            <w:r>
              <w:rPr>
                <w:sz w:val="20"/>
              </w:rPr>
              <w:t>переносимости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применения </w:t>
            </w:r>
            <w:r>
              <w:rPr>
                <w:spacing w:val="-6"/>
                <w:sz w:val="20"/>
              </w:rPr>
              <w:t>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препаратов, </w:t>
            </w:r>
            <w:r>
              <w:rPr>
                <w:sz w:val="20"/>
              </w:rPr>
              <w:t>медицинских изделий и лечебного питания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Методами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коррекции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 xml:space="preserve">проводимого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 </w:t>
            </w:r>
            <w:r>
              <w:rPr>
                <w:sz w:val="20"/>
              </w:rPr>
              <w:t xml:space="preserve">у пациентов 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85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практического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>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препаратов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основании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механизмов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их </w:t>
            </w:r>
            <w:r>
              <w:rPr>
                <w:sz w:val="20"/>
              </w:rPr>
              <w:t>действия,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лекарственных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8"/>
                <w:sz w:val="20"/>
              </w:rPr>
              <w:t xml:space="preserve">показаний/противопоказаний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назначению;</w:t>
            </w:r>
          </w:p>
          <w:p>
            <w:pPr>
              <w:pStyle w:val="TableParagraph"/>
              <w:spacing w:before="229" w:after="0"/>
              <w:ind w:left="111" w:right="142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хирургического лечения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pacing w:val="-4"/>
                <w:sz w:val="20"/>
              </w:rPr>
              <w:t>заболеванием,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лечения,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состояния </w:t>
            </w:r>
            <w:r>
              <w:rPr>
                <w:sz w:val="20"/>
              </w:rPr>
              <w:t>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диагноза заболевания,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</w:t>
            </w:r>
            <w:r>
              <w:rPr>
                <w:spacing w:val="-2"/>
                <w:sz w:val="20"/>
              </w:rPr>
              <w:t xml:space="preserve">распространенности </w:t>
            </w:r>
            <w:r>
              <w:rPr>
                <w:spacing w:val="-6"/>
                <w:sz w:val="20"/>
              </w:rPr>
              <w:t>онкологического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процесса,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85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манипуляций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хирургических </w:t>
            </w:r>
            <w:r>
              <w:rPr>
                <w:sz w:val="20"/>
              </w:rPr>
              <w:t>вмешательств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>зависимости от локализации опухоли, клинической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стадии заболевания;</w:t>
            </w:r>
          </w:p>
          <w:p>
            <w:pPr>
              <w:pStyle w:val="TableParagraph"/>
              <w:spacing w:before="230" w:after="0"/>
              <w:ind w:left="111" w:right="124"/>
              <w:rPr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разработки индивидуального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 xml:space="preserve">заболеваниями, с учетом </w:t>
            </w:r>
            <w:r>
              <w:rPr>
                <w:spacing w:val="-6"/>
                <w:sz w:val="20"/>
              </w:rPr>
              <w:t>тяжести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состояния,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прогноза </w:t>
            </w:r>
            <w:r>
              <w:rPr>
                <w:spacing w:val="-4"/>
                <w:sz w:val="20"/>
              </w:rPr>
              <w:t>заболевания,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выраженности</w:t>
            </w:r>
          </w:p>
          <w:p>
            <w:pPr>
              <w:pStyle w:val="TableParagraph"/>
              <w:spacing w:lineRule="exact" w:line="217" w:before="1" w:after="0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тягостных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симптомов,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том</w:t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3443" w:hRule="atLeast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локализации опухоли, клинической картины и стадии</w:t>
            </w:r>
          </w:p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заболевания;</w:t>
            </w:r>
          </w:p>
          <w:p>
            <w:pPr>
              <w:pStyle w:val="TableParagraph"/>
              <w:spacing w:before="228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Характеристики шовных материалов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 изделий и варианты их применения при</w:t>
            </w:r>
          </w:p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использовании </w:t>
            </w:r>
            <w:r>
              <w:rPr>
                <w:sz w:val="20"/>
              </w:rPr>
              <w:t>хирургического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соответствии с документацией по</w:t>
            </w:r>
          </w:p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эксплуатации;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 xml:space="preserve">заболеваниями, с учетом </w:t>
            </w:r>
            <w:r>
              <w:rPr>
                <w:spacing w:val="-6"/>
                <w:sz w:val="20"/>
              </w:rPr>
              <w:t>тяжести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состояния,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прогноза </w:t>
            </w:r>
            <w:r>
              <w:rPr>
                <w:spacing w:val="-4"/>
                <w:sz w:val="20"/>
              </w:rPr>
              <w:t>заболевания,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выраженности тягостных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симптомов,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том </w:t>
            </w:r>
            <w:r>
              <w:rPr>
                <w:sz w:val="20"/>
              </w:rPr>
              <w:t>числе болевого синдрома, социального положения, а 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индивидуальных потребностей пациента,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числе болевого синдрома, 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 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индивидуальных потребностей пациента, в 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spacing w:before="223" w:after="0"/>
              <w:ind w:left="111" w:right="4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Навыками предоперационной </w:t>
            </w:r>
            <w:r>
              <w:rPr>
                <w:sz w:val="20"/>
              </w:rPr>
              <w:t>подготовки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пациентов;</w:t>
            </w:r>
          </w:p>
        </w:tc>
      </w:tr>
      <w:tr>
        <w:trPr>
          <w:trHeight w:val="1139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10" w:right="131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2"/>
                <w:sz w:val="20"/>
              </w:rPr>
              <w:t>проведения предоперационной</w:t>
            </w:r>
          </w:p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подготовки;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08" w:right="124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предоперационную подготовку;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519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ускоренной реабилитации после </w:t>
            </w:r>
            <w:r>
              <w:rPr>
                <w:spacing w:val="-2"/>
                <w:sz w:val="20"/>
              </w:rPr>
              <w:t>хирургических</w:t>
            </w:r>
          </w:p>
          <w:p>
            <w:pPr>
              <w:pStyle w:val="TableParagraph"/>
              <w:spacing w:lineRule="exact" w:line="229"/>
              <w:ind w:left="111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</w:tr>
      <w:tr>
        <w:trPr>
          <w:trHeight w:val="1147" w:hRule="atLeast"/>
        </w:trPr>
        <w:tc>
          <w:tcPr>
            <w:tcW w:w="2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10" w:right="584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ускоренной реабилитации после </w:t>
            </w:r>
            <w:r>
              <w:rPr>
                <w:spacing w:val="-2"/>
                <w:sz w:val="20"/>
              </w:rPr>
              <w:t>хирургических</w:t>
            </w:r>
          </w:p>
          <w:p>
            <w:pPr>
              <w:pStyle w:val="TableParagraph"/>
              <w:spacing w:lineRule="exact" w:line="216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13"/>
              <w:rPr>
                <w:sz w:val="20"/>
              </w:rPr>
            </w:pPr>
            <w:r>
              <w:rPr>
                <w:sz w:val="20"/>
              </w:rPr>
              <w:t>Применять принципы ускоренной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реабилитации после хирургических</w:t>
            </w:r>
          </w:p>
          <w:p>
            <w:pPr>
              <w:pStyle w:val="TableParagraph"/>
              <w:spacing w:lineRule="exact" w:line="22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6"/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алгоритмы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Оказывать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медицинскую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Техниками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27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оказанию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оказания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пациентам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230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помощи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пациентам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экстренной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форме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пациентам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экстренной</w:t>
            </w:r>
          </w:p>
        </w:tc>
      </w:tr>
      <w:tr>
        <w:trPr>
          <w:trHeight w:val="230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7"/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чрезвычайных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экстренной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форме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алгоритмами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1" w:right="0"/>
              <w:rPr>
                <w:sz w:val="20"/>
              </w:rPr>
            </w:pPr>
            <w:r>
              <w:rPr>
                <w:spacing w:val="-6"/>
                <w:sz w:val="20"/>
              </w:rPr>
              <w:t>форме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29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6"/>
                <w:sz w:val="20"/>
              </w:rPr>
              <w:t>ситуациях,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числе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порядками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порядками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оказания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алгоритмами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порядками</w:t>
            </w:r>
          </w:p>
        </w:tc>
      </w:tr>
      <w:tr>
        <w:trPr>
          <w:trHeight w:val="229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6"/>
                <w:sz w:val="20"/>
              </w:rPr>
              <w:t>участию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медицинской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оказания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помощи,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на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оказания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</w:tc>
      </w:tr>
      <w:tr>
        <w:trPr>
          <w:trHeight w:val="230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эвакуации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6"/>
                <w:sz w:val="20"/>
              </w:rPr>
              <w:t>помощи,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основе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7"/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клинических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1" w:right="0"/>
              <w:rPr>
                <w:sz w:val="20"/>
              </w:rPr>
            </w:pPr>
            <w:r>
              <w:rPr>
                <w:spacing w:val="-6"/>
                <w:sz w:val="20"/>
              </w:rPr>
              <w:t>помощи,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основе</w:t>
            </w:r>
          </w:p>
        </w:tc>
      </w:tr>
      <w:tr>
        <w:trPr>
          <w:trHeight w:val="230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клинических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рекомендаций,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рекомендаций,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учетом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клинических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рекомендаций,</w:t>
            </w:r>
          </w:p>
        </w:tc>
      </w:tr>
      <w:tr>
        <w:trPr>
          <w:trHeight w:val="230" w:hRule="atLeast"/>
        </w:trPr>
        <w:tc>
          <w:tcPr>
            <w:tcW w:w="2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стандартов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стандартов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1" w:right="0"/>
              <w:rPr>
                <w:sz w:val="20"/>
              </w:rPr>
            </w:pP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стандартов</w:t>
            </w:r>
          </w:p>
        </w:tc>
      </w:tr>
      <w:tr>
        <w:trPr>
          <w:trHeight w:val="230" w:hRule="atLeast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713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8</w:t>
            </w:r>
          </w:p>
          <w:p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6"/>
                <w:sz w:val="20"/>
              </w:rPr>
              <w:t>применению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природных </w:t>
            </w:r>
            <w:r>
              <w:rPr>
                <w:sz w:val="20"/>
              </w:rPr>
              <w:t>лечебных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факторов, </w:t>
            </w:r>
            <w:r>
              <w:rPr>
                <w:spacing w:val="-2"/>
                <w:sz w:val="20"/>
              </w:rPr>
              <w:t xml:space="preserve">лекарственной, немедикаментозной </w:t>
            </w:r>
            <w:r>
              <w:rPr>
                <w:sz w:val="20"/>
              </w:rPr>
              <w:t>терапии и других методов у пациентов, 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санаторно-курортном лечении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этические, 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аспекты </w:t>
            </w:r>
            <w:r>
              <w:rPr>
                <w:spacing w:val="-6"/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z w:val="20"/>
              </w:rPr>
              <w:t>пациентов;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понимать физиологические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патологические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процессы, возникающие в результате развития различных типов </w:t>
            </w:r>
            <w:r>
              <w:rPr>
                <w:spacing w:val="-4"/>
                <w:sz w:val="20"/>
              </w:rPr>
              <w:t>онкологических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заболеваний,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 стандартов и правил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pacing w:val="-4"/>
                <w:sz w:val="20"/>
              </w:rPr>
              <w:t>реабилитационного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процесса;</w:t>
            </w:r>
          </w:p>
          <w:p>
            <w:pPr>
              <w:pStyle w:val="TableParagraph"/>
              <w:spacing w:before="224" w:after="0"/>
              <w:ind w:left="110" w:right="11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маршрутизации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 их последствиями,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индивидуальной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программой медицинской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санаторно-курортного лечения;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200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противопоказания, а также 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6"/>
                <w:sz w:val="20"/>
              </w:rPr>
              <w:t>реабилитационной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терапии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санаторно-курортного</w:t>
            </w:r>
          </w:p>
          <w:p>
            <w:pPr>
              <w:pStyle w:val="TableParagraph"/>
              <w:spacing w:lineRule="exact" w:line="228"/>
              <w:ind w:left="110" w:right="224"/>
              <w:rPr>
                <w:sz w:val="20"/>
              </w:rPr>
            </w:pPr>
            <w:r>
              <w:rPr>
                <w:spacing w:val="-6"/>
                <w:sz w:val="20"/>
              </w:rPr>
              <w:t>лечения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заболеваниях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 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проведения реабилитационных </w:t>
            </w:r>
            <w:r>
              <w:rPr>
                <w:spacing w:val="-4"/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пациентов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онкологическими заболеваниями и их последствиями, с учетом психического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физиологического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состояния </w:t>
            </w:r>
            <w:r>
              <w:rPr>
                <w:spacing w:val="-2"/>
                <w:sz w:val="20"/>
              </w:rPr>
              <w:t>пациента;</w:t>
            </w:r>
          </w:p>
          <w:p>
            <w:pPr>
              <w:pStyle w:val="TableParagraph"/>
              <w:spacing w:before="224" w:after="0"/>
              <w:ind w:left="108" w:right="33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 пациента, с учетом </w:t>
            </w:r>
            <w:r>
              <w:rPr>
                <w:spacing w:val="-2"/>
                <w:sz w:val="20"/>
              </w:rPr>
              <w:t>индивидуальных особенностей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особенностей </w:t>
            </w:r>
            <w:r>
              <w:rPr>
                <w:spacing w:val="-6"/>
                <w:sz w:val="20"/>
              </w:rPr>
              <w:t>злокачественной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опухоли;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 xml:space="preserve">реабилитационных </w:t>
            </w:r>
            <w:r>
              <w:rPr>
                <w:sz w:val="20"/>
              </w:rPr>
              <w:t xml:space="preserve">мероприятий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pacing w:val="-6"/>
                <w:sz w:val="20"/>
              </w:rPr>
              <w:t>заболеваниями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определять </w:t>
            </w:r>
            <w:r>
              <w:rPr>
                <w:sz w:val="20"/>
              </w:rPr>
              <w:t>показания к санаторно- курортному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450"/>
              <w:rPr>
                <w:sz w:val="20"/>
              </w:rPr>
            </w:pPr>
            <w:r>
              <w:rPr>
                <w:spacing w:val="-6"/>
                <w:sz w:val="20"/>
              </w:rPr>
              <w:t>Подходами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различным </w:t>
            </w:r>
            <w:r>
              <w:rPr>
                <w:spacing w:val="-4"/>
                <w:sz w:val="20"/>
              </w:rPr>
              <w:t>вариантам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медицинской </w:t>
            </w: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абилитации, с учетом </w:t>
            </w: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pacing w:val="-6"/>
                <w:sz w:val="20"/>
              </w:rPr>
              <w:t>характеристик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пациента;</w:t>
            </w:r>
          </w:p>
          <w:p>
            <w:pPr>
              <w:pStyle w:val="TableParagraph"/>
              <w:spacing w:before="224" w:after="0"/>
              <w:ind w:left="111" w:right="83"/>
              <w:rPr>
                <w:sz w:val="20"/>
              </w:rPr>
            </w:pPr>
            <w:r>
              <w:rPr>
                <w:sz w:val="20"/>
              </w:rPr>
              <w:t>Алгоритмами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 </w:t>
            </w:r>
            <w:r>
              <w:rPr>
                <w:spacing w:val="-4"/>
                <w:sz w:val="20"/>
              </w:rPr>
              <w:t>маршрутизации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 их последствиями,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6"/>
                <w:sz w:val="20"/>
              </w:rPr>
              <w:t>индивидуальной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программой </w:t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санаторно-курортного </w:t>
            </w:r>
            <w:r>
              <w:rPr>
                <w:spacing w:val="-2"/>
                <w:sz w:val="20"/>
              </w:rPr>
              <w:t>лечения;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 xml:space="preserve">Методами и навыками </w:t>
            </w:r>
            <w:r>
              <w:rPr>
                <w:spacing w:val="-6"/>
                <w:sz w:val="20"/>
              </w:rPr>
              <w:t>реабилитационной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терапии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санаторно-курортного </w:t>
            </w:r>
            <w:r>
              <w:rPr>
                <w:spacing w:val="-6"/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заболеваниях</w:t>
            </w:r>
          </w:p>
        </w:tc>
      </w:tr>
    </w:tbl>
    <w:p>
      <w:pPr>
        <w:sectPr>
          <w:footerReference w:type="default" r:id="rId13"/>
          <w:footerReference w:type="first" r:id="rId1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5751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9</w:t>
            </w:r>
          </w:p>
          <w:p>
            <w:pPr>
              <w:pStyle w:val="TableParagraph"/>
              <w:ind w:left="110" w:right="232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6"/>
                <w:sz w:val="20"/>
              </w:rPr>
              <w:t>населения,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z w:val="20"/>
              </w:rPr>
              <w:t xml:space="preserve">членов их семей </w:t>
            </w:r>
            <w:r>
              <w:rPr>
                <w:spacing w:val="-2"/>
                <w:sz w:val="20"/>
              </w:rPr>
              <w:t xml:space="preserve">мотивации, </w:t>
            </w:r>
            <w:r>
              <w:rPr>
                <w:sz w:val="20"/>
              </w:rPr>
              <w:t>направленной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своего здоровья и здоровья </w:t>
            </w:r>
            <w:r>
              <w:rPr>
                <w:spacing w:val="-2"/>
                <w:sz w:val="20"/>
              </w:rPr>
              <w:t>окружающих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6"/>
                <w:sz w:val="20"/>
              </w:rPr>
              <w:t>соблюдения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образа </w:t>
            </w:r>
            <w:r>
              <w:rPr>
                <w:sz w:val="20"/>
              </w:rPr>
              <w:t>жизни; первичной и вторичной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заболеваний;</w:t>
            </w:r>
          </w:p>
          <w:p>
            <w:pPr>
              <w:pStyle w:val="TableParagraph"/>
              <w:spacing w:before="223" w:after="0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Основные критерии отбора </w:t>
            </w:r>
            <w:r>
              <w:rPr>
                <w:spacing w:val="-6"/>
                <w:sz w:val="20"/>
              </w:rPr>
              <w:t>контингента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подлежащих </w:t>
            </w:r>
            <w:r>
              <w:rPr>
                <w:sz w:val="20"/>
              </w:rPr>
              <w:t>вызову на диспансерный осмотр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текущем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сроков его проведения;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Знать основы санитарно- гигиенических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профилактических </w:t>
            </w:r>
            <w:r>
              <w:rPr>
                <w:spacing w:val="-6"/>
                <w:sz w:val="20"/>
              </w:rPr>
              <w:t>мероприятий,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направленных </w:t>
            </w:r>
            <w:r>
              <w:rPr>
                <w:sz w:val="20"/>
              </w:rPr>
              <w:t xml:space="preserve">на снижение риска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2"/>
                <w:sz w:val="20"/>
              </w:rPr>
              <w:t>Оценить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влияние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факторов </w:t>
            </w:r>
            <w:r>
              <w:rPr>
                <w:spacing w:val="-6"/>
                <w:sz w:val="20"/>
              </w:rPr>
              <w:t>риска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здоровья </w:t>
            </w:r>
            <w:r>
              <w:rPr>
                <w:sz w:val="20"/>
              </w:rPr>
              <w:t>человека и выбрать оптимальную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схему </w:t>
            </w:r>
            <w:r>
              <w:rPr>
                <w:spacing w:val="-2"/>
                <w:sz w:val="20"/>
              </w:rPr>
              <w:t xml:space="preserve">профилактических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предотвращения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онкологических заболеваний;</w:t>
            </w:r>
          </w:p>
          <w:p>
            <w:pPr>
              <w:pStyle w:val="TableParagraph"/>
              <w:spacing w:before="225" w:after="0"/>
              <w:ind w:left="108" w:right="20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контингент </w:t>
            </w:r>
            <w:r>
              <w:rPr>
                <w:spacing w:val="-6"/>
                <w:sz w:val="20"/>
              </w:rPr>
              <w:t>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подлежащих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вызову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диспансерный осмотр в текущем периоде,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заданными </w:t>
            </w:r>
            <w:r>
              <w:rPr>
                <w:spacing w:val="-2"/>
                <w:sz w:val="20"/>
              </w:rPr>
              <w:t>сроками;</w:t>
            </w:r>
          </w:p>
          <w:p>
            <w:pPr>
              <w:pStyle w:val="TableParagraph"/>
              <w:spacing w:before="228" w:after="0"/>
              <w:ind w:left="108" w:right="107"/>
              <w:rPr>
                <w:sz w:val="20"/>
              </w:rPr>
            </w:pPr>
            <w:r>
              <w:rPr>
                <w:spacing w:val="-6"/>
                <w:sz w:val="20"/>
              </w:rPr>
              <w:t>Организовывать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проводить </w:t>
            </w:r>
            <w:r>
              <w:rPr>
                <w:spacing w:val="-4"/>
                <w:sz w:val="20"/>
              </w:rPr>
              <w:t>мероприятия,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направленные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снижение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развития онкологических </w:t>
            </w:r>
            <w:r>
              <w:rPr>
                <w:sz w:val="20"/>
              </w:rPr>
              <w:t xml:space="preserve">заболеваний, в т.ч. школ </w:t>
            </w:r>
            <w:r>
              <w:rPr>
                <w:spacing w:val="-4"/>
                <w:sz w:val="20"/>
              </w:rPr>
              <w:t>здоровья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родственников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61"/>
              <w:rPr>
                <w:sz w:val="20"/>
              </w:rPr>
            </w:pPr>
            <w:r>
              <w:rPr>
                <w:sz w:val="20"/>
              </w:rPr>
              <w:t xml:space="preserve">Основными методами и </w:t>
            </w:r>
            <w:r>
              <w:rPr>
                <w:spacing w:val="-6"/>
                <w:sz w:val="20"/>
              </w:rPr>
              <w:t>способами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здорового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жизни; </w:t>
            </w:r>
            <w:r>
              <w:rPr>
                <w:sz w:val="20"/>
              </w:rPr>
              <w:t xml:space="preserve">первичной и вторичной </w:t>
            </w:r>
            <w:r>
              <w:rPr>
                <w:spacing w:val="-2"/>
                <w:sz w:val="20"/>
              </w:rPr>
              <w:t>профилактики онкологических заболеваний;</w:t>
            </w:r>
          </w:p>
          <w:p>
            <w:pPr>
              <w:pStyle w:val="TableParagraph"/>
              <w:spacing w:before="224" w:after="0"/>
              <w:ind w:left="111" w:right="218"/>
              <w:rPr>
                <w:sz w:val="20"/>
              </w:rPr>
            </w:pPr>
            <w:r>
              <w:rPr>
                <w:sz w:val="20"/>
              </w:rPr>
              <w:t>Алгоритмом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6"/>
                <w:sz w:val="20"/>
              </w:rPr>
              <w:t>диспансерного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наблюдения </w:t>
            </w:r>
            <w:r>
              <w:rPr>
                <w:spacing w:val="-2"/>
                <w:sz w:val="20"/>
              </w:rPr>
              <w:t xml:space="preserve">декретированных </w:t>
            </w:r>
            <w:r>
              <w:rPr>
                <w:sz w:val="20"/>
              </w:rPr>
              <w:t>контингентов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 xml:space="preserve">Навыками организации и </w:t>
            </w:r>
            <w:r>
              <w:rPr>
                <w:spacing w:val="-6"/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консультативной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санитарно- просветительской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работы, направленной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 здорового образа жизни и мотивации к укреплению</w:t>
            </w:r>
          </w:p>
          <w:p>
            <w:pPr>
              <w:pStyle w:val="TableParagraph"/>
              <w:spacing w:lineRule="exact" w:line="216"/>
              <w:ind w:left="111" w:right="0"/>
              <w:rPr>
                <w:sz w:val="20"/>
              </w:rPr>
            </w:pPr>
            <w:r>
              <w:rPr>
                <w:spacing w:val="-8"/>
                <w:sz w:val="20"/>
              </w:rPr>
              <w:t>собственного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</w:tr>
      <w:tr>
        <w:trPr>
          <w:trHeight w:val="966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5"/>
                <w:sz w:val="20"/>
              </w:rPr>
              <w:t>10</w:t>
            </w:r>
          </w:p>
          <w:p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применению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основных </w:t>
            </w:r>
            <w:r>
              <w:rPr>
                <w:spacing w:val="-6"/>
                <w:sz w:val="20"/>
              </w:rPr>
              <w:t>принципов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организации </w:t>
            </w:r>
            <w:r>
              <w:rPr>
                <w:sz w:val="20"/>
              </w:rPr>
              <w:t>и управления в сфере охраны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</w:t>
            </w:r>
            <w:r>
              <w:rPr>
                <w:spacing w:val="-6"/>
                <w:sz w:val="20"/>
              </w:rPr>
              <w:t>граждан,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медицинских </w:t>
            </w:r>
            <w:r>
              <w:rPr>
                <w:sz w:val="20"/>
              </w:rPr>
              <w:t xml:space="preserve">организациях и их </w:t>
            </w:r>
            <w:r>
              <w:rPr>
                <w:spacing w:val="-2"/>
                <w:sz w:val="20"/>
              </w:rPr>
              <w:t>структурных подразделениях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pacing w:val="-6"/>
                <w:sz w:val="20"/>
              </w:rPr>
              <w:t>Медицинские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нормативно- </w:t>
            </w:r>
            <w:r>
              <w:rPr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аспекты </w:t>
            </w:r>
            <w:r>
              <w:rPr>
                <w:spacing w:val="-2"/>
                <w:sz w:val="20"/>
              </w:rPr>
              <w:t xml:space="preserve">определения </w:t>
            </w:r>
            <w:r>
              <w:rPr>
                <w:sz w:val="20"/>
              </w:rPr>
              <w:t>нетрудоспособности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направления на клинико- экспертную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комиссию, </w:t>
            </w:r>
            <w:r>
              <w:rPr>
                <w:spacing w:val="-2"/>
                <w:sz w:val="20"/>
              </w:rPr>
              <w:t>медико-социальную экспертизу;</w:t>
            </w:r>
          </w:p>
          <w:p>
            <w:pPr>
              <w:pStyle w:val="TableParagraph"/>
              <w:spacing w:before="224" w:after="0"/>
              <w:ind w:left="110" w:right="14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действующего законодательства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нормативно-правовые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акты,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 также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приказы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лечебному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учреждению, определяющие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регулирующие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правовые 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российского здравоохранения,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общие 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 онкологической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населению и защиты прав </w:t>
            </w:r>
            <w:r>
              <w:rPr>
                <w:spacing w:val="-2"/>
                <w:sz w:val="20"/>
              </w:rPr>
              <w:t>пациентов;</w:t>
            </w:r>
          </w:p>
          <w:p>
            <w:pPr>
              <w:pStyle w:val="TableParagraph"/>
              <w:spacing w:before="229" w:after="0"/>
              <w:ind w:left="110" w:right="0"/>
              <w:rPr>
                <w:sz w:val="20"/>
              </w:rPr>
            </w:pPr>
            <w:r>
              <w:rPr>
                <w:spacing w:val="-4"/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 xml:space="preserve">анализа основных медико- </w:t>
            </w:r>
            <w:r>
              <w:rPr>
                <w:spacing w:val="-4"/>
                <w:sz w:val="20"/>
              </w:rPr>
              <w:t>статистических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показателей </w:t>
            </w:r>
            <w:r>
              <w:rPr>
                <w:spacing w:val="-2"/>
                <w:sz w:val="20"/>
              </w:rPr>
              <w:t xml:space="preserve">заболеваемости, </w:t>
            </w:r>
            <w:r>
              <w:rPr>
                <w:sz w:val="20"/>
              </w:rPr>
              <w:t>инвалидности,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смертности </w:t>
            </w:r>
            <w:r>
              <w:rPr>
                <w:spacing w:val="-6"/>
                <w:sz w:val="20"/>
              </w:rPr>
              <w:t>пациентов,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необходимых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эпидемиологической, </w:t>
            </w:r>
            <w:r>
              <w:rPr>
                <w:sz w:val="20"/>
              </w:rPr>
              <w:t>экономической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прогностической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оценки развития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нормативно- </w:t>
            </w:r>
            <w:r>
              <w:rPr>
                <w:spacing w:val="-6"/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действующего </w:t>
            </w:r>
            <w:r>
              <w:rPr>
                <w:sz w:val="20"/>
              </w:rPr>
              <w:t xml:space="preserve">законодательства в сфере </w:t>
            </w:r>
            <w:r>
              <w:rPr>
                <w:spacing w:val="-2"/>
                <w:sz w:val="20"/>
              </w:rPr>
              <w:t>здравоохранения, регламентирующие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порядок </w:t>
            </w:r>
            <w:r>
              <w:rPr>
                <w:spacing w:val="-4"/>
                <w:sz w:val="20"/>
              </w:rPr>
              <w:t>соблюдения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пациента,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</w:p>
          <w:p>
            <w:pPr>
              <w:pStyle w:val="TableParagraph"/>
              <w:spacing w:lineRule="exact" w:line="217" w:before="1" w:after="0"/>
              <w:ind w:left="110" w:right="0"/>
              <w:rPr>
                <w:sz w:val="20"/>
              </w:rPr>
            </w:pPr>
            <w:r>
              <w:rPr>
                <w:spacing w:val="-6"/>
                <w:sz w:val="20"/>
              </w:rPr>
              <w:t>т.ч.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сфере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информационной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80"/>
              <w:rPr>
                <w:sz w:val="20"/>
              </w:rPr>
            </w:pPr>
            <w:r>
              <w:rPr>
                <w:sz w:val="20"/>
              </w:rPr>
              <w:t xml:space="preserve">Оценивать показания и </w:t>
            </w:r>
            <w:r>
              <w:rPr>
                <w:spacing w:val="-6"/>
                <w:sz w:val="20"/>
              </w:rPr>
              <w:t>сроки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клинико-экспертную </w:t>
            </w:r>
            <w:r>
              <w:rPr>
                <w:sz w:val="20"/>
              </w:rPr>
              <w:t>комиссию,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медико- </w:t>
            </w:r>
            <w:r>
              <w:rPr>
                <w:spacing w:val="-2"/>
                <w:sz w:val="20"/>
              </w:rPr>
              <w:t>социальную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экспертизу;</w:t>
            </w:r>
          </w:p>
          <w:p>
            <w:pPr>
              <w:pStyle w:val="TableParagraph"/>
              <w:spacing w:before="223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медицинскую документацию,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требованиями </w:t>
            </w:r>
            <w:r>
              <w:rPr>
                <w:spacing w:val="-2"/>
                <w:sz w:val="20"/>
              </w:rPr>
              <w:t xml:space="preserve">действующего </w:t>
            </w:r>
            <w:r>
              <w:rPr>
                <w:sz w:val="20"/>
              </w:rPr>
              <w:t xml:space="preserve">законодательства в сфере </w:t>
            </w:r>
            <w:r>
              <w:rPr>
                <w:spacing w:val="-2"/>
                <w:sz w:val="20"/>
              </w:rPr>
              <w:t xml:space="preserve">здравоохранения, информационной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8" w:right="3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учетно- </w:t>
            </w:r>
            <w:r>
              <w:rPr>
                <w:spacing w:val="-6"/>
                <w:sz w:val="20"/>
              </w:rPr>
              <w:t>отчетную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документацию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 </w:t>
            </w:r>
            <w:r>
              <w:rPr>
                <w:sz w:val="20"/>
              </w:rPr>
              <w:t>результатах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профессиональной деятельности;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Проводить сбор и анализ 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медико- </w:t>
            </w:r>
            <w:r>
              <w:rPr>
                <w:spacing w:val="-6"/>
                <w:sz w:val="20"/>
              </w:rPr>
              <w:t>статистических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показателей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</w:t>
            </w:r>
            <w:r>
              <w:rPr>
                <w:spacing w:val="-2"/>
                <w:sz w:val="20"/>
              </w:rPr>
              <w:t xml:space="preserve">выполнения эпидемиологической, </w:t>
            </w:r>
            <w:r>
              <w:rPr>
                <w:sz w:val="20"/>
              </w:rPr>
              <w:t>экономической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прогностической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>онкологических заболеваний;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14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свои </w:t>
            </w:r>
            <w:r>
              <w:rPr>
                <w:spacing w:val="-6"/>
                <w:sz w:val="20"/>
              </w:rPr>
              <w:t>должностные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обязанности,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действующим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сфере </w:t>
            </w:r>
            <w:r>
              <w:rPr>
                <w:spacing w:val="-4"/>
                <w:sz w:val="20"/>
              </w:rPr>
              <w:t>защиты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персональных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pacing w:val="-6"/>
                <w:sz w:val="20"/>
              </w:rPr>
              <w:t>Нормативно-правовой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базой, </w:t>
            </w:r>
            <w:r>
              <w:rPr>
                <w:sz w:val="20"/>
              </w:rPr>
              <w:t>определяющей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показания для проведения клинико- экспертной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комиссии, </w:t>
            </w:r>
            <w:r>
              <w:rPr>
                <w:spacing w:val="-2"/>
                <w:sz w:val="20"/>
              </w:rPr>
              <w:t>медико-социальной экспертизы;</w:t>
            </w:r>
          </w:p>
          <w:p>
            <w:pPr>
              <w:pStyle w:val="TableParagraph"/>
              <w:spacing w:before="223" w:after="0"/>
              <w:ind w:left="111" w:right="97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принципами </w:t>
            </w:r>
            <w:r>
              <w:rPr>
                <w:spacing w:val="-6"/>
                <w:sz w:val="20"/>
              </w:rPr>
              <w:t>организации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онкологической </w:t>
            </w:r>
            <w:r>
              <w:rPr>
                <w:sz w:val="20"/>
              </w:rPr>
              <w:t>помощи, в т.ч. ведения соответствующих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 </w:t>
            </w:r>
            <w:r>
              <w:rPr>
                <w:spacing w:val="-2"/>
                <w:sz w:val="20"/>
              </w:rPr>
              <w:t xml:space="preserve">учетно-отчетной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организациях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структурных </w:t>
            </w:r>
            <w:r>
              <w:rPr>
                <w:spacing w:val="-2"/>
                <w:sz w:val="20"/>
              </w:rPr>
              <w:t>подразделениях;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1" w:right="189"/>
              <w:rPr>
                <w:sz w:val="20"/>
              </w:rPr>
            </w:pPr>
            <w:r>
              <w:rPr>
                <w:sz w:val="20"/>
              </w:rPr>
              <w:t xml:space="preserve">Алгоритмами сбора и </w:t>
            </w:r>
            <w:r>
              <w:rPr>
                <w:spacing w:val="-2"/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медико- </w:t>
            </w:r>
            <w:r>
              <w:rPr>
                <w:spacing w:val="-6"/>
                <w:sz w:val="20"/>
              </w:rPr>
              <w:t>статистических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показателей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</w:t>
            </w:r>
            <w:r>
              <w:rPr>
                <w:spacing w:val="-2"/>
                <w:sz w:val="20"/>
              </w:rPr>
              <w:t>выполнения эпидемиологической,</w:t>
            </w:r>
          </w:p>
          <w:p>
            <w:pPr>
              <w:pStyle w:val="TableParagraph"/>
              <w:ind w:left="111" w:right="454"/>
              <w:rPr>
                <w:sz w:val="20"/>
              </w:rPr>
            </w:pPr>
            <w:r>
              <w:rPr>
                <w:sz w:val="20"/>
              </w:rPr>
              <w:t>экономической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прогностической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>онкологических заболеваний;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11" w:right="124"/>
              <w:rPr>
                <w:sz w:val="20"/>
              </w:rPr>
            </w:pPr>
            <w:r>
              <w:rPr>
                <w:sz w:val="20"/>
              </w:rPr>
              <w:t>Методиками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ведения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pacing w:val="-6"/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действующим законодательством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сфере </w:t>
            </w:r>
            <w:r>
              <w:rPr>
                <w:spacing w:val="-4"/>
                <w:sz w:val="20"/>
              </w:rPr>
              <w:t>защиты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персональных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</w:tbl>
    <w:p>
      <w:pPr>
        <w:sectPr>
          <w:footerReference w:type="default" r:id="rId15"/>
          <w:footerReference w:type="first" r:id="rId16"/>
          <w:type w:val="nextPage"/>
          <w:pgSz w:w="11906" w:h="16838"/>
          <w:pgMar w:left="283" w:right="425" w:gutter="0" w:header="0" w:top="520" w:footer="54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4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2"/>
        <w:gridCol w:w="2671"/>
        <w:gridCol w:w="2575"/>
        <w:gridCol w:w="2575"/>
      </w:tblGrid>
      <w:tr>
        <w:trPr>
          <w:trHeight w:val="230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218" w:hRule="atLeast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5"/>
                <w:sz w:val="20"/>
              </w:rPr>
              <w:t>11</w:t>
            </w:r>
          </w:p>
          <w:p>
            <w:pPr>
              <w:pStyle w:val="TableParagraph"/>
              <w:ind w:left="110" w:right="63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участию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оценке </w:t>
            </w:r>
            <w:r>
              <w:rPr>
                <w:spacing w:val="-4"/>
                <w:sz w:val="20"/>
              </w:rPr>
              <w:t>качества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оказания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медико- </w:t>
            </w:r>
            <w:r>
              <w:rPr>
                <w:spacing w:val="-2"/>
                <w:sz w:val="20"/>
              </w:rPr>
              <w:t>статистических показателей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анализа основных медико- статистических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показателей </w:t>
            </w:r>
            <w:r>
              <w:rPr>
                <w:spacing w:val="-2"/>
                <w:sz w:val="20"/>
              </w:rPr>
              <w:t xml:space="preserve">заболеваемости, </w:t>
            </w:r>
            <w:r>
              <w:rPr>
                <w:sz w:val="20"/>
              </w:rPr>
              <w:t>инвалидности,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смертности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заболеваниями;</w:t>
            </w:r>
          </w:p>
          <w:p>
            <w:pPr>
              <w:pStyle w:val="TableParagraph"/>
              <w:spacing w:before="224" w:after="0"/>
              <w:ind w:left="110" w:right="304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дидактику </w:t>
            </w:r>
            <w:r>
              <w:rPr>
                <w:sz w:val="20"/>
              </w:rPr>
              <w:t>работы по обеспечению внутреннего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качества и безопасности </w:t>
            </w:r>
            <w:r>
              <w:rPr>
                <w:spacing w:val="-6"/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деятельности;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82"/>
              <w:rPr>
                <w:sz w:val="20"/>
              </w:rPr>
            </w:pPr>
            <w:r>
              <w:rPr>
                <w:spacing w:val="-4"/>
                <w:sz w:val="20"/>
              </w:rPr>
              <w:t>Собирать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анализировать </w:t>
            </w: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медико- </w:t>
            </w:r>
            <w:r>
              <w:rPr>
                <w:spacing w:val="-6"/>
                <w:sz w:val="20"/>
              </w:rPr>
              <w:t>статистические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показатели </w:t>
            </w:r>
            <w:r>
              <w:rPr>
                <w:spacing w:val="-2"/>
                <w:sz w:val="20"/>
              </w:rPr>
              <w:t xml:space="preserve">заболеваемости, </w:t>
            </w:r>
            <w:r>
              <w:rPr>
                <w:spacing w:val="-6"/>
                <w:sz w:val="20"/>
              </w:rPr>
              <w:t>инвалидности,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смертности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25" w:after="0"/>
              <w:ind w:left="108" w:right="252"/>
              <w:rPr>
                <w:sz w:val="20"/>
              </w:rPr>
            </w:pPr>
            <w:r>
              <w:rPr>
                <w:sz w:val="20"/>
              </w:rPr>
              <w:t xml:space="preserve">Проводить работы по </w:t>
            </w:r>
            <w:r>
              <w:rPr>
                <w:spacing w:val="-2"/>
                <w:sz w:val="20"/>
              </w:rPr>
              <w:t>обеспечению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внутреннего </w:t>
            </w:r>
            <w:r>
              <w:rPr>
                <w:sz w:val="20"/>
              </w:rPr>
              <w:t xml:space="preserve">контроля качества и </w:t>
            </w:r>
            <w:r>
              <w:rPr>
                <w:spacing w:val="-6"/>
                <w:sz w:val="20"/>
              </w:rPr>
              <w:t>безопасности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89"/>
              <w:rPr>
                <w:sz w:val="20"/>
              </w:rPr>
            </w:pPr>
            <w:r>
              <w:rPr>
                <w:sz w:val="20"/>
              </w:rPr>
              <w:t xml:space="preserve">Алгоритмами сбора и </w:t>
            </w:r>
            <w:r>
              <w:rPr>
                <w:spacing w:val="-2"/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медико- </w:t>
            </w:r>
            <w:r>
              <w:rPr>
                <w:spacing w:val="-6"/>
                <w:sz w:val="20"/>
              </w:rPr>
              <w:t>статистических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показателей </w:t>
            </w:r>
            <w:r>
              <w:rPr>
                <w:spacing w:val="-2"/>
                <w:sz w:val="20"/>
              </w:rPr>
              <w:t>заболеваемости, инвалидности,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смертности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25" w:after="0"/>
              <w:ind w:left="111" w:right="249"/>
              <w:rPr>
                <w:sz w:val="20"/>
              </w:rPr>
            </w:pPr>
            <w:r>
              <w:rPr>
                <w:sz w:val="20"/>
              </w:rPr>
              <w:t xml:space="preserve">Методами работы по </w:t>
            </w:r>
            <w:r>
              <w:rPr>
                <w:spacing w:val="-2"/>
                <w:sz w:val="20"/>
              </w:rPr>
              <w:t>обеспечению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внутреннего </w:t>
            </w:r>
            <w:r>
              <w:rPr>
                <w:sz w:val="20"/>
              </w:rPr>
              <w:t xml:space="preserve">контроля качества и </w:t>
            </w:r>
            <w:r>
              <w:rPr>
                <w:spacing w:val="-6"/>
                <w:sz w:val="20"/>
              </w:rPr>
              <w:t>безопасности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4"/>
              <w:ind w:left="111" w:right="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деятельности;</w:t>
            </w:r>
          </w:p>
        </w:tc>
      </w:tr>
      <w:tr>
        <w:trPr>
          <w:trHeight w:val="2532" w:hRule="atLeast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6"/>
                <w:sz w:val="20"/>
              </w:rPr>
              <w:t>Порядок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последовательности </w:t>
            </w:r>
            <w:r>
              <w:rPr>
                <w:sz w:val="20"/>
              </w:rPr>
              <w:t>оптимальных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</w:t>
            </w:r>
            <w:r>
              <w:rPr>
                <w:spacing w:val="-2"/>
                <w:sz w:val="20"/>
              </w:rPr>
              <w:t>диагностики;</w:t>
            </w:r>
          </w:p>
          <w:p>
            <w:pPr>
              <w:pStyle w:val="TableParagraph"/>
              <w:spacing w:before="225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Основы законодательства и существующие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нормы, позволяющие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провести методологическую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оценку </w:t>
            </w:r>
            <w:r>
              <w:rPr>
                <w:spacing w:val="-6"/>
                <w:sz w:val="20"/>
              </w:rPr>
              <w:t>сущности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ошибок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диагностике и лечении.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6" w:after="0"/>
              <w:ind w:left="108" w:right="326"/>
              <w:rPr>
                <w:sz w:val="20"/>
              </w:rPr>
            </w:pPr>
            <w:r>
              <w:rPr>
                <w:spacing w:val="-6"/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правильную </w:t>
            </w:r>
            <w:r>
              <w:rPr>
                <w:spacing w:val="-2"/>
                <w:sz w:val="20"/>
              </w:rPr>
              <w:t xml:space="preserve">последовательность использования </w:t>
            </w:r>
            <w:r>
              <w:rPr>
                <w:spacing w:val="-6"/>
                <w:sz w:val="20"/>
              </w:rPr>
              <w:t>диагностических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методов;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Выявлять предрасполагающие </w:t>
            </w:r>
            <w:r>
              <w:rPr>
                <w:spacing w:val="-6"/>
                <w:sz w:val="20"/>
              </w:rPr>
              <w:t>причины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ошибок,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оценивать </w:t>
            </w:r>
            <w:r>
              <w:rPr>
                <w:spacing w:val="-2"/>
                <w:sz w:val="20"/>
              </w:rPr>
              <w:t>эффективность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pacing w:val="-8"/>
                <w:sz w:val="20"/>
              </w:rPr>
              <w:t>проведенного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лечения.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6" w:after="0"/>
              <w:ind w:left="111" w:right="197"/>
              <w:rPr>
                <w:sz w:val="20"/>
              </w:rPr>
            </w:pPr>
            <w:r>
              <w:rPr>
                <w:spacing w:val="-6"/>
                <w:sz w:val="20"/>
              </w:rPr>
              <w:t>Использовать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оптимальную </w:t>
            </w:r>
            <w:r>
              <w:rPr>
                <w:spacing w:val="-2"/>
                <w:sz w:val="20"/>
              </w:rPr>
              <w:t>последовательность диагностических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методов;</w:t>
            </w:r>
          </w:p>
          <w:p>
            <w:pPr>
              <w:pStyle w:val="TableParagraph"/>
              <w:spacing w:before="230" w:after="0"/>
              <w:ind w:left="111" w:right="348"/>
              <w:rPr>
                <w:sz w:val="20"/>
              </w:rPr>
            </w:pPr>
            <w:r>
              <w:rPr>
                <w:spacing w:val="-6"/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распознавания, 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предотвращения </w:t>
            </w:r>
            <w:r>
              <w:rPr>
                <w:sz w:val="20"/>
              </w:rPr>
              <w:t>ошибок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лечении.</w:t>
            </w:r>
          </w:p>
        </w:tc>
      </w:tr>
    </w:tbl>
    <w:p>
      <w:pPr>
        <w:pStyle w:val="ListParagraph"/>
        <w:numPr>
          <w:ilvl w:val="0"/>
          <w:numId w:val="56"/>
        </w:numPr>
        <w:tabs>
          <w:tab w:val="clear" w:pos="720"/>
          <w:tab w:val="left" w:pos="4161" w:leader="none"/>
        </w:tabs>
        <w:spacing w:lineRule="atLeast" w:line="430" w:before="0" w:after="0"/>
        <w:ind w:firstLine="2038" w:left="1416" w:right="2737"/>
        <w:jc w:val="both"/>
        <w:rPr>
          <w:sz w:val="24"/>
        </w:rPr>
      </w:pPr>
      <w:bookmarkStart w:id="2" w:name="_bookmark2"/>
      <w:bookmarkEnd w:id="2"/>
      <w:r>
        <w:rPr>
          <w:b/>
          <w:spacing w:val="-8"/>
          <w:sz w:val="24"/>
        </w:rPr>
        <w:t>Структура,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объем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 xml:space="preserve">практики </w:t>
      </w:r>
      <w:r>
        <w:rPr>
          <w:b/>
          <w:sz w:val="24"/>
        </w:rPr>
        <w:t xml:space="preserve">Способ проведения практики: </w:t>
      </w:r>
      <w:r>
        <w:rPr>
          <w:sz w:val="24"/>
        </w:rPr>
        <w:t>стационарная.</w:t>
      </w:r>
    </w:p>
    <w:p>
      <w:pPr>
        <w:pStyle w:val="BodyText"/>
        <w:spacing w:lineRule="auto" w:line="276" w:before="11" w:after="0"/>
        <w:ind w:firstLine="566" w:left="850" w:right="140"/>
        <w:jc w:val="both"/>
        <w:rPr/>
      </w:pPr>
      <w:r>
        <w:rPr>
          <w:b/>
        </w:rPr>
        <w:t xml:space="preserve">Режим занятий </w:t>
      </w:r>
      <w:r>
        <w:rPr/>
        <w:t>обучающихся, в том числе дежурства (суточные, в ночное время, в выходные или праздничные дни), устанавливается графиком работы той организации, в которой обучающийся проходит практику.</w:t>
      </w:r>
    </w:p>
    <w:p>
      <w:pPr>
        <w:pStyle w:val="Heading1"/>
        <w:numPr>
          <w:ilvl w:val="1"/>
          <w:numId w:val="56"/>
        </w:numPr>
        <w:tabs>
          <w:tab w:val="clear" w:pos="720"/>
          <w:tab w:val="left" w:pos="5159" w:leader="none"/>
        </w:tabs>
        <w:spacing w:lineRule="auto" w:line="240" w:before="123" w:after="0"/>
        <w:ind w:hanging="709" w:left="5159" w:right="0"/>
        <w:jc w:val="left"/>
        <w:rPr/>
      </w:pPr>
      <w:bookmarkStart w:id="3" w:name="_bookmark3"/>
      <w:bookmarkEnd w:id="3"/>
      <w:r>
        <w:rPr/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before="3" w:after="0"/>
        <w:ind w:hanging="0" w:left="0" w:right="0"/>
        <w:rPr>
          <w:b/>
          <w:sz w:val="14"/>
        </w:rPr>
      </w:pPr>
      <w:r>
        <w:rPr>
          <w:b/>
          <w:sz w:val="14"/>
        </w:rPr>
      </w:r>
    </w:p>
    <w:tbl>
      <w:tblPr>
        <w:tblW w:w="10094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20"/>
        <w:gridCol w:w="7089"/>
        <w:gridCol w:w="1985"/>
      </w:tblGrid>
      <w:tr>
        <w:trPr>
          <w:trHeight w:val="26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5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Шифр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</w:tr>
      <w:tr>
        <w:trPr>
          <w:trHeight w:val="263" w:hRule="atLeast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</w:tr>
      <w:tr>
        <w:trPr>
          <w:trHeight w:val="26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1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Симуляционный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52" w:right="4"/>
              <w:jc w:val="center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4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Поликлиника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52" w:right="0"/>
              <w:jc w:val="center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</w:tc>
      </w:tr>
      <w:tr>
        <w:trPr>
          <w:trHeight w:val="264" w:hRule="atLeast"/>
        </w:trPr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152" w:right="2"/>
              <w:jc w:val="center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</w:tc>
      </w:tr>
      <w:tr>
        <w:trPr>
          <w:trHeight w:val="28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152" w:right="2"/>
              <w:jc w:val="center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</w:tr>
      <w:tr>
        <w:trPr>
          <w:trHeight w:val="24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52" w:right="0"/>
              <w:jc w:val="center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</w:tc>
      </w:tr>
      <w:tr>
        <w:trPr>
          <w:trHeight w:val="264" w:hRule="atLeast"/>
        </w:trPr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152" w:right="2"/>
              <w:jc w:val="center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</w:tc>
      </w:tr>
      <w:tr>
        <w:trPr>
          <w:trHeight w:val="283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152" w:right="1"/>
              <w:jc w:val="center"/>
              <w:rPr>
                <w:sz w:val="20"/>
              </w:rPr>
            </w:pPr>
            <w:r>
              <w:rPr>
                <w:sz w:val="20"/>
              </w:rPr>
              <w:t>ПК-10,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11</w:t>
            </w:r>
          </w:p>
        </w:tc>
      </w:tr>
      <w:tr>
        <w:trPr>
          <w:trHeight w:val="263" w:hRule="atLeast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</w:tr>
      <w:tr>
        <w:trPr>
          <w:trHeight w:val="247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52" w:right="0"/>
              <w:jc w:val="center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</w:tc>
      </w:tr>
      <w:tr>
        <w:trPr>
          <w:trHeight w:val="265" w:hRule="atLeast"/>
        </w:trPr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152" w:right="2"/>
              <w:jc w:val="center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</w:tc>
      </w:tr>
      <w:tr>
        <w:trPr>
          <w:trHeight w:val="281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52" w:right="1"/>
              <w:jc w:val="center"/>
              <w:rPr>
                <w:sz w:val="20"/>
              </w:rPr>
            </w:pPr>
            <w:r>
              <w:rPr>
                <w:sz w:val="20"/>
              </w:rPr>
              <w:t>ПК-10,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pStyle w:val="Heading1"/>
        <w:numPr>
          <w:ilvl w:val="1"/>
          <w:numId w:val="56"/>
        </w:numPr>
        <w:tabs>
          <w:tab w:val="clear" w:pos="720"/>
          <w:tab w:val="left" w:pos="4625" w:leader="none"/>
        </w:tabs>
        <w:spacing w:lineRule="auto" w:line="240" w:before="125" w:after="0"/>
        <w:ind w:hanging="707" w:left="4625" w:right="0"/>
        <w:jc w:val="left"/>
        <w:rPr/>
      </w:pPr>
      <w:bookmarkStart w:id="4" w:name="_bookmark4"/>
      <w:bookmarkEnd w:id="4"/>
      <w:r>
        <w:rPr/>
        <w:t>Объем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содержание</w:t>
      </w:r>
      <w:r>
        <w:rPr>
          <w:spacing w:val="-2"/>
        </w:rPr>
        <w:t xml:space="preserve"> практики</w:t>
      </w:r>
    </w:p>
    <w:p>
      <w:pPr>
        <w:pStyle w:val="BodyText"/>
        <w:spacing w:before="1" w:after="0"/>
        <w:ind w:hanging="0" w:left="0" w:right="0"/>
        <w:rPr>
          <w:b/>
          <w:sz w:val="14"/>
        </w:rPr>
      </w:pPr>
      <w:r>
        <w:rPr>
          <w:b/>
          <w:sz w:val="14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48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firstLine="43" w:left="141" w:right="1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  <w:p>
            <w:pPr>
              <w:pStyle w:val="TableParagraph"/>
              <w:spacing w:lineRule="auto" w:line="276" w:before="34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(выполнение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 будущей профессиональной деятельностью)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553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Объем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21" w:after="0"/>
              <w:ind w:hanging="1" w:left="11" w:right="-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Шифр </w:t>
            </w:r>
            <w:r>
              <w:rPr>
                <w:b/>
                <w:spacing w:val="-2"/>
                <w:sz w:val="20"/>
              </w:rPr>
              <w:t xml:space="preserve">компетенц </w:t>
            </w:r>
            <w:r>
              <w:rPr>
                <w:b/>
                <w:spacing w:val="-6"/>
                <w:sz w:val="20"/>
              </w:rPr>
              <w:t>ии</w:t>
            </w:r>
          </w:p>
        </w:tc>
      </w:tr>
      <w:tr>
        <w:trPr>
          <w:trHeight w:val="732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4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5" w:righ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недели</w:t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9" w:hRule="atLeast"/>
        </w:trPr>
        <w:tc>
          <w:tcPr>
            <w:tcW w:w="7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80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06" w:hRule="atLeast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42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Симуляционный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</w:tc>
      </w:tr>
    </w:tbl>
    <w:p>
      <w:pPr>
        <w:sectPr>
          <w:footerReference w:type="default" r:id="rId17"/>
          <w:footerReference w:type="first" r:id="rId1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4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отработки практических навыков по: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165"/>
              <w:jc w:val="left"/>
              <w:rPr>
                <w:sz w:val="20"/>
              </w:rPr>
            </w:pPr>
            <w:r>
              <w:rPr>
                <w:sz w:val="20"/>
              </w:rPr>
              <w:t>выполнению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сердечно-легочной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реанимации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поддержанию проходимости дыхательных путей;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экстренной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424" w:hRule="atLeast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342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Поликлиника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378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6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left="284" w:right="203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01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поликлинического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поликлинического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192" w:leader="none"/>
              </w:tabs>
              <w:spacing w:lineRule="auto" w:line="240" w:before="36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поликлиническом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1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болезни,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анамнеза,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обследования,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заболеваниях: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40" w:before="37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семей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синдромологический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диагностики,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врождённого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наследственного,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исследований,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40" w:before="36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оценка,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медико-профилактическое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консультирование,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911"/>
              <w:jc w:val="left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профессиональные темы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0"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осмотров: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семей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92" w:leader="none"/>
              </w:tabs>
              <w:spacing w:lineRule="auto" w:line="240" w:before="36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74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2"/>
              <w:jc w:val="left"/>
              <w:rPr>
                <w:sz w:val="20"/>
              </w:rPr>
            </w:pPr>
            <w:r>
              <w:rPr>
                <w:sz w:val="20"/>
              </w:rPr>
              <w:t>Подготовка медицинской документации для осуществления медико- 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медико-социальной экспертизы, том числе в форме электронного документооборота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21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заболеваниями, имеющих стойкое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трудоспособности,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медико-социальную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экспертизу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07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 w:before="1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19"/>
          <w:footerReference w:type="first" r:id="rId20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65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02"/>
              <w:jc w:val="left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заболеваниями, нуждающихся в оказании 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477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интенсивности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 шкал оценки боли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онкологическими</w:t>
            </w:r>
          </w:p>
          <w:p>
            <w:pPr>
              <w:pStyle w:val="TableParagraph"/>
              <w:spacing w:before="34" w:after="0"/>
              <w:rPr>
                <w:sz w:val="20"/>
              </w:rPr>
            </w:pPr>
            <w:r>
              <w:rPr>
                <w:sz w:val="20"/>
              </w:rPr>
              <w:t>заболеваниями,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нуждающимся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599"/>
              <w:jc w:val="left"/>
              <w:rPr>
                <w:sz w:val="20"/>
              </w:rPr>
            </w:pPr>
            <w:r>
              <w:rPr>
                <w:sz w:val="20"/>
              </w:rPr>
              <w:t>Обезболивание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пациентов, нуждающихся в 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46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улучшению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 жизни пациентов с онкологическими заболеваниями, нуждающихся в оказании 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3"/>
              <w:jc w:val="left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медицинские организации, оказывающие паллиативную медицинскую помощь,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лиц,</w:t>
            </w:r>
          </w:p>
          <w:p>
            <w:pPr>
              <w:pStyle w:val="TableParagraph"/>
              <w:spacing w:lineRule="auto" w:line="276" w:before="30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осуществляющих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навыкам и организации индивидуального ухода за пациентом с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онкологическим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заболеванием,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нуждающимся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64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прогрессирующей болезнью и приближением смерти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6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лекарственной,</w:t>
            </w:r>
          </w:p>
          <w:p>
            <w:pPr>
              <w:pStyle w:val="TableParagraph"/>
              <w:spacing w:lineRule="auto" w:line="276" w:before="3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медицинской реабилитации и санаторно-курортном лечении: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32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противопоказаний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 реабилитационных мероприятий для пациентов с онкологическими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физиологического состояния пациента;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75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маршрута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индивидуальных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злокачественной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опухоли;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20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плана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реабилитационных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4"/>
                <w:sz w:val="20"/>
              </w:rPr>
              <w:t>заболеваниями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определение показаний к санаторно-курортному лечению;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6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Формирование 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населения, пациентов и членов их семей мотивации, направленной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</w:t>
            </w:r>
            <w:r>
              <w:rPr>
                <w:spacing w:val="-2"/>
                <w:sz w:val="20"/>
              </w:rPr>
              <w:t>окружающих: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463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 оптимальной схемы профилактических мероприятий для предотвращения развития онкологических заболеваний;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подлежащих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вызову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диспансерный осмотр в текущем периоде, в соответствии с заданными сроками;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8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риска 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их родственников</w:t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80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третье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29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23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6" w:hRule="atLeast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342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Стационар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(хирургические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абдоминальной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онкологии:</w:t>
            </w:r>
          </w:p>
          <w:p>
            <w:pPr>
              <w:pStyle w:val="TableParagraph"/>
              <w:spacing w:before="7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61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clear" w:pos="720"/>
                <w:tab w:val="left" w:pos="798" w:leader="none"/>
              </w:tabs>
              <w:spacing w:lineRule="exact" w:line="244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операционной;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29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</w:tc>
      </w:tr>
    </w:tbl>
    <w:p>
      <w:pPr>
        <w:sectPr>
          <w:footerReference w:type="default" r:id="rId21"/>
          <w:footerReference w:type="first" r:id="rId22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0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798" w:leader="none"/>
              </w:tabs>
              <w:spacing w:lineRule="auto" w:line="240" w:before="77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40" w:before="35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35" w:after="0"/>
              <w:ind w:hanging="0" w:left="78" w:right="1098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 w:before="1" w:after="0"/>
              <w:ind w:left="78" w:right="603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5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23"/>
          <w:footerReference w:type="first" r:id="rId2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6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116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торакоцентез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брюшной и плевральной полости;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76" w:before="3" w:after="0"/>
              <w:ind w:hanging="360" w:left="798" w:right="299"/>
              <w:jc w:val="left"/>
              <w:rPr>
                <w:sz w:val="20"/>
              </w:rPr>
            </w:pPr>
            <w:r>
              <w:rPr>
                <w:sz w:val="20"/>
              </w:rPr>
              <w:t>тонкоигольную аспирационную цитобиопсию и трепанобиопсию глубоко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(печени,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поджелудочной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железы, забрюшинного пространства)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71" w:before="35" w:after="0"/>
              <w:ind w:hanging="360" w:left="798" w:right="385"/>
              <w:jc w:val="left"/>
              <w:rPr>
                <w:sz w:val="20"/>
              </w:rPr>
            </w:pPr>
            <w:r>
              <w:rPr>
                <w:sz w:val="20"/>
              </w:rPr>
              <w:t>гастростомия,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обходного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анастомоза тонкой кишки;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76" w:before="1" w:after="0"/>
              <w:ind w:hanging="360" w:left="798" w:right="319"/>
              <w:jc w:val="left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анастомозом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"конец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конец"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"конец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бок", в том числе с формированием обходного анастомоза толстой </w:t>
            </w:r>
            <w:r>
              <w:rPr>
                <w:spacing w:val="-2"/>
                <w:sz w:val="20"/>
              </w:rPr>
              <w:t>кишки;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exact" w:line="243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колостомия;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атипичная;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39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31" w:after="0"/>
              <w:ind w:hanging="0" w:left="78" w:right="167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74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2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05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25"/>
          <w:footerReference w:type="first" r:id="rId2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20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320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шеи:</w:t>
            </w:r>
          </w:p>
          <w:p>
            <w:pPr>
              <w:pStyle w:val="TableParagraph"/>
              <w:spacing w:before="68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61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clear" w:pos="720"/>
                <w:tab w:val="left" w:pos="798" w:leader="none"/>
              </w:tabs>
              <w:spacing w:lineRule="exact" w:line="242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операционной;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clear" w:pos="720"/>
                <w:tab w:val="left" w:pos="798" w:leader="none"/>
              </w:tabs>
              <w:spacing w:lineRule="auto" w:line="240" w:before="37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098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29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 включая проведение лечения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2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41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6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27"/>
          <w:footerReference w:type="first" r:id="rId2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0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40" w:before="3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40" w:before="37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слюнной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железы;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языка;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губы;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гемитиреоидэктомию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тиреоидэктомию;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шейную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лимфаденэктомию;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36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4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32" w:after="0"/>
              <w:ind w:hanging="0" w:left="78" w:right="162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74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29"/>
          <w:footerReference w:type="first" r:id="rId30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3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6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0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торакальной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онкологии:</w:t>
            </w:r>
          </w:p>
          <w:p>
            <w:pPr>
              <w:pStyle w:val="TableParagraph"/>
              <w:spacing w:before="7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61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798" w:leader="none"/>
              </w:tabs>
              <w:spacing w:lineRule="exact" w:line="245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операционной;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92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информации; Обеспечение контроля качества работы отделения;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798" w:leader="none"/>
              </w:tabs>
              <w:spacing w:lineRule="auto" w:line="240" w:before="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1065"/>
              <w:jc w:val="left"/>
              <w:rPr>
                <w:sz w:val="20"/>
              </w:rPr>
            </w:pPr>
            <w:r>
              <w:rPr>
                <w:sz w:val="20"/>
              </w:rPr>
              <w:t>Санитарно-противоэпидемическая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хирургическом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1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морфологические, иммуногистохимические, иммунологические,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молекулярно-генетические исследования) в соответствии с порядками 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left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 онкологического процесса,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31"/>
          <w:footerReference w:type="first" r:id="rId32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16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2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4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92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видом, объемом и сроком проведенной операции,</w:t>
            </w:r>
          </w:p>
          <w:p>
            <w:pPr>
              <w:pStyle w:val="TableParagraph"/>
              <w:spacing w:lineRule="exact" w:line="227"/>
              <w:rPr>
                <w:sz w:val="20"/>
              </w:rPr>
            </w:pPr>
            <w:r>
              <w:rPr>
                <w:sz w:val="20"/>
              </w:rPr>
              <w:t>клинической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21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 опухолей, лучевая терапия, фотодинамическая терапия) пациентам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картины</w:t>
            </w:r>
          </w:p>
          <w:p>
            <w:pPr>
              <w:pStyle w:val="TableParagraph"/>
              <w:spacing w:lineRule="auto" w:line="276" w:before="1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986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торакоцентез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брюшной и плевральной полости;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val="clear" w:pos="720"/>
                <w:tab w:val="left" w:pos="798" w:leader="none"/>
              </w:tabs>
              <w:spacing w:lineRule="auto" w:line="271" w:before="36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val="clear" w:pos="720"/>
                <w:tab w:val="left" w:pos="798" w:leader="none"/>
              </w:tabs>
              <w:spacing w:lineRule="auto" w:line="271" w:before="3" w:after="0"/>
              <w:ind w:hanging="360" w:left="798" w:right="545"/>
              <w:jc w:val="left"/>
              <w:rPr>
                <w:sz w:val="20"/>
              </w:rPr>
            </w:pPr>
            <w:r>
              <w:rPr>
                <w:sz w:val="20"/>
              </w:rPr>
              <w:t>тонкоигольную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аспирационную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цитобиопсию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трепанобиопсию глубоко расположенных опухолей (легких)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40" w:before="3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(атипичная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резекция);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4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076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проведение сопроводительной терапии, оказание паллиативной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30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33"/>
          <w:footerReference w:type="first" r:id="rId3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571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774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3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4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онкогинекологии:</w:t>
            </w:r>
          </w:p>
          <w:p>
            <w:pPr>
              <w:pStyle w:val="TableParagraph"/>
              <w:spacing w:before="68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61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операционной;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92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информации; Обеспечение контроля качества работы отделения;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40" w:before="35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35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 w:before="1" w:after="0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6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35"/>
          <w:footerReference w:type="first" r:id="rId3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пациента,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распространенности</w:t>
            </w:r>
          </w:p>
          <w:p>
            <w:pPr>
              <w:pStyle w:val="TableParagraph"/>
              <w:spacing w:lineRule="auto" w:line="276" w:before="34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6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71" w:before="35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40" w:before="3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овариэктомию;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аднексэктомию;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экстирпацию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придатками;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59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4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37"/>
          <w:footerReference w:type="first" r:id="rId3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67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774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4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онкоурологии:</w:t>
            </w:r>
          </w:p>
          <w:p>
            <w:pPr>
              <w:pStyle w:val="TableParagraph"/>
              <w:spacing w:before="68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61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exact" w:line="244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операционной;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71" w:before="36" w:after="0"/>
              <w:ind w:hanging="360" w:left="798" w:right="92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информации; Обеспечение контроля качества работы отделения;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36" w:after="0"/>
              <w:ind w:hanging="0" w:left="78" w:right="1098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exact" w:line="2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молекулярно-генетических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онкологическими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39"/>
          <w:footerReference w:type="first" r:id="rId40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628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 включая проведение лечения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 w:before="1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4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6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0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clear" w:pos="720"/>
                <w:tab w:val="left" w:pos="798" w:leader="none"/>
              </w:tabs>
              <w:spacing w:lineRule="auto" w:line="276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clear" w:pos="720"/>
                <w:tab w:val="left" w:pos="798" w:leader="none"/>
              </w:tabs>
              <w:spacing w:lineRule="auto" w:line="271" w:before="0" w:after="0"/>
              <w:ind w:hanging="360" w:left="798" w:right="545"/>
              <w:jc w:val="left"/>
              <w:rPr>
                <w:sz w:val="20"/>
              </w:rPr>
            </w:pPr>
            <w:r>
              <w:rPr>
                <w:sz w:val="20"/>
              </w:rPr>
              <w:t>тонкоигольную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аспирационную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цитобиопсию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трепанобиопсию глубоко расположенных опухолей (почек, надпочечников, предстательной железы)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40" w:before="4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нефрэктомию;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543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exact" w:line="227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онкологического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41"/>
          <w:footerReference w:type="first" r:id="rId42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83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69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08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онкомаммологии:</w:t>
            </w:r>
          </w:p>
          <w:p>
            <w:pPr>
              <w:pStyle w:val="TableParagraph"/>
              <w:spacing w:before="68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61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операционной;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92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информации; Обеспечение контроля качества работы отделения;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40" w:before="36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098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6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43"/>
          <w:footerReference w:type="first" r:id="rId4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3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790"/>
              <w:jc w:val="both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28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 включая проведение лечения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6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0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clear" w:pos="720"/>
                <w:tab w:val="left" w:pos="798" w:leader="none"/>
              </w:tabs>
              <w:spacing w:lineRule="auto" w:line="271" w:before="36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40" w:before="3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железы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биопсией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сигнального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лимфоузла;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радикальную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резекцию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железы;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мастэктомию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биопсией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сигнального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лимфоузла;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радикальную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мастэктомию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Маддену;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542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45"/>
          <w:footerReference w:type="first" r:id="rId4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96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769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08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тканей:</w:t>
            </w:r>
          </w:p>
          <w:p>
            <w:pPr>
              <w:pStyle w:val="TableParagraph"/>
              <w:spacing w:before="68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61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операционной;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Санитарно-противоэпидемическая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40" w:before="36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6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47"/>
          <w:footerReference w:type="first" r:id="rId4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30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pacing w:val="-2"/>
                <w:sz w:val="20"/>
              </w:rPr>
              <w:t>онкологическими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 w:before="1" w:after="0"/>
              <w:ind w:left="78" w:right="602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6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8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clear" w:pos="720"/>
                <w:tab w:val="left" w:pos="798" w:leader="none"/>
              </w:tabs>
              <w:spacing w:lineRule="auto" w:line="271" w:before="36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40" w:before="2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широкое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clear" w:pos="720"/>
                <w:tab w:val="left" w:pos="798" w:leader="none"/>
              </w:tabs>
              <w:spacing w:lineRule="auto" w:line="271" w:before="36" w:after="0"/>
              <w:ind w:hanging="360" w:left="798" w:right="745"/>
              <w:jc w:val="left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новообразований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реконструктивно- пластическим компонентом;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49"/>
          <w:footerReference w:type="first" r:id="rId50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12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798" w:leader="none"/>
              </w:tabs>
              <w:spacing w:lineRule="auto" w:line="271" w:before="77" w:after="0"/>
              <w:ind w:hanging="360" w:left="798" w:right="1236"/>
              <w:jc w:val="left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новообразований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определением "сторожевого" лимфатического узла;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2" w:after="0"/>
              <w:ind w:hanging="0" w:left="78" w:right="541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29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67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07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5" w:hRule="atLeast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80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0" w:right="23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42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Стационар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(отделения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ind w:left="78" w:right="96"/>
              <w:jc w:val="both"/>
              <w:rPr>
                <w:sz w:val="20"/>
              </w:rPr>
            </w:pPr>
            <w:r>
              <w:rPr>
                <w:sz w:val="20"/>
              </w:rPr>
              <w:t>Отделение противоопухолевой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железы, нейроэндокринные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локализаций,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надпочечников, </w:t>
            </w:r>
            <w:r>
              <w:rPr>
                <w:spacing w:val="-2"/>
                <w:sz w:val="20"/>
              </w:rPr>
              <w:t>саркомы):</w:t>
            </w:r>
          </w:p>
          <w:p>
            <w:pPr>
              <w:pStyle w:val="TableParagraph"/>
              <w:spacing w:before="35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том числе: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2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29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6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51"/>
          <w:footerReference w:type="first" r:id="rId52"/>
          <w:type w:val="nextPage"/>
          <w:pgSz w:w="11906" w:h="16838"/>
          <w:pgMar w:left="283" w:right="425" w:gutter="0" w:header="0" w:top="520" w:footer="54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798" w:leader="none"/>
              </w:tabs>
              <w:spacing w:lineRule="auto" w:line="240" w:before="77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2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0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0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8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lineRule="exact" w:line="227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>
            <w:pPr>
              <w:pStyle w:val="TableParagraph"/>
              <w:spacing w:lineRule="auto" w:line="276" w:before="33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44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 специалистами, проведение немедикаментозной (в том числе методы локальной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29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40" w:before="2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val="clear" w:pos="720"/>
                <w:tab w:val="left" w:pos="798" w:leader="none"/>
              </w:tabs>
              <w:spacing w:lineRule="auto" w:line="276" w:before="34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онкологического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53"/>
          <w:footerReference w:type="first" r:id="rId5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96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346"/>
              <w:jc w:val="left"/>
              <w:rPr>
                <w:sz w:val="20"/>
              </w:rPr>
            </w:pPr>
            <w:r>
              <w:rPr>
                <w:sz w:val="20"/>
              </w:rPr>
              <w:t>Проведение профилактики побочных действий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7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74"/>
              <w:jc w:val="left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4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80" w:leader="none"/>
              </w:tabs>
              <w:spacing w:lineRule="auto" w:line="276" w:before="1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пищевода, желудка, поджелудочной железы, толстой кишки, анального канала и желчных протоков):</w:t>
            </w:r>
          </w:p>
          <w:p>
            <w:pPr>
              <w:pStyle w:val="TableParagraph"/>
              <w:spacing w:before="35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том числе: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exact" w:line="244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5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095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дифференциальной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формулирование,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6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55"/>
          <w:footerReference w:type="first" r:id="rId5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2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МКБ-О,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TNM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8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>
            <w:pPr>
              <w:pStyle w:val="TableParagraph"/>
              <w:spacing w:lineRule="auto" w:line="276" w:before="34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44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 специалистами, проведение немедикаментозной (в том числе методы локальной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1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32" w:after="0"/>
              <w:ind w:hanging="0" w:left="78" w:right="138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798" w:leader="none"/>
              </w:tabs>
              <w:spacing w:lineRule="auto" w:line="276" w:before="34" w:after="0"/>
              <w:ind w:hanging="360" w:left="798" w:right="582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39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6"/>
              <w:jc w:val="left"/>
              <w:rPr>
                <w:sz w:val="20"/>
              </w:rPr>
            </w:pPr>
            <w:r>
              <w:rPr>
                <w:sz w:val="20"/>
              </w:rPr>
              <w:t>Проведение профилактики побочных действий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57"/>
          <w:footerReference w:type="first" r:id="rId5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730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40" w:before="77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78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04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оценки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онкологических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80" w:leader="none"/>
              </w:tabs>
              <w:spacing w:lineRule="auto" w:line="276" w:before="27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Отделение противоопухолевой лекарственной терапии (злокачественные новообразованиями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средостения, мезотелиома плевры и раком тимуса):</w:t>
            </w:r>
          </w:p>
          <w:p>
            <w:pPr>
              <w:pStyle w:val="TableParagraph"/>
              <w:spacing w:before="35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том числе: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798" w:leader="none"/>
              </w:tabs>
              <w:spacing w:lineRule="exact" w:line="244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798" w:leader="none"/>
              </w:tabs>
              <w:spacing w:lineRule="auto" w:line="240" w:before="35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298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59"/>
          <w:footerReference w:type="first" r:id="rId60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2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249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8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>
            <w:pPr>
              <w:pStyle w:val="TableParagraph"/>
              <w:spacing w:lineRule="auto" w:line="276" w:before="30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44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 специалистами, проведение немедикаментозной (в том числе методы локальной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29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3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798" w:leader="none"/>
              </w:tabs>
              <w:spacing w:lineRule="auto" w:line="271" w:before="35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3" w:after="0"/>
              <w:ind w:hanging="0" w:left="78" w:right="239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2" w:after="0"/>
              <w:ind w:hanging="0" w:left="78" w:right="34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профилактики побочных действий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74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exact" w:line="227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61"/>
          <w:footerReference w:type="first" r:id="rId62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49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pacing w:val="-2"/>
                <w:sz w:val="20"/>
              </w:rPr>
              <w:t>экстренной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811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 (кровообращения и (или) дыхания)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80" w:leader="none"/>
              </w:tabs>
              <w:spacing w:lineRule="auto" w:line="276" w:before="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Отделение противоопухолевой лекарственной терапии (рак яичников, тела матки,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вульвы,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влагалища,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неэпителиальные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яичников</w:t>
            </w:r>
          </w:p>
          <w:p>
            <w:pPr>
              <w:pStyle w:val="TableParagraph"/>
              <w:spacing w:lineRule="auto" w:line="276" w:before="2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герминогенные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яичка,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трофобластическая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сарком и онкоурологические заболевания):</w:t>
            </w:r>
          </w:p>
          <w:p>
            <w:pPr>
              <w:pStyle w:val="TableParagraph"/>
              <w:spacing w:before="3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0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том числе: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Санитарно-противоэпидемическая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40" w:before="35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095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3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 w:before="1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8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27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3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lineRule="auto" w:line="276" w:before="34" w:after="0"/>
              <w:ind w:hanging="10" w:left="294" w:right="101"/>
              <w:rPr>
                <w:sz w:val="20"/>
              </w:rPr>
            </w:pPr>
            <w:r>
              <w:rPr>
                <w:spacing w:val="-2"/>
                <w:sz w:val="20"/>
              </w:rPr>
              <w:t>ПК-10, ПК-</w:t>
            </w:r>
            <w:r>
              <w:rPr>
                <w:spacing w:val="-5"/>
                <w:sz w:val="20"/>
              </w:rPr>
              <w:t>11</w:t>
            </w:r>
          </w:p>
        </w:tc>
      </w:tr>
    </w:tbl>
    <w:p>
      <w:pPr>
        <w:sectPr>
          <w:footerReference w:type="default" r:id="rId63"/>
          <w:footerReference w:type="first" r:id="rId6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152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4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 специалистами, проведение немедикаментозной (в том числе методы локальной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1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38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40" w:before="2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582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5" w:after="0"/>
              <w:ind w:hanging="0" w:left="78" w:right="239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6"/>
              <w:jc w:val="left"/>
              <w:rPr>
                <w:sz w:val="20"/>
              </w:rPr>
            </w:pPr>
            <w:r>
              <w:rPr>
                <w:sz w:val="20"/>
              </w:rPr>
              <w:t>Проведение профилактики побочных действий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78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  <w:p>
            <w:pPr>
              <w:pStyle w:val="TableParagraph"/>
              <w:spacing w:lineRule="auto" w:line="276" w:before="1" w:after="0"/>
              <w:ind w:left="78" w:right="100"/>
              <w:rPr>
                <w:sz w:val="20"/>
              </w:rPr>
            </w:pPr>
            <w:r>
              <w:rPr>
                <w:sz w:val="20"/>
              </w:rPr>
              <w:t>Проведение экспертизы временной нетрудоспособности пациентов с онкологическими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26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экстренной форме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04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пациентов, включая состояние клинической смерти (остановка жизненно важных</w:t>
            </w:r>
          </w:p>
          <w:p>
            <w:pPr>
              <w:pStyle w:val="TableParagraph"/>
              <w:spacing w:lineRule="auto" w:line="276"/>
              <w:ind w:left="78" w:right="100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2"/>
              <w:jc w:val="left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65"/>
          <w:footerReference w:type="first" r:id="rId6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6945"/>
        <w:gridCol w:w="854"/>
        <w:gridCol w:w="848"/>
        <w:gridCol w:w="996"/>
      </w:tblGrid>
      <w:tr>
        <w:trPr>
          <w:trHeight w:val="28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88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оказании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85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предусмотренной законодательством по здравоохранению;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5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медико-статистических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возможности </w:t>
            </w:r>
            <w:r>
              <w:rPr>
                <w:spacing w:val="-4"/>
                <w:sz w:val="20"/>
              </w:rPr>
              <w:t>выполнения эпидемиологической,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экономической и прогностической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оценки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pacing w:val="-8"/>
                <w:sz w:val="20"/>
              </w:rPr>
              <w:t>онкологических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80" w:leader="none"/>
              </w:tabs>
              <w:spacing w:lineRule="auto" w:line="276" w:before="30" w:after="0"/>
              <w:ind w:hanging="0" w:left="78" w:right="12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внутреннего 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безопасности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Heading1"/>
        <w:numPr>
          <w:ilvl w:val="0"/>
          <w:numId w:val="56"/>
        </w:numPr>
        <w:tabs>
          <w:tab w:val="clear" w:pos="720"/>
          <w:tab w:val="left" w:pos="2162" w:leader="none"/>
        </w:tabs>
        <w:spacing w:lineRule="auto" w:line="240" w:before="119" w:after="0"/>
        <w:ind w:hanging="707" w:left="2162" w:right="0"/>
        <w:jc w:val="left"/>
        <w:rPr/>
      </w:pPr>
      <w:bookmarkStart w:id="5" w:name="_bookmark5"/>
      <w:bookmarkEnd w:id="5"/>
      <w:r>
        <w:rPr>
          <w:spacing w:val="-8"/>
        </w:rPr>
        <w:t>Оценочные</w:t>
      </w:r>
      <w:r>
        <w:rPr>
          <w:spacing w:val="-12"/>
        </w:rPr>
        <w:t xml:space="preserve"> </w:t>
      </w:r>
      <w:r>
        <w:rPr>
          <w:spacing w:val="-8"/>
        </w:rPr>
        <w:t>средства</w:t>
      </w:r>
      <w:r>
        <w:rPr>
          <w:spacing w:val="-12"/>
        </w:rPr>
        <w:t xml:space="preserve"> </w:t>
      </w:r>
      <w:r>
        <w:rPr>
          <w:spacing w:val="-8"/>
        </w:rPr>
        <w:t>для</w:t>
      </w:r>
      <w:r>
        <w:rPr>
          <w:spacing w:val="-11"/>
        </w:rPr>
        <w:t xml:space="preserve"> </w:t>
      </w:r>
      <w:r>
        <w:rPr>
          <w:spacing w:val="-8"/>
        </w:rPr>
        <w:t>контроля</w:t>
      </w:r>
      <w:r>
        <w:rPr>
          <w:spacing w:val="-13"/>
        </w:rPr>
        <w:t xml:space="preserve"> </w:t>
      </w:r>
      <w:r>
        <w:rPr>
          <w:spacing w:val="-8"/>
        </w:rPr>
        <w:t>качества</w:t>
      </w:r>
      <w:r>
        <w:rPr>
          <w:spacing w:val="-13"/>
        </w:rPr>
        <w:t xml:space="preserve"> </w:t>
      </w:r>
      <w:r>
        <w:rPr>
          <w:spacing w:val="-8"/>
        </w:rPr>
        <w:t>подготовки</w:t>
      </w:r>
      <w:r>
        <w:rPr>
          <w:spacing w:val="-11"/>
        </w:rPr>
        <w:t xml:space="preserve"> </w:t>
      </w:r>
      <w:r>
        <w:rPr>
          <w:spacing w:val="-8"/>
        </w:rPr>
        <w:t>ординатора</w:t>
      </w:r>
      <w:r>
        <w:rPr>
          <w:spacing w:val="-11"/>
        </w:rPr>
        <w:t xml:space="preserve"> </w:t>
      </w:r>
      <w:r>
        <w:rPr>
          <w:spacing w:val="-8"/>
        </w:rPr>
        <w:t>по</w:t>
      </w:r>
      <w:r>
        <w:rPr>
          <w:spacing w:val="-10"/>
        </w:rPr>
        <w:t xml:space="preserve"> </w:t>
      </w:r>
      <w:r>
        <w:rPr>
          <w:spacing w:val="-8"/>
        </w:rPr>
        <w:t>практике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1416" w:leader="none"/>
          <w:tab w:val="left" w:pos="1906" w:leader="none"/>
        </w:tabs>
        <w:spacing w:lineRule="atLeast" w:line="430" w:before="7" w:after="0"/>
        <w:ind w:hanging="219" w:left="1416" w:right="146"/>
        <w:jc w:val="left"/>
        <w:rPr>
          <w:sz w:val="24"/>
        </w:rPr>
      </w:pPr>
      <w:bookmarkStart w:id="6" w:name="_bookmark6"/>
      <w:bookmarkEnd w:id="6"/>
      <w:r>
        <w:rPr>
          <w:b/>
          <w:spacing w:val="-6"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контроля,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шкала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критерии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оценивания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прохождения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 xml:space="preserve">практики </w:t>
      </w:r>
      <w:r>
        <w:rPr>
          <w:b/>
          <w:sz w:val="24"/>
        </w:rPr>
        <w:t>Текущий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6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66"/>
          <w:sz w:val="24"/>
        </w:rPr>
        <w:t xml:space="preserve"> </w:t>
      </w:r>
      <w:r>
        <w:rPr>
          <w:sz w:val="24"/>
        </w:rPr>
        <w:t>о</w:t>
      </w:r>
      <w:r>
        <w:rPr>
          <w:spacing w:val="66"/>
          <w:sz w:val="24"/>
        </w:rPr>
        <w:t xml:space="preserve"> </w:t>
      </w:r>
      <w:r>
        <w:rPr>
          <w:sz w:val="24"/>
        </w:rPr>
        <w:t>чем</w:t>
      </w:r>
    </w:p>
    <w:p>
      <w:pPr>
        <w:pStyle w:val="BodyText"/>
        <w:spacing w:before="45" w:after="0"/>
        <w:ind w:hanging="0" w:left="850" w:right="0"/>
        <w:rPr/>
      </w:pPr>
      <w:r>
        <w:rPr/>
        <w:t>делается</w:t>
      </w:r>
      <w:r>
        <w:rPr>
          <w:spacing w:val="-2"/>
        </w:rPr>
        <w:t xml:space="preserve"> </w:t>
      </w:r>
      <w:r>
        <w:rPr/>
        <w:t>отметка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дневнике</w:t>
      </w:r>
      <w:r>
        <w:rPr>
          <w:spacing w:val="-2"/>
        </w:rPr>
        <w:t xml:space="preserve"> практики.</w:t>
      </w:r>
    </w:p>
    <w:p>
      <w:pPr>
        <w:pStyle w:val="BodyText"/>
        <w:spacing w:before="82" w:after="0"/>
        <w:ind w:hanging="0" w:left="0" w:right="0"/>
        <w:rPr/>
      </w:pPr>
      <w:r>
        <w:rPr/>
      </w:r>
    </w:p>
    <w:p>
      <w:pPr>
        <w:pStyle w:val="BodyText"/>
        <w:spacing w:lineRule="auto" w:line="276"/>
        <w:rPr/>
      </w:pPr>
      <w:r>
        <w:rPr>
          <w:b/>
        </w:rPr>
        <w:t xml:space="preserve">Промежуточная аттестация </w:t>
      </w:r>
      <w:r>
        <w:rPr/>
        <w:t>проводится в форме защиты отчета о прохождении практики</w:t>
      </w:r>
      <w:r>
        <w:rPr>
          <w:spacing w:val="40"/>
        </w:rPr>
        <w:t xml:space="preserve"> </w:t>
      </w:r>
      <w:r>
        <w:rPr/>
        <w:t>(устное собеседование). При выставлении оценки учитываются характеристика на обучающегося.</w:t>
      </w:r>
    </w:p>
    <w:p>
      <w:pPr>
        <w:pStyle w:val="BodyText"/>
        <w:spacing w:lineRule="exact" w:line="272"/>
        <w:ind w:hanging="0" w:left="1416" w:right="0"/>
        <w:rPr/>
      </w:pPr>
      <w:r>
        <w:rPr/>
        <w:t>Оценка</w:t>
      </w:r>
      <w:r>
        <w:rPr>
          <w:spacing w:val="-7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прохождении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2"/>
        </w:rPr>
        <w:t xml:space="preserve"> </w:t>
      </w:r>
      <w:r>
        <w:rPr/>
        <w:t>выставляется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аттестационный</w:t>
      </w:r>
      <w:r>
        <w:rPr>
          <w:spacing w:val="-4"/>
        </w:rPr>
        <w:t xml:space="preserve"> </w:t>
      </w:r>
      <w:r>
        <w:rPr/>
        <w:t>лист</w:t>
      </w:r>
      <w:r>
        <w:rPr>
          <w:spacing w:val="-5"/>
        </w:rPr>
        <w:t xml:space="preserve"> </w:t>
      </w:r>
      <w:r>
        <w:rPr/>
        <w:t>(зачетную</w:t>
      </w:r>
      <w:r>
        <w:rPr>
          <w:spacing w:val="-3"/>
        </w:rPr>
        <w:t xml:space="preserve"> </w:t>
      </w:r>
      <w:r>
        <w:rPr>
          <w:spacing w:val="-2"/>
        </w:rPr>
        <w:t>ведомость).</w:t>
      </w:r>
    </w:p>
    <w:p>
      <w:pPr>
        <w:pStyle w:val="BodyText"/>
        <w:spacing w:before="87" w:after="0"/>
        <w:ind w:hanging="0" w:left="0" w:right="0"/>
        <w:rPr/>
      </w:pPr>
      <w:r>
        <w:rPr/>
      </w:r>
    </w:p>
    <w:p>
      <w:pPr>
        <w:pStyle w:val="Heading1"/>
        <w:rPr/>
      </w:pPr>
      <w:r>
        <w:rPr/>
        <w:t>Шкала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критерии</w:t>
      </w:r>
      <w:r>
        <w:rPr>
          <w:spacing w:val="1"/>
        </w:rPr>
        <w:t xml:space="preserve"> </w:t>
      </w:r>
      <w:r>
        <w:rPr>
          <w:spacing w:val="-2"/>
        </w:rPr>
        <w:t>оценивания</w:t>
      </w:r>
    </w:p>
    <w:p>
      <w:pPr>
        <w:pStyle w:val="BodyText"/>
        <w:spacing w:before="38" w:after="0"/>
        <w:ind w:hanging="0" w:left="1416" w:right="0"/>
        <w:rPr/>
      </w:pPr>
      <w:r>
        <w:rPr/>
        <w:t>Результаты</w:t>
      </w:r>
      <w:r>
        <w:rPr>
          <w:spacing w:val="-6"/>
        </w:rPr>
        <w:t xml:space="preserve"> </w:t>
      </w:r>
      <w:r>
        <w:rPr/>
        <w:t>прохождения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3"/>
        </w:rPr>
        <w:t xml:space="preserve"> </w:t>
      </w:r>
      <w:r>
        <w:rPr/>
        <w:t>оцениваются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четырехбалльной/двухбалльной</w:t>
      </w:r>
      <w:r>
        <w:rPr>
          <w:spacing w:val="-4"/>
        </w:rPr>
        <w:t xml:space="preserve"> </w:t>
      </w:r>
      <w:r>
        <w:rPr>
          <w:spacing w:val="-2"/>
        </w:rPr>
        <w:t>шкале:</w:t>
      </w:r>
    </w:p>
    <w:p>
      <w:pPr>
        <w:pStyle w:val="BodyText"/>
        <w:spacing w:before="82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Текущий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успеваемости</w:t>
      </w:r>
    </w:p>
    <w:p>
      <w:pPr>
        <w:pStyle w:val="BodyText"/>
        <w:spacing w:lineRule="auto" w:line="276" w:before="41" w:after="0"/>
        <w:rPr/>
      </w:pPr>
      <w:r>
        <w:rPr>
          <w:b/>
        </w:rPr>
        <w:t>Оценка</w:t>
      </w:r>
      <w:r>
        <w:rPr>
          <w:b/>
          <w:spacing w:val="40"/>
        </w:rPr>
        <w:t xml:space="preserve"> </w:t>
      </w:r>
      <w:r>
        <w:rPr>
          <w:b/>
        </w:rPr>
        <w:t>«Отлично»</w:t>
      </w:r>
      <w:r>
        <w:rPr>
          <w:b/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отчет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практике</w:t>
      </w:r>
      <w:r>
        <w:rPr>
          <w:spacing w:val="40"/>
        </w:rPr>
        <w:t xml:space="preserve"> </w:t>
      </w:r>
      <w:r>
        <w:rPr/>
        <w:t>заполняется</w:t>
      </w:r>
      <w:r>
        <w:rPr>
          <w:spacing w:val="40"/>
        </w:rPr>
        <w:t xml:space="preserve"> </w:t>
      </w:r>
      <w:r>
        <w:rPr/>
        <w:t>своевременно,</w:t>
      </w:r>
      <w:r>
        <w:rPr>
          <w:spacing w:val="40"/>
        </w:rPr>
        <w:t xml:space="preserve"> </w:t>
      </w:r>
      <w:r>
        <w:rPr/>
        <w:t>содержит</w:t>
      </w:r>
      <w:r>
        <w:rPr>
          <w:spacing w:val="40"/>
        </w:rPr>
        <w:t xml:space="preserve"> </w:t>
      </w:r>
      <w:r>
        <w:rPr/>
        <w:t>все</w:t>
      </w:r>
      <w:r>
        <w:rPr>
          <w:spacing w:val="40"/>
        </w:rPr>
        <w:t xml:space="preserve"> </w:t>
      </w:r>
      <w:r>
        <w:rPr/>
        <w:t>виды работ, предусмотренные программой практики.</w:t>
      </w:r>
    </w:p>
    <w:p>
      <w:pPr>
        <w:pStyle w:val="Normal"/>
        <w:spacing w:lineRule="exact" w:line="272" w:before="0" w:after="0"/>
        <w:ind w:hanging="0" w:left="1416" w:right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«Хорошо»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2"/>
          <w:sz w:val="24"/>
        </w:rPr>
        <w:t xml:space="preserve"> недочетами.</w:t>
      </w:r>
    </w:p>
    <w:p>
      <w:pPr>
        <w:pStyle w:val="Normal"/>
        <w:spacing w:lineRule="auto" w:line="276" w:before="41" w:after="0"/>
        <w:ind w:firstLine="566" w:left="850" w:right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«Удовлетворительно»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небрежно,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своевременно.</w:t>
      </w:r>
    </w:p>
    <w:p>
      <w:pPr>
        <w:pStyle w:val="Normal"/>
        <w:spacing w:before="1" w:after="0"/>
        <w:ind w:hanging="0" w:left="1416" w:right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заполняется.</w:t>
      </w:r>
    </w:p>
    <w:p>
      <w:pPr>
        <w:pStyle w:val="BodyText"/>
        <w:spacing w:before="82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2"/>
          <w:sz w:val="24"/>
        </w:rPr>
        <w:t xml:space="preserve"> (зачет)</w:t>
      </w:r>
    </w:p>
    <w:p>
      <w:pPr>
        <w:pStyle w:val="BodyText"/>
        <w:spacing w:lineRule="auto" w:line="276" w:before="41" w:after="0"/>
        <w:rPr/>
      </w:pPr>
      <w:r>
        <w:rPr>
          <w:b/>
        </w:rPr>
        <w:t>«Зачтено»</w:t>
      </w:r>
      <w:r>
        <w:rPr>
          <w:b/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ординатор</w:t>
      </w:r>
      <w:r>
        <w:rPr>
          <w:spacing w:val="80"/>
        </w:rPr>
        <w:t xml:space="preserve"> </w:t>
      </w:r>
      <w:r>
        <w:rPr/>
        <w:t>подробно</w:t>
      </w:r>
      <w:r>
        <w:rPr>
          <w:spacing w:val="80"/>
        </w:rPr>
        <w:t xml:space="preserve"> </w:t>
      </w:r>
      <w:r>
        <w:rPr/>
        <w:t>отвечает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теоретические</w:t>
      </w:r>
      <w:r>
        <w:rPr>
          <w:spacing w:val="80"/>
        </w:rPr>
        <w:t xml:space="preserve"> </w:t>
      </w:r>
      <w:r>
        <w:rPr/>
        <w:t>вопросы,</w:t>
      </w:r>
      <w:r>
        <w:rPr>
          <w:spacing w:val="80"/>
        </w:rPr>
        <w:t xml:space="preserve"> </w:t>
      </w:r>
      <w:r>
        <w:rPr/>
        <w:t>не</w:t>
      </w:r>
      <w:r>
        <w:rPr>
          <w:spacing w:val="80"/>
        </w:rPr>
        <w:t xml:space="preserve"> </w:t>
      </w:r>
      <w:r>
        <w:rPr/>
        <w:t>допускает</w:t>
      </w:r>
      <w:r>
        <w:rPr>
          <w:spacing w:val="80"/>
        </w:rPr>
        <w:t xml:space="preserve"> </w:t>
      </w:r>
      <w:r>
        <w:rPr/>
        <w:t>принципиальных ошибок.</w:t>
      </w:r>
    </w:p>
    <w:p>
      <w:pPr>
        <w:pStyle w:val="BodyText"/>
        <w:spacing w:lineRule="auto" w:line="276" w:before="1" w:after="0"/>
        <w:rPr/>
      </w:pPr>
      <w:r>
        <w:rPr>
          <w:b/>
        </w:rPr>
        <w:t>«Не</w:t>
      </w:r>
      <w:r>
        <w:rPr>
          <w:b/>
          <w:spacing w:val="79"/>
        </w:rPr>
        <w:t xml:space="preserve"> </w:t>
      </w:r>
      <w:r>
        <w:rPr>
          <w:b/>
        </w:rPr>
        <w:t>зачтено»</w:t>
      </w:r>
      <w:r>
        <w:rPr>
          <w:b/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ординатор</w:t>
      </w:r>
      <w:r>
        <w:rPr>
          <w:spacing w:val="80"/>
        </w:rPr>
        <w:t xml:space="preserve"> </w:t>
      </w:r>
      <w:r>
        <w:rPr/>
        <w:t>не</w:t>
      </w:r>
      <w:r>
        <w:rPr>
          <w:spacing w:val="78"/>
        </w:rPr>
        <w:t xml:space="preserve"> </w:t>
      </w:r>
      <w:r>
        <w:rPr/>
        <w:t>владеет</w:t>
      </w:r>
      <w:r>
        <w:rPr>
          <w:spacing w:val="80"/>
        </w:rPr>
        <w:t xml:space="preserve"> </w:t>
      </w:r>
      <w:r>
        <w:rPr/>
        <w:t>теоретическим</w:t>
      </w:r>
      <w:r>
        <w:rPr>
          <w:spacing w:val="79"/>
        </w:rPr>
        <w:t xml:space="preserve"> </w:t>
      </w:r>
      <w:r>
        <w:rPr/>
        <w:t>материалом</w:t>
      </w:r>
      <w:r>
        <w:rPr>
          <w:spacing w:val="79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допускает</w:t>
      </w:r>
      <w:r>
        <w:rPr>
          <w:spacing w:val="80"/>
        </w:rPr>
        <w:t xml:space="preserve"> </w:t>
      </w:r>
      <w:r>
        <w:rPr/>
        <w:t xml:space="preserve">грубые </w:t>
      </w:r>
      <w:r>
        <w:rPr>
          <w:spacing w:val="-2"/>
        </w:rPr>
        <w:t>ошибки.</w:t>
      </w:r>
    </w:p>
    <w:p>
      <w:pPr>
        <w:pStyle w:val="BodyText"/>
        <w:spacing w:before="39" w:after="0"/>
        <w:ind w:hanging="0" w:left="0" w:right="0"/>
        <w:rPr/>
      </w:pPr>
      <w:r>
        <w:rPr/>
      </w:r>
    </w:p>
    <w:p>
      <w:pPr>
        <w:pStyle w:val="Normal"/>
        <w:spacing w:before="1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оценкой)</w:t>
      </w:r>
    </w:p>
    <w:p>
      <w:pPr>
        <w:pStyle w:val="BodyText"/>
        <w:spacing w:lineRule="auto" w:line="276" w:before="43" w:after="0"/>
        <w:rPr/>
      </w:pPr>
      <w:r>
        <w:rPr>
          <w:b/>
        </w:rPr>
        <w:t>Оценка</w:t>
      </w:r>
      <w:r>
        <w:rPr>
          <w:b/>
          <w:spacing w:val="80"/>
        </w:rPr>
        <w:t xml:space="preserve"> </w:t>
      </w:r>
      <w:r>
        <w:rPr>
          <w:b/>
        </w:rPr>
        <w:t>«Отлично»</w:t>
      </w:r>
      <w:r>
        <w:rPr>
          <w:b/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последовательное,</w:t>
      </w:r>
      <w:r>
        <w:rPr>
          <w:spacing w:val="80"/>
        </w:rPr>
        <w:t xml:space="preserve"> </w:t>
      </w:r>
      <w:r>
        <w:rPr/>
        <w:t>связанное,</w:t>
      </w:r>
      <w:r>
        <w:rPr>
          <w:spacing w:val="80"/>
        </w:rPr>
        <w:t xml:space="preserve"> </w:t>
      </w:r>
      <w:r>
        <w:rPr/>
        <w:t>чёткое</w:t>
      </w:r>
      <w:r>
        <w:rPr>
          <w:spacing w:val="80"/>
        </w:rPr>
        <w:t xml:space="preserve"> </w:t>
      </w:r>
      <w:r>
        <w:rPr/>
        <w:t>изложение</w:t>
      </w:r>
      <w:r>
        <w:rPr>
          <w:spacing w:val="80"/>
        </w:rPr>
        <w:t xml:space="preserve"> </w:t>
      </w:r>
      <w:r>
        <w:rPr/>
        <w:t>материала,</w:t>
      </w:r>
      <w:r>
        <w:rPr>
          <w:spacing w:val="80"/>
        </w:rPr>
        <w:t xml:space="preserve"> </w:t>
      </w:r>
      <w:r>
        <w:rPr/>
        <w:t xml:space="preserve">без </w:t>
      </w:r>
      <w:r>
        <w:rPr>
          <w:spacing w:val="-2"/>
        </w:rPr>
        <w:t>ошибок.</w:t>
      </w:r>
    </w:p>
    <w:p>
      <w:pPr>
        <w:pStyle w:val="BodyText"/>
        <w:spacing w:lineRule="auto" w:line="276"/>
        <w:ind w:firstLine="626" w:left="850" w:right="0"/>
        <w:rPr/>
      </w:pPr>
      <w:r>
        <w:rPr>
          <w:b/>
        </w:rPr>
        <w:t xml:space="preserve">Оценка «Хорошо» </w:t>
      </w:r>
      <w:r>
        <w:rPr/>
        <w:t>- последовательное, связанное, чёткое изложение материала, допускает небольшое количество не грубых ошибок.</w:t>
      </w:r>
    </w:p>
    <w:p>
      <w:pPr>
        <w:pStyle w:val="BodyText"/>
        <w:spacing w:lineRule="auto" w:line="276"/>
        <w:rPr/>
      </w:pPr>
      <w:r>
        <w:rPr>
          <w:b/>
        </w:rPr>
        <w:t>Оценка</w:t>
      </w:r>
      <w:r>
        <w:rPr>
          <w:b/>
          <w:spacing w:val="40"/>
        </w:rPr>
        <w:t xml:space="preserve"> </w:t>
      </w:r>
      <w:r>
        <w:rPr>
          <w:b/>
        </w:rPr>
        <w:t>«Удовлетворительно»</w:t>
      </w:r>
      <w:r>
        <w:rPr>
          <w:b/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изложение</w:t>
      </w:r>
      <w:r>
        <w:rPr>
          <w:spacing w:val="40"/>
        </w:rPr>
        <w:t xml:space="preserve"> </w:t>
      </w:r>
      <w:r>
        <w:rPr/>
        <w:t>материала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последовательное,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чёткое,</w:t>
      </w:r>
      <w:r>
        <w:rPr>
          <w:spacing w:val="40"/>
        </w:rPr>
        <w:t xml:space="preserve"> </w:t>
      </w:r>
      <w:r>
        <w:rPr/>
        <w:t>допускает ошибки, иногда грубые, но исправляет их с помощью наводящих вопросов.</w:t>
      </w:r>
    </w:p>
    <w:p>
      <w:pPr>
        <w:sectPr>
          <w:footerReference w:type="default" r:id="rId67"/>
          <w:footerReference w:type="first" r:id="rId6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firstLine="566" w:left="850" w:right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удовлетворительно»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</w:t>
      </w:r>
      <w:r>
        <w:rPr>
          <w:spacing w:val="80"/>
          <w:sz w:val="24"/>
        </w:rPr>
        <w:t xml:space="preserve"> </w:t>
      </w:r>
      <w:r>
        <w:rPr>
          <w:sz w:val="24"/>
        </w:rPr>
        <w:t>неверный,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наводящих вопросов.</w:t>
      </w:r>
    </w:p>
    <w:p>
      <w:pPr>
        <w:pStyle w:val="BodyText"/>
        <w:spacing w:lineRule="auto" w:line="276" w:before="62" w:after="0"/>
        <w:ind w:firstLine="566" w:left="850" w:right="148"/>
        <w:jc w:val="both"/>
        <w:rPr/>
      </w:pPr>
      <w:r>
        <w:rPr/>
        <w:t>Ординатор считается аттестованным при наличии оценки «зачтено»</w:t>
      </w:r>
      <w:r>
        <w:rPr>
          <w:spacing w:val="-4"/>
        </w:rPr>
        <w:t xml:space="preserve"> </w:t>
      </w:r>
      <w:r>
        <w:rPr/>
        <w:t>за устное собеседование на зачете и оценки «отлично»</w:t>
      </w:r>
      <w:r>
        <w:rPr>
          <w:spacing w:val="-6"/>
        </w:rPr>
        <w:t xml:space="preserve"> </w:t>
      </w:r>
      <w:r>
        <w:rPr/>
        <w:t>или «хорошо»</w:t>
      </w:r>
      <w:r>
        <w:rPr>
          <w:spacing w:val="-1"/>
        </w:rPr>
        <w:t xml:space="preserve"> </w:t>
      </w:r>
      <w:r>
        <w:rPr/>
        <w:t>или «удовлетворительно»</w:t>
      </w:r>
      <w:r>
        <w:rPr>
          <w:spacing w:val="-6"/>
        </w:rPr>
        <w:t xml:space="preserve"> </w:t>
      </w:r>
      <w:r>
        <w:rPr/>
        <w:t>за устное собеседование на зачете с оценкой.</w:t>
      </w:r>
    </w:p>
    <w:p>
      <w:pPr>
        <w:pStyle w:val="Heading1"/>
        <w:numPr>
          <w:ilvl w:val="1"/>
          <w:numId w:val="56"/>
        </w:numPr>
        <w:tabs>
          <w:tab w:val="clear" w:pos="720"/>
          <w:tab w:val="left" w:pos="4240" w:leader="none"/>
        </w:tabs>
        <w:spacing w:lineRule="exact" w:line="436" w:before="1" w:after="0"/>
        <w:ind w:firstLine="2119" w:left="1416" w:right="2817"/>
        <w:jc w:val="both"/>
        <w:rPr/>
      </w:pPr>
      <w:bookmarkStart w:id="7" w:name="_bookmark7"/>
      <w:bookmarkEnd w:id="7"/>
      <w:r>
        <w:rPr>
          <w:spacing w:val="-8"/>
        </w:rPr>
        <w:t>Оценочные</w:t>
      </w:r>
      <w:r>
        <w:rPr>
          <w:spacing w:val="-7"/>
        </w:rPr>
        <w:t xml:space="preserve"> </w:t>
      </w:r>
      <w:r>
        <w:rPr>
          <w:spacing w:val="-8"/>
        </w:rPr>
        <w:t>средства</w:t>
      </w:r>
      <w:r>
        <w:rPr>
          <w:spacing w:val="-7"/>
        </w:rPr>
        <w:t xml:space="preserve"> </w:t>
      </w:r>
      <w:r>
        <w:rPr>
          <w:spacing w:val="-8"/>
        </w:rPr>
        <w:t>(примеры</w:t>
      </w:r>
      <w:r>
        <w:rPr>
          <w:spacing w:val="-7"/>
        </w:rPr>
        <w:t xml:space="preserve"> </w:t>
      </w:r>
      <w:r>
        <w:rPr>
          <w:spacing w:val="-8"/>
        </w:rPr>
        <w:t xml:space="preserve">заданий) </w:t>
      </w:r>
      <w:r>
        <w:rPr>
          <w:spacing w:val="-2"/>
        </w:rPr>
        <w:t>Примеры</w:t>
      </w:r>
      <w:r>
        <w:rPr>
          <w:spacing w:val="-13"/>
        </w:rPr>
        <w:t xml:space="preserve"> </w:t>
      </w:r>
      <w:r>
        <w:rPr>
          <w:spacing w:val="-2"/>
        </w:rPr>
        <w:t>заданий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текущего</w:t>
      </w:r>
      <w:r>
        <w:rPr>
          <w:spacing w:val="-13"/>
        </w:rPr>
        <w:t xml:space="preserve"> </w:t>
      </w:r>
      <w:r>
        <w:rPr>
          <w:spacing w:val="-2"/>
        </w:rPr>
        <w:t>контроля</w:t>
      </w:r>
      <w:r>
        <w:rPr>
          <w:spacing w:val="-13"/>
        </w:rPr>
        <w:t xml:space="preserve"> </w:t>
      </w:r>
      <w:r>
        <w:rPr>
          <w:spacing w:val="-2"/>
        </w:rPr>
        <w:t>успеваемости</w:t>
      </w:r>
    </w:p>
    <w:p>
      <w:pPr>
        <w:pStyle w:val="BodyText"/>
        <w:spacing w:lineRule="auto" w:line="276" w:before="2" w:after="0"/>
        <w:ind w:firstLine="566" w:left="850" w:right="148"/>
        <w:jc w:val="both"/>
        <w:rPr/>
      </w:pPr>
      <w:r>
        <w:rPr/>
        <w:t>Ответственный работник за проведение практики от Клинической базы в рамках текущего контроля успеваемости оценивает результаты прохождения практики, о чем делается отметка в дневнике практики.</w:t>
      </w:r>
    </w:p>
    <w:p>
      <w:pPr>
        <w:pStyle w:val="BodyText"/>
        <w:spacing w:before="41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канцерогенов.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3" w:after="0"/>
        <w:ind w:hanging="852" w:left="2268" w:right="0"/>
        <w:jc w:val="left"/>
        <w:rPr>
          <w:sz w:val="24"/>
        </w:rPr>
      </w:pPr>
      <w:r>
        <w:rPr>
          <w:sz w:val="24"/>
        </w:rPr>
        <w:t>Первичная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онкологии.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МСЭ.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феномены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рака.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новообразований.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4" w:after="0"/>
        <w:ind w:hanging="852" w:left="2268" w:right="0"/>
        <w:jc w:val="left"/>
        <w:rPr>
          <w:sz w:val="24"/>
        </w:rPr>
      </w:pPr>
      <w:r>
        <w:rPr>
          <w:sz w:val="24"/>
        </w:rPr>
        <w:t>Операбельность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резектабельность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нозологиях.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Осложнения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химиотерапии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опухолей.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0" w:after="0"/>
        <w:ind w:hanging="852" w:left="2268" w:right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реанимации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76" w:before="41" w:after="0"/>
        <w:ind w:firstLine="566" w:left="850" w:right="144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онкологическими заболеваниями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exact" w:line="272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76" w:before="41" w:after="0"/>
        <w:ind w:firstLine="566" w:left="850" w:right="136"/>
        <w:jc w:val="left"/>
        <w:rPr>
          <w:sz w:val="24"/>
        </w:rPr>
      </w:pPr>
      <w:r>
        <w:rPr>
          <w:sz w:val="24"/>
        </w:rPr>
        <w:t>Принципы анализа основных медико-статистических показателей заболеваемости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онкологии.</w:t>
      </w:r>
    </w:p>
    <w:p>
      <w:pPr>
        <w:pStyle w:val="BodyText"/>
        <w:spacing w:before="47" w:after="0"/>
        <w:ind w:hanging="0" w:left="0" w:right="0"/>
        <w:rPr/>
      </w:pPr>
      <w:r>
        <w:rPr/>
      </w:r>
    </w:p>
    <w:p>
      <w:pPr>
        <w:pStyle w:val="Heading1"/>
        <w:rPr/>
      </w:pPr>
      <w:r>
        <w:rPr>
          <w:spacing w:val="-6"/>
        </w:rPr>
        <w:t>Примеры</w:t>
      </w:r>
      <w:r>
        <w:rPr>
          <w:spacing w:val="-14"/>
        </w:rPr>
        <w:t xml:space="preserve"> </w:t>
      </w:r>
      <w:r>
        <w:rPr>
          <w:spacing w:val="-6"/>
        </w:rPr>
        <w:t>заданий</w:t>
      </w:r>
      <w:r>
        <w:rPr>
          <w:spacing w:val="-10"/>
        </w:rPr>
        <w:t xml:space="preserve"> </w:t>
      </w:r>
      <w:r>
        <w:rPr>
          <w:spacing w:val="-6"/>
        </w:rPr>
        <w:t>для</w:t>
      </w:r>
      <w:r>
        <w:rPr>
          <w:spacing w:val="-8"/>
        </w:rPr>
        <w:t xml:space="preserve"> </w:t>
      </w:r>
      <w:r>
        <w:rPr>
          <w:spacing w:val="-6"/>
        </w:rPr>
        <w:t>промежуточной</w:t>
      </w:r>
      <w:r>
        <w:rPr>
          <w:spacing w:val="-10"/>
        </w:rPr>
        <w:t xml:space="preserve"> </w:t>
      </w:r>
      <w:r>
        <w:rPr>
          <w:spacing w:val="-6"/>
        </w:rPr>
        <w:t>аттестации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36" w:after="0"/>
        <w:ind w:hanging="852" w:left="2268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онкологической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Этиология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опухолей.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факторы.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канцерогенеза.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43" w:after="0"/>
        <w:ind w:hanging="852" w:left="2268" w:right="0"/>
        <w:jc w:val="left"/>
        <w:rPr>
          <w:sz w:val="24"/>
        </w:rPr>
      </w:pPr>
      <w:r>
        <w:rPr>
          <w:sz w:val="24"/>
        </w:rPr>
        <w:t>Вторичная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онкологии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больных»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онкологии.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биопсий.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76" w:before="41" w:after="0"/>
        <w:ind w:firstLine="566" w:left="850" w:right="146"/>
        <w:jc w:val="both"/>
        <w:rPr>
          <w:sz w:val="24"/>
        </w:rPr>
      </w:pPr>
      <w:r>
        <w:rPr>
          <w:sz w:val="24"/>
        </w:rPr>
        <w:t>Лучевая терапия в онкологии. Источники излучения, классификация методов облучения по цели и методологии. Показания и противопоказания к лучевому противоопухолевому лечению.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7"/>
        <w:jc w:val="both"/>
        <w:rPr>
          <w:sz w:val="24"/>
        </w:rPr>
      </w:pPr>
      <w:r>
        <w:rPr>
          <w:sz w:val="24"/>
        </w:rPr>
        <w:t>Признаки стойкого нарушения функции органов и систем органов, обусловленных онкологическими заболеваниями.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2" w:after="0"/>
        <w:ind w:hanging="852" w:left="2268" w:right="0"/>
        <w:jc w:val="both"/>
        <w:rPr>
          <w:sz w:val="24"/>
        </w:rPr>
      </w:pPr>
      <w:r>
        <w:rPr>
          <w:sz w:val="24"/>
        </w:rPr>
        <w:t>Клинические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внезапного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auto" w:line="276" w:before="41" w:after="0"/>
        <w:ind w:firstLine="566" w:left="850" w:right="141"/>
        <w:jc w:val="both"/>
        <w:rPr>
          <w:sz w:val="24"/>
        </w:rPr>
      </w:pPr>
      <w:r>
        <w:rPr>
          <w:sz w:val="24"/>
        </w:rPr>
        <w:t>Показания к применению методов физиотерапии при оказании паллиативной медицинской помощи пациентам с онкологическими заболеваниями.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44"/>
        <w:jc w:val="both"/>
        <w:rPr>
          <w:sz w:val="24"/>
        </w:rPr>
      </w:pPr>
      <w:r>
        <w:rPr>
          <w:sz w:val="24"/>
        </w:rPr>
        <w:t>Нормативные правовые акты Российской Федерации по организации медицинской помощи по профилю "онкология".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exact" w:line="272" w:before="0" w:after="0"/>
        <w:ind w:hanging="851" w:left="2267" w:right="0"/>
        <w:jc w:val="both"/>
        <w:rPr>
          <w:sz w:val="24"/>
        </w:rPr>
      </w:pPr>
      <w:r>
        <w:rPr>
          <w:sz w:val="24"/>
        </w:rPr>
        <w:t>Порядки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больных.</w:t>
      </w:r>
    </w:p>
    <w:p>
      <w:pPr>
        <w:pStyle w:val="BodyText"/>
        <w:spacing w:before="80" w:after="0"/>
        <w:ind w:hanging="0" w:left="0" w:right="0"/>
        <w:rPr/>
      </w:pPr>
      <w:r>
        <w:rPr/>
      </w:r>
    </w:p>
    <w:p>
      <w:pPr>
        <w:sectPr>
          <w:footerReference w:type="default" r:id="rId69"/>
          <w:footerReference w:type="first" r:id="rId70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" w:after="0"/>
        <w:ind w:firstLine="566" w:left="850" w:right="139"/>
        <w:jc w:val="both"/>
        <w:rPr/>
      </w:pPr>
      <w:r>
        <w:rPr/>
        <w:t>Оценочные средства для контроля качества подготовки ординатора в ходе прохождения практики, а также оценки промежуточных и (или) окончательных результатов прохождения практики представлены в Приложении 2 «Фонд оценочных средств по Производственной (клинической) практике 1».</w:t>
      </w:r>
    </w:p>
    <w:p>
      <w:pPr>
        <w:pStyle w:val="Heading1"/>
        <w:numPr>
          <w:ilvl w:val="0"/>
          <w:numId w:val="56"/>
        </w:numPr>
        <w:tabs>
          <w:tab w:val="clear" w:pos="720"/>
          <w:tab w:val="left" w:pos="3034" w:leader="none"/>
        </w:tabs>
        <w:spacing w:lineRule="auto" w:line="240" w:before="67" w:after="0"/>
        <w:ind w:hanging="708" w:left="3034" w:right="0"/>
        <w:jc w:val="left"/>
        <w:rPr/>
      </w:pPr>
      <w:bookmarkStart w:id="8" w:name="_bookmark8"/>
      <w:bookmarkEnd w:id="8"/>
      <w:r>
        <w:rPr>
          <w:spacing w:val="-8"/>
        </w:rPr>
        <w:t>Учебно-методическое</w:t>
      </w:r>
      <w:r>
        <w:rPr>
          <w:spacing w:val="-16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информационное</w:t>
      </w:r>
      <w:r>
        <w:rPr>
          <w:spacing w:val="-13"/>
        </w:rPr>
        <w:t xml:space="preserve"> </w:t>
      </w:r>
      <w:r>
        <w:rPr>
          <w:spacing w:val="-8"/>
        </w:rPr>
        <w:t>обеспечение</w:t>
      </w:r>
      <w:r>
        <w:rPr>
          <w:spacing w:val="-15"/>
        </w:rPr>
        <w:t xml:space="preserve"> </w:t>
      </w:r>
      <w:r>
        <w:rPr>
          <w:spacing w:val="-8"/>
        </w:rPr>
        <w:t>практики</w:t>
      </w:r>
    </w:p>
    <w:p>
      <w:pPr>
        <w:pStyle w:val="Normal"/>
        <w:spacing w:before="156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BodyText"/>
        <w:spacing w:before="82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  <w:tab w:val="left" w:pos="2746" w:leader="none"/>
          <w:tab w:val="left" w:pos="3878" w:leader="none"/>
          <w:tab w:val="left" w:pos="4300" w:leader="none"/>
          <w:tab w:val="left" w:pos="6401" w:leader="none"/>
          <w:tab w:val="left" w:pos="7298" w:leader="none"/>
          <w:tab w:val="left" w:pos="7773" w:leader="none"/>
          <w:tab w:val="left" w:pos="8490" w:leader="none"/>
          <w:tab w:val="left" w:pos="9010" w:leader="none"/>
          <w:tab w:val="left" w:pos="9433" w:leader="none"/>
          <w:tab w:val="left" w:pos="10099" w:leader="none"/>
          <w:tab w:val="left" w:pos="10576" w:leader="none"/>
        </w:tabs>
        <w:spacing w:lineRule="auto" w:line="240" w:before="0" w:after="0"/>
        <w:ind w:firstLine="566" w:left="850" w:right="137"/>
        <w:jc w:val="left"/>
        <w:rPr>
          <w:sz w:val="24"/>
        </w:rPr>
      </w:pPr>
      <w:r>
        <w:rPr>
          <w:sz w:val="24"/>
        </w:rPr>
        <w:t>Онкология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нац.</w:t>
      </w:r>
      <w:r>
        <w:rPr>
          <w:spacing w:val="60"/>
          <w:sz w:val="24"/>
        </w:rPr>
        <w:t xml:space="preserve"> </w:t>
      </w:r>
      <w:r>
        <w:rPr>
          <w:sz w:val="24"/>
        </w:rPr>
        <w:t>рук.</w:t>
      </w:r>
      <w:r>
        <w:rPr>
          <w:spacing w:val="62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[Т.</w:t>
      </w:r>
      <w:r>
        <w:rPr>
          <w:spacing w:val="59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Федорова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др.]</w:t>
      </w:r>
      <w:r>
        <w:rPr>
          <w:spacing w:val="61"/>
          <w:sz w:val="24"/>
        </w:rPr>
        <w:t xml:space="preserve"> </w:t>
      </w:r>
      <w:r>
        <w:rPr>
          <w:sz w:val="24"/>
        </w:rPr>
        <w:t>;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>ред.</w:t>
      </w:r>
      <w:r>
        <w:rPr>
          <w:spacing w:val="60"/>
          <w:sz w:val="24"/>
        </w:rPr>
        <w:t xml:space="preserve"> </w:t>
      </w:r>
      <w:r>
        <w:rPr>
          <w:sz w:val="24"/>
        </w:rPr>
        <w:t>В.И.</w:t>
      </w:r>
      <w:r>
        <w:rPr>
          <w:spacing w:val="59"/>
          <w:sz w:val="24"/>
        </w:rPr>
        <w:t xml:space="preserve"> </w:t>
      </w:r>
      <w:r>
        <w:rPr>
          <w:sz w:val="24"/>
        </w:rPr>
        <w:t>Чиссова,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Давыдова.</w:t>
      </w:r>
      <w:r>
        <w:rPr>
          <w:sz w:val="24"/>
        </w:rPr>
        <w:tab/>
      </w:r>
      <w:r>
        <w:rPr>
          <w:spacing w:val="-59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Москва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572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4"/>
          <w:sz w:val="24"/>
        </w:rPr>
        <w:t>ил.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</w:t>
      </w:r>
    </w:p>
    <w:p>
      <w:pPr>
        <w:pStyle w:val="BodyText"/>
        <w:ind w:hanging="0" w:left="850" w:right="0"/>
        <w:rPr/>
      </w:pPr>
      <w:r>
        <w:rPr>
          <w:spacing w:val="-2"/>
        </w:rPr>
        <w:t>:</w:t>
      </w:r>
      <w:hyperlink r:id="rId71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Вельшер,</w:t>
      </w:r>
      <w:r>
        <w:rPr>
          <w:spacing w:val="4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З.</w:t>
      </w:r>
      <w:r>
        <w:rPr>
          <w:spacing w:val="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избр.</w:t>
      </w:r>
      <w:r>
        <w:rPr>
          <w:spacing w:val="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[учеб.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медвузов]</w:t>
      </w:r>
    </w:p>
    <w:p>
      <w:pPr>
        <w:pStyle w:val="BodyText"/>
        <w:ind w:hanging="0" w:left="850" w:right="0"/>
        <w:rPr/>
      </w:pPr>
      <w:r>
        <w:rPr/>
        <w:t>/</w:t>
      </w:r>
      <w:r>
        <w:rPr>
          <w:spacing w:val="-4"/>
        </w:rPr>
        <w:t xml:space="preserve"> </w:t>
      </w:r>
      <w:r>
        <w:rPr/>
        <w:t>Л.</w:t>
      </w:r>
      <w:r>
        <w:rPr>
          <w:spacing w:val="-1"/>
        </w:rPr>
        <w:t xml:space="preserve"> </w:t>
      </w:r>
      <w:r>
        <w:rPr/>
        <w:t>З.</w:t>
      </w:r>
      <w:r>
        <w:rPr>
          <w:spacing w:val="-1"/>
        </w:rPr>
        <w:t xml:space="preserve"> </w:t>
      </w:r>
      <w:r>
        <w:rPr/>
        <w:t>Вельшер,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И. Поляков,</w:t>
      </w:r>
      <w:r>
        <w:rPr>
          <w:spacing w:val="-1"/>
        </w:rPr>
        <w:t xml:space="preserve"> </w:t>
      </w:r>
      <w:r>
        <w:rPr/>
        <w:t>С.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Петерсон.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ГЭОТАР-Медиа,</w:t>
      </w:r>
      <w:r>
        <w:rPr>
          <w:spacing w:val="-1"/>
        </w:rPr>
        <w:t xml:space="preserve"> </w:t>
      </w:r>
      <w:r>
        <w:rPr>
          <w:spacing w:val="-2"/>
        </w:rPr>
        <w:t>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36"/>
        <w:jc w:val="both"/>
        <w:rPr>
          <w:sz w:val="24"/>
        </w:rPr>
      </w:pPr>
      <w:r>
        <w:rPr>
          <w:sz w:val="24"/>
        </w:rPr>
        <w:t xml:space="preserve">Вельшер Л. З. Клиническая онкология [Электронный ресурс] : избр. лекции :[учеб. пособие для мед. вузов] / Л. З. Вельшер, Б. И. Поляков, С. Б. Петерсон. – Москва : ГЭОТАР- Медиа, 2009. – 496 с. - URL : </w:t>
      </w:r>
      <w:hyperlink r:id="rId72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нац.</w:t>
      </w:r>
      <w:r>
        <w:rPr>
          <w:spacing w:val="3"/>
          <w:sz w:val="24"/>
        </w:rPr>
        <w:t xml:space="preserve"> </w:t>
      </w:r>
      <w:r>
        <w:rPr>
          <w:sz w:val="24"/>
        </w:rPr>
        <w:t>рук.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Ассоц.</w:t>
      </w:r>
      <w:r>
        <w:rPr>
          <w:spacing w:val="4"/>
          <w:sz w:val="24"/>
        </w:rPr>
        <w:t xml:space="preserve"> </w:t>
      </w:r>
      <w:r>
        <w:rPr>
          <w:sz w:val="24"/>
        </w:rPr>
        <w:t>мед.</w:t>
      </w:r>
      <w:r>
        <w:rPr>
          <w:spacing w:val="5"/>
          <w:sz w:val="24"/>
        </w:rPr>
        <w:t xml:space="preserve"> </w:t>
      </w:r>
      <w:r>
        <w:rPr>
          <w:sz w:val="24"/>
        </w:rPr>
        <w:t>о-в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гл.ред.</w:t>
      </w:r>
    </w:p>
    <w:p>
      <w:pPr>
        <w:pStyle w:val="BodyText"/>
        <w:ind w:hanging="0" w:left="850" w:right="0"/>
        <w:jc w:val="both"/>
        <w:rPr/>
      </w:pPr>
      <w:r>
        <w:rPr/>
        <w:t>: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Р.</w:t>
      </w:r>
      <w:r>
        <w:rPr>
          <w:spacing w:val="-1"/>
        </w:rPr>
        <w:t xml:space="preserve"> </w:t>
      </w:r>
      <w:r>
        <w:rPr/>
        <w:t>Гельфанд,</w:t>
      </w:r>
      <w:r>
        <w:rPr>
          <w:spacing w:val="-1"/>
        </w:rPr>
        <w:t xml:space="preserve"> </w:t>
      </w:r>
      <w:r>
        <w:rPr/>
        <w:t>А. И.</w:t>
      </w:r>
      <w:r>
        <w:rPr>
          <w:spacing w:val="-1"/>
        </w:rPr>
        <w:t xml:space="preserve"> </w:t>
      </w:r>
      <w:r>
        <w:rPr/>
        <w:t>Салтанов.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ГЭОТАР-Медиа,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>
          <w:spacing w:val="-2"/>
        </w:rPr>
        <w:t>2011.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3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нац.</w:t>
      </w:r>
      <w:r>
        <w:rPr>
          <w:spacing w:val="4"/>
          <w:sz w:val="24"/>
        </w:rPr>
        <w:t xml:space="preserve"> </w:t>
      </w:r>
      <w:r>
        <w:rPr>
          <w:sz w:val="24"/>
        </w:rPr>
        <w:t>рук.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Ассоц.</w:t>
      </w:r>
      <w:r>
        <w:rPr>
          <w:spacing w:val="3"/>
          <w:sz w:val="24"/>
        </w:rPr>
        <w:t xml:space="preserve"> </w:t>
      </w:r>
      <w:r>
        <w:rPr>
          <w:sz w:val="24"/>
        </w:rPr>
        <w:t>мед.</w:t>
      </w:r>
      <w:r>
        <w:rPr>
          <w:spacing w:val="6"/>
          <w:sz w:val="24"/>
        </w:rPr>
        <w:t xml:space="preserve"> </w:t>
      </w:r>
      <w:r>
        <w:rPr>
          <w:sz w:val="24"/>
        </w:rPr>
        <w:t>о-в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гл.ред.</w:t>
      </w:r>
    </w:p>
    <w:p>
      <w:pPr>
        <w:pStyle w:val="BodyText"/>
        <w:ind w:hanging="0" w:left="850" w:right="0"/>
        <w:jc w:val="both"/>
        <w:rPr/>
      </w:pPr>
      <w:r>
        <w:rPr/>
        <w:t>: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Р.</w:t>
      </w:r>
      <w:r>
        <w:rPr>
          <w:spacing w:val="-1"/>
        </w:rPr>
        <w:t xml:space="preserve"> </w:t>
      </w:r>
      <w:r>
        <w:rPr/>
        <w:t>Гельфанд,</w:t>
      </w:r>
      <w:r>
        <w:rPr>
          <w:spacing w:val="-1"/>
        </w:rPr>
        <w:t xml:space="preserve"> </w:t>
      </w:r>
      <w:r>
        <w:rPr/>
        <w:t>А. И.</w:t>
      </w:r>
      <w:r>
        <w:rPr>
          <w:spacing w:val="-1"/>
        </w:rPr>
        <w:t xml:space="preserve"> </w:t>
      </w:r>
      <w:r>
        <w:rPr/>
        <w:t>Салтанов.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ГЭОТАР-Медиа,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>
          <w:spacing w:val="-2"/>
        </w:rPr>
        <w:t>2011.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нац.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1" w:after="0"/>
        <w:ind w:firstLine="566" w:left="850" w:right="142"/>
        <w:jc w:val="both"/>
        <w:rPr>
          <w:sz w:val="24"/>
        </w:rPr>
      </w:pPr>
      <w:r>
        <w:rPr>
          <w:sz w:val="24"/>
        </w:rPr>
        <w:t>Гельфанда, А. И. Салтанова. – Москва : ГЭОТАР-Медиа, 2011.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 : </w:t>
      </w:r>
      <w:hyperlink r:id="rId73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2"/>
        <w:jc w:val="both"/>
        <w:rPr>
          <w:sz w:val="24"/>
        </w:rPr>
      </w:pPr>
      <w:r>
        <w:rPr>
          <w:sz w:val="24"/>
        </w:rPr>
        <w:t>Медицинская микробиология, вирусология и иммунология [Электронный ресурс] : учебник : в 2 т. Т. 1 / [Зверев В. В. и др.] ; под ред. В. В. Зверева, М. Н. Бойченко. – Москва : ГЭОТАР-Медиа, 2013. – 448 с.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 : </w:t>
      </w:r>
      <w:hyperlink r:id="rId74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Медицинская микробиология, вирусология и иммунология [Электронный ресурс] : учебник: в 2 т. Т. 2 / [А. Ю. Миронов и др.] ; под ред. В. В. Зверева, М. Н. Бойченко. – Москва : ГЭОТАР-Медиа, 2013. – 477 с. – URL :</w:t>
      </w:r>
      <w:hyperlink r:id="rId75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Онконастороженность и паранеопластические синдромы в клинической практике у взрослых и детей [Текст]: учебное пособие/ РНИМУ им. Н. И. Пирогова; под ред. Н. В. Орловой, Л. И. Ильенко, С.А. Румянцевой. – Москва: РНИМУ им. Н. И. Пирогова, 2022. – 163 с.: ил. – Библиогр.: С. 147-148. – Сост. указ.: С. 3-4. – ISBN 978-5- 88458-615-4.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Отдельные вопросы диагностики и лечения рака молочной железы [Текст]: учеб. пособие/ [сост.: Н. В. Лепкова, С. Е. Малыгин, А. В. Егорова и др.]; РНИМУ им. Н. И. Пирогова, каф. онкологии и лучев. терапии ЛФ. – Москва: РНИМУ им. Н. И. Пирогова, 2022. – 63 с.: ил. – Библиогр.: С. 58. – ISBN 978-5-88458-607-9.</w:t>
      </w:r>
      <w:r>
        <w:rPr>
          <w:spacing w:val="-7"/>
          <w:sz w:val="24"/>
        </w:rPr>
        <w:t xml:space="preserve"> </w:t>
      </w:r>
      <w:r>
        <w:rPr>
          <w:sz w:val="24"/>
        </w:rPr>
        <w:t>Анестезиология: национальное руководство / под ред. А. А. Бунятяна, В. М. Мизикова. – М.: ГЭОТАР-Медиа, 2014. – 1104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27" w:leader="none"/>
        </w:tabs>
        <w:spacing w:lineRule="auto" w:line="240" w:before="1" w:after="0"/>
        <w:ind w:firstLine="566" w:left="850" w:right="134"/>
        <w:jc w:val="both"/>
        <w:rPr>
          <w:sz w:val="24"/>
        </w:rPr>
      </w:pPr>
      <w:r>
        <w:rPr>
          <w:sz w:val="24"/>
        </w:rPr>
        <w:t>Атлас по классификации стадий злокачественных опухолей: приложение к 7-му изданию</w:t>
      </w:r>
      <w:r>
        <w:rPr>
          <w:spacing w:val="40"/>
          <w:sz w:val="24"/>
        </w:rPr>
        <w:t xml:space="preserve">  </w:t>
      </w:r>
      <w:r>
        <w:rPr>
          <w:sz w:val="24"/>
        </w:rPr>
        <w:t>«Руководства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(TNM)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классификации</w:t>
      </w:r>
      <w:r>
        <w:rPr>
          <w:spacing w:val="40"/>
          <w:sz w:val="24"/>
        </w:rPr>
        <w:t xml:space="preserve">  </w:t>
      </w:r>
      <w:r>
        <w:rPr>
          <w:sz w:val="24"/>
        </w:rPr>
        <w:t>стадий</w:t>
      </w:r>
      <w:r>
        <w:rPr>
          <w:spacing w:val="40"/>
          <w:sz w:val="24"/>
        </w:rPr>
        <w:t xml:space="preserve">  </w:t>
      </w:r>
      <w:r>
        <w:rPr>
          <w:sz w:val="24"/>
        </w:rPr>
        <w:t>злокачественных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опухолей»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</w:p>
    <w:p>
      <w:pPr>
        <w:pStyle w:val="BodyText"/>
        <w:ind w:hanging="0" w:left="850" w:right="140"/>
        <w:jc w:val="both"/>
        <w:rPr/>
      </w:pPr>
      <w:r>
        <w:rPr/>
        <w:t>«Справочника» AJCC: пер. с англ. – 2-е изд. / под ред. А. Д. Каприна, А. Х. Трахтенберга. – М.: Практическая медицина, 2014. – 649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hanging="851" w:left="2267" w:right="0"/>
        <w:jc w:val="both"/>
        <w:rPr>
          <w:sz w:val="24"/>
        </w:rPr>
      </w:pPr>
      <w:r>
        <w:rPr>
          <w:sz w:val="24"/>
        </w:rPr>
        <w:t>Бланк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А.,</w:t>
      </w:r>
      <w:r>
        <w:rPr>
          <w:spacing w:val="5"/>
          <w:sz w:val="24"/>
        </w:rPr>
        <w:t xml:space="preserve"> </w:t>
      </w:r>
      <w:r>
        <w:rPr>
          <w:sz w:val="24"/>
        </w:rPr>
        <w:t>Бланк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Фитотерапия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онкологии.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СПб.:</w:t>
      </w:r>
      <w:r>
        <w:rPr>
          <w:spacing w:val="6"/>
          <w:sz w:val="24"/>
        </w:rPr>
        <w:t xml:space="preserve"> </w:t>
      </w:r>
      <w:r>
        <w:rPr>
          <w:sz w:val="24"/>
        </w:rPr>
        <w:t>Роза</w:t>
      </w:r>
      <w:r>
        <w:rPr>
          <w:spacing w:val="5"/>
          <w:sz w:val="24"/>
        </w:rPr>
        <w:t xml:space="preserve"> </w:t>
      </w:r>
      <w:r>
        <w:rPr>
          <w:sz w:val="24"/>
        </w:rPr>
        <w:t>ветров,</w:t>
      </w:r>
      <w:r>
        <w:rPr>
          <w:spacing w:val="6"/>
          <w:sz w:val="24"/>
        </w:rPr>
        <w:t xml:space="preserve"> </w:t>
      </w:r>
      <w:r>
        <w:rPr>
          <w:sz w:val="24"/>
        </w:rPr>
        <w:t>2012.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480</w:t>
      </w:r>
    </w:p>
    <w:p>
      <w:pPr>
        <w:pStyle w:val="BodyText"/>
        <w:ind w:hanging="0" w:left="850" w:right="0"/>
        <w:rPr/>
      </w:pPr>
      <w:r>
        <w:rPr>
          <w:spacing w:val="-5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Болевой</w:t>
      </w:r>
      <w:r>
        <w:rPr>
          <w:spacing w:val="71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онкологии</w:t>
      </w:r>
      <w:r>
        <w:rPr>
          <w:spacing w:val="74"/>
          <w:sz w:val="24"/>
        </w:rPr>
        <w:t xml:space="preserve"> </w:t>
      </w:r>
      <w:r>
        <w:rPr>
          <w:sz w:val="24"/>
        </w:rPr>
        <w:t>/</w:t>
      </w:r>
      <w:r>
        <w:rPr>
          <w:spacing w:val="73"/>
          <w:sz w:val="24"/>
        </w:rPr>
        <w:t xml:space="preserve"> </w:t>
      </w:r>
      <w:r>
        <w:rPr>
          <w:sz w:val="24"/>
        </w:rPr>
        <w:t>под</w:t>
      </w:r>
      <w:r>
        <w:rPr>
          <w:spacing w:val="73"/>
          <w:sz w:val="24"/>
        </w:rPr>
        <w:t xml:space="preserve"> </w:t>
      </w:r>
      <w:r>
        <w:rPr>
          <w:sz w:val="24"/>
        </w:rPr>
        <w:t>ред.</w:t>
      </w:r>
      <w:r>
        <w:rPr>
          <w:spacing w:val="73"/>
          <w:sz w:val="24"/>
        </w:rPr>
        <w:t xml:space="preserve"> </w:t>
      </w:r>
      <w:r>
        <w:rPr>
          <w:sz w:val="24"/>
        </w:rPr>
        <w:t>М.</w:t>
      </w:r>
      <w:r>
        <w:rPr>
          <w:spacing w:val="73"/>
          <w:sz w:val="24"/>
        </w:rPr>
        <w:t xml:space="preserve"> </w:t>
      </w:r>
      <w:r>
        <w:rPr>
          <w:sz w:val="24"/>
        </w:rPr>
        <w:t>Е.</w:t>
      </w:r>
      <w:r>
        <w:rPr>
          <w:spacing w:val="72"/>
          <w:sz w:val="24"/>
        </w:rPr>
        <w:t xml:space="preserve"> </w:t>
      </w:r>
      <w:r>
        <w:rPr>
          <w:sz w:val="24"/>
        </w:rPr>
        <w:t>Исаковой.</w:t>
      </w:r>
      <w:r>
        <w:rPr>
          <w:spacing w:val="79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М.: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Практическая</w:t>
      </w:r>
    </w:p>
    <w:p>
      <w:pPr>
        <w:pStyle w:val="BodyText"/>
        <w:ind w:hanging="0" w:left="850" w:right="0"/>
        <w:jc w:val="both"/>
        <w:rPr/>
      </w:pPr>
      <w:r>
        <w:rPr/>
        <w:t>медицина,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 xml:space="preserve">384 </w:t>
      </w:r>
      <w:r>
        <w:rPr>
          <w:spacing w:val="-5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Введенская Е. С. Паллиативная помощь: быть рядом с больным до конца… − Н. Новгород: Изд-во НГМА, 2011. – 356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Венедиктова М. Г., Доброхотова Ю. Э. Онкогинекология в практике гинеколога. – М.: ГЭОТАР-Медиа, 2015. – 288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8"/>
        <w:jc w:val="both"/>
        <w:rPr>
          <w:sz w:val="24"/>
        </w:rPr>
      </w:pPr>
      <w:r>
        <w:rPr>
          <w:sz w:val="24"/>
        </w:rPr>
        <w:t>Ганцев Ш. Х., Старинский В. В., Рахматуллина И. Р., Кудряшова Л. Н., Султанов Р. З., Сакаева Д. Д. Амбулаторно-поликлиническая онкология: руководство для врачей. – 2-е изд., перераб. и доп. – М.: ГЭОТАР-Медиа, 2014 с. − 448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46"/>
        <w:jc w:val="both"/>
        <w:rPr>
          <w:sz w:val="24"/>
        </w:rPr>
      </w:pPr>
      <w:r>
        <w:rPr>
          <w:sz w:val="24"/>
        </w:rPr>
        <w:t>Де Франкис Р., Льюис Б. С., Мишкин Д. С. Капсульная эндоскопия понятным языком: пер. с англ. – М.: Практическая медицина, 2012. – 128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35" w:before="2" w:after="0"/>
        <w:ind w:firstLine="566" w:left="850" w:right="149"/>
        <w:jc w:val="both"/>
        <w:rPr>
          <w:sz w:val="24"/>
        </w:rPr>
      </w:pPr>
      <w:r>
        <w:rPr>
          <w:sz w:val="24"/>
        </w:rPr>
        <w:t>Детская онкология: национальное руководство / под ред. М. Д. Алиева, В. Г. Полякова, Г. Л. Менткевича, С. А. Маяковой. – М.: РОНЦ, 2012. – 684 с.</w:t>
      </w:r>
    </w:p>
    <w:p>
      <w:pPr>
        <w:sectPr>
          <w:footerReference w:type="default" r:id="rId76"/>
          <w:footerReference w:type="first" r:id="rId77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37"/>
        <w:jc w:val="both"/>
        <w:rPr>
          <w:sz w:val="24"/>
        </w:rPr>
      </w:pPr>
      <w:r>
        <w:rPr>
          <w:sz w:val="24"/>
        </w:rPr>
        <w:t>Диагностика и лечение злокачественных новообразований: клинические 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/ под ред. В. И. Чиссова. – М.: МНИОИ им. П.А. Герцена, 2013. – 599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60" w:after="0"/>
        <w:ind w:firstLine="566" w:left="850" w:right="146"/>
        <w:jc w:val="both"/>
        <w:rPr>
          <w:sz w:val="24"/>
        </w:rPr>
      </w:pPr>
      <w:r>
        <w:rPr>
          <w:sz w:val="24"/>
        </w:rPr>
        <w:t>Елькин В. Д., Митрюковский Л. С., Лысов А. Ю. Практическая дерматоонкология: иллюстрированное справочное руководство по опухолям кожи, опухолеподобным заболеваниям и связанным с ними синдромам. – М.: Практическая медицина, 2014. – 480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Еремушкин М. А. Основы реабилитации: учебное пособие. − 3-е изд., стер. – М.: Академия, 2013. – 208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2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Зайратьянц О. В., Кактурский Л. В. Формулировка и сопоставление клинического и патологоанатомического диагнозов: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справочник. 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изд,, 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МИА, 2011. – 576 </w:t>
      </w:r>
      <w:r>
        <w:rPr>
          <w:spacing w:val="-6"/>
          <w:sz w:val="24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5"/>
        <w:jc w:val="both"/>
        <w:rPr>
          <w:sz w:val="24"/>
        </w:rPr>
      </w:pPr>
      <w:r>
        <w:rPr>
          <w:sz w:val="24"/>
        </w:rPr>
        <w:t>Захарова Н. О., Семиглазов В. Ф., Duffy S. W. Скрининг рака молочной железы: проблемы и решения: монография. – М.: ГЭОТАР-Медиа, 2011. – 176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27" w:leader="none"/>
        </w:tabs>
        <w:spacing w:lineRule="auto" w:line="240" w:before="0" w:after="0"/>
        <w:ind w:firstLine="566" w:left="850" w:right="146"/>
        <w:jc w:val="both"/>
        <w:rPr>
          <w:sz w:val="24"/>
        </w:rPr>
      </w:pPr>
      <w:r>
        <w:rPr>
          <w:sz w:val="24"/>
        </w:rPr>
        <w:t>Интенсивная терапия: национальное руководство: в 2 т. / под ред. Б. Р. Гельфанда, А. И. Салтанова. − М.: ГЭОТАР-Медиа, 2011. − Т. I. − 960 с.; Т. II. − 784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8"/>
        <w:jc w:val="both"/>
        <w:rPr>
          <w:sz w:val="24"/>
        </w:rPr>
      </w:pPr>
      <w:r>
        <w:rPr>
          <w:sz w:val="24"/>
        </w:rPr>
        <w:t>Интервенционная радиология в онкологии (пути развития и технологии): научно- практическое издание. − 2-е изд., доп. / под ред. А. М. Гранова, М. И. Давыдова. – СПб.: Фолиант, 2013. – 560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4"/>
        <w:jc w:val="both"/>
        <w:rPr>
          <w:sz w:val="24"/>
        </w:rPr>
      </w:pPr>
      <w:r>
        <w:rPr>
          <w:sz w:val="24"/>
        </w:rPr>
        <w:t>Камышников В. С. Онкомаркёры: методы определения, референтные значения, интерпретация тестов. – 3-е изд. – М.: МЕДпресс-информ, 2012. – 128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47"/>
        <w:jc w:val="both"/>
        <w:rPr>
          <w:sz w:val="24"/>
        </w:rPr>
      </w:pPr>
      <w:r>
        <w:rPr>
          <w:sz w:val="24"/>
        </w:rPr>
        <w:t>Киселев Ф. Л., Имянитов Е. Н., Киселева Н. П., Левина Е. С. Молекулярная онкология: от вирусной теории к лечению рака. – М.: ГЕОС, 2013. – 152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1"/>
        <w:jc w:val="both"/>
        <w:rPr>
          <w:sz w:val="24"/>
        </w:rPr>
      </w:pPr>
      <w:r>
        <w:rPr>
          <w:sz w:val="24"/>
        </w:rPr>
        <w:t>Кичигин В. А., Герасимова Л. И., Денисова Т. Г. Статистический анализ в медицинском исследовании: основные понятия, правила применения статистических методов: конспект лекций. – Чебоксары: АУ Чувашии ИУВ, 2012. – 62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6"/>
        <w:jc w:val="both"/>
        <w:rPr>
          <w:sz w:val="24"/>
        </w:rPr>
      </w:pPr>
      <w:r>
        <w:rPr>
          <w:sz w:val="24"/>
        </w:rPr>
        <w:t>Клименко В. Н. Видеоторакоскопия в диагностике и лечении новообразований легкого, средостения и плевры. – СПб.: Роза Ветров, 2011. – 240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4"/>
        <w:jc w:val="both"/>
        <w:rPr>
          <w:sz w:val="24"/>
        </w:rPr>
      </w:pPr>
      <w:r>
        <w:rPr>
          <w:sz w:val="24"/>
        </w:rPr>
        <w:t>Клиническая лабораторная диагностика: национальное руководство: в 2 т. / под ред. В. В. Долгова, В. В. Меньшикова. – М.: ГЭОТАР-Медиа, 2012. – Т. 1. – 928 с.; Т. 2. – 808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6"/>
        <w:jc w:val="both"/>
        <w:rPr>
          <w:sz w:val="24"/>
        </w:rPr>
      </w:pPr>
      <w:r>
        <w:rPr>
          <w:sz w:val="24"/>
        </w:rPr>
        <w:t>Клиническая онкогинекология: в 3 т.: пер. с англ. / под ред. Ф. Дж. Дисаи, У. Т. Крисмана. – М.: Рид Элсивер, 2011. – Т. 1. – 316 с.; 2012. – Т. 2. – 324 с.; Т. 3. – 348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Клиническая онкология: учебное пособие / под ред. П. Г. Брюсова, П. Н. Зубарева. – СПб.: СпецЛит, 2012. – 455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37"/>
        <w:jc w:val="both"/>
        <w:rPr>
          <w:sz w:val="24"/>
        </w:rPr>
      </w:pPr>
      <w:r>
        <w:rPr>
          <w:sz w:val="24"/>
        </w:rPr>
        <w:t>Колыгин Б. А., Кулева С. А. Последствия противоопухолевой терапии у детей. – СПб.: Гиппократ, 2011. – 184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Контроль симптомов в паллиативной медицине / под ред. Г. А. Новикова. – М.: ГЭОТАР-Медиа, 2015. – 248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5"/>
        <w:jc w:val="both"/>
        <w:rPr>
          <w:sz w:val="24"/>
        </w:rPr>
      </w:pPr>
      <w:r>
        <w:rPr>
          <w:sz w:val="24"/>
        </w:rPr>
        <w:t>Копосова Р. А., Журавлева Л. М. Рентгенодиагностика: учебное пособие / под ред. М. Ю. Валькова. – Архангельск: изд-во Северного гос. мед. ун-та, 2012. – 279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Криволапов Ю. А. Биопсии костного мозга: научно-практическое издание. – М.: Практическая медицина, 2014. – 528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Кулева С. А. Первично-множественные опухоли у детей и подростков. – СПб.: Гиппократ, 2013. – 112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Ламоткин И. А. Клиническая дерматоонкология: атлас – М.: Бином, Лаборатория знаний, 2011. – 499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50"/>
        <w:jc w:val="both"/>
        <w:rPr>
          <w:sz w:val="24"/>
        </w:rPr>
      </w:pPr>
      <w:r>
        <w:rPr>
          <w:sz w:val="24"/>
        </w:rPr>
        <w:t>Лапароскопическая хирургия. Атлас: пер с англ. / под ред. Теодора Н. Паппаса, Авроры Д. Приор, Михаэля С. Харниша. – М.: ГЭОТАР-Медиа, 2012. – 388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Леонтьев О. В. 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– 3-е изд., испр. и доп.– СПб.: СпецЛит, 2015. – 111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8"/>
        <w:jc w:val="both"/>
        <w:rPr>
          <w:sz w:val="24"/>
        </w:rPr>
      </w:pPr>
      <w:r>
        <w:rPr>
          <w:sz w:val="24"/>
        </w:rPr>
        <w:t>Лучевая диагностика болезней сердца и сосудов: национальное руководство / под ред. Л. С. Кокова. – М.: ГЭОТАР-Медиа, 2011. – 688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8"/>
        <w:jc w:val="both"/>
        <w:rPr>
          <w:sz w:val="24"/>
        </w:rPr>
      </w:pPr>
      <w:r>
        <w:rPr>
          <w:sz w:val="24"/>
        </w:rPr>
        <w:t>Лучевая диагностика органов грудной клетки: национальное руководство / под ред. В. Н. Трояна, А. И. Шехтера. – М.: ГЭОТАР-Медиа, 2014. – 584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6"/>
        <w:jc w:val="both"/>
        <w:rPr>
          <w:sz w:val="24"/>
        </w:rPr>
      </w:pPr>
      <w:r>
        <w:rPr>
          <w:sz w:val="24"/>
        </w:rPr>
        <w:t>Лучевая диагностика и терапия в акушерстве и гинекологии: национальное 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Адамяна,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Демидова,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Гуса,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Обельчака.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 Медиа, 2012. − 656 с.</w:t>
      </w:r>
    </w:p>
    <w:p>
      <w:pPr>
        <w:sectPr>
          <w:footerReference w:type="default" r:id="rId78"/>
          <w:footerReference w:type="first" r:id="rId79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5"/>
        <w:jc w:val="both"/>
        <w:rPr>
          <w:sz w:val="24"/>
        </w:rPr>
      </w:pPr>
      <w:r>
        <w:rPr>
          <w:sz w:val="24"/>
        </w:rPr>
        <w:t>Лучевая диагностика и терапия в гастроэнтерологии: национальное руководство / под ред. Г. Г. Кармазановского. – М.: ГЭОТАР-Медиа, 2014. – 920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60" w:after="0"/>
        <w:ind w:firstLine="566" w:left="850" w:right="139"/>
        <w:jc w:val="both"/>
        <w:rPr>
          <w:sz w:val="24"/>
        </w:rPr>
      </w:pPr>
      <w:r>
        <w:rPr>
          <w:sz w:val="24"/>
        </w:rPr>
        <w:t>Лучевая диагностика и терапия заболеваний головы и шеи: национальное руководство / под ред. Т. Н. Трофимовой. – М.: ГЭОТАР-Медиа, 2013. – 888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8"/>
        <w:jc w:val="both"/>
        <w:rPr>
          <w:sz w:val="24"/>
        </w:rPr>
      </w:pPr>
      <w:r>
        <w:rPr>
          <w:sz w:val="24"/>
        </w:rPr>
        <w:t>Лучевая диагностика и терапия в урологии: национальное руководство / под ред. А. И. Громова, В. М. Буйлова. − М.: ГЭОТАР-Медиа, 2011. − 544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Мелкоклеточный рак легкого / под ред. М. Б. Бычкова. – М.: Фармарус Принт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Медиа, 2013. – 264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8"/>
        <w:jc w:val="both"/>
        <w:rPr>
          <w:sz w:val="24"/>
        </w:rPr>
      </w:pPr>
      <w:r>
        <w:rPr>
          <w:sz w:val="24"/>
        </w:rPr>
        <w:t>Мерабишвили В. М. Онкологическая статистика (традиционные методы, новые информационные технологии): Руководство для врачей. Часть I. – СПб.: КОСТА, 2011. – 224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8"/>
        <w:jc w:val="both"/>
        <w:rPr>
          <w:sz w:val="24"/>
        </w:rPr>
      </w:pPr>
      <w:r>
        <w:rPr>
          <w:sz w:val="24"/>
        </w:rPr>
        <w:t>Мерабишвили В. М. Онкологическая статистика (традиционные методы, новые информационные технологии): Руководство для врачей. Часть II. – СПб.: КОСТА, 2011. – 248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2"/>
        <w:jc w:val="both"/>
        <w:rPr>
          <w:sz w:val="24"/>
        </w:rPr>
      </w:pPr>
      <w:r>
        <w:rPr>
          <w:sz w:val="24"/>
        </w:rPr>
        <w:t>Моисеенко В. М., Волков Н. М. Справочник. Лекарственное лечение злокачественных опухолей. – СПб.: Центр ТОММ, 2014. – 320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4"/>
        <w:jc w:val="both"/>
        <w:rPr>
          <w:sz w:val="24"/>
        </w:rPr>
      </w:pPr>
      <w:r>
        <w:rPr>
          <w:sz w:val="24"/>
        </w:rPr>
        <w:t>Молочков В. А., Молочков А. В., Хлебникова А. Н., Кунцевич Ж. С. Эпителиальные опухоли кожи. – М.: БИНОМ. – 2012. – 224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Мусабаева Л. И., Слонимская Е. М., Лисин В. А., Дорошенко А. В. Интраоперационная электронная и дистанционная гамма-терапия больных раком молочной железы. – Томск: НТЛ, 2012. – 180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49"/>
        <w:jc w:val="both"/>
        <w:rPr>
          <w:sz w:val="24"/>
        </w:rPr>
      </w:pPr>
      <w:r>
        <w:rPr>
          <w:sz w:val="24"/>
        </w:rPr>
        <w:t>Нечипай А. М., Орлов С. Ю., Федоров Е. Д. ЭУСбука: руководство по эндоскопической ультрасонографии. − М.: Практическая медицина, 2013. – 400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НИИ онкологии им. Н.Н. Петрова: 85 лет на службе здравоохранения. – СПб.: Ладога, 2012. – 352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6"/>
        <w:jc w:val="both"/>
        <w:rPr>
          <w:sz w:val="24"/>
        </w:rPr>
      </w:pPr>
      <w:r>
        <w:rPr>
          <w:sz w:val="24"/>
        </w:rPr>
        <w:t>Новик В. И. Скрининг и дифференциальная цитоморфологическая диагностика рака шейки матки. – СПб.: Ладога, 2012. – 128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2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Новикова Е. Г., Каприн А. Д., Антипов В. А., Шевчук А. С. Атлас операций при злокачественных опухолях женских половых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 Х. Трахтенберга,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 Чиссова, А. Д. Каприна. – М.: Практическая медицина, 2015. – 200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Онкомаммология / под ред. В. А. Хайленко, Д. В. Комова. – М.: МЕДпресс- информ, 2015. – 328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4"/>
        <w:jc w:val="both"/>
        <w:rPr>
          <w:sz w:val="24"/>
        </w:rPr>
      </w:pPr>
      <w:r>
        <w:rPr>
          <w:sz w:val="24"/>
        </w:rPr>
        <w:t>Опухоли мочевыделительной системы и мужских половых органов: морфологическая диагностика и генетика: руководство для врачей / под ред. Ю. Ю. Андреевой, Г. А. Франка. – М.: Практическая медицина, 2012. – 216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42"/>
        <w:jc w:val="both"/>
        <w:rPr>
          <w:sz w:val="24"/>
        </w:rPr>
      </w:pPr>
      <w:r>
        <w:rPr>
          <w:sz w:val="24"/>
        </w:rPr>
        <w:t>Опухоли шейки матки. Морфологическая диагностика и генетика: руководство для врачей / под ред. Ю. Ю. Андреевой, Г. А. Франка. – М.: Практическая медицина, 2012. – 116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27" w:leader="none"/>
        </w:tabs>
        <w:spacing w:lineRule="auto" w:line="240" w:before="0" w:after="0"/>
        <w:ind w:firstLine="566" w:left="850" w:right="144"/>
        <w:jc w:val="both"/>
        <w:rPr>
          <w:sz w:val="24"/>
        </w:rPr>
      </w:pPr>
      <w:r>
        <w:rPr>
          <w:sz w:val="24"/>
        </w:rPr>
        <w:t>Патологическая анатомия: национальное руководство / под ред. М. А. Пальцева, Л. В. Кактурского, О. В. Зайратьянца. – М.: ГЭОТАР-Медиа, 2011. – 1264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Пачес А. И. Опухоли головы и шеи: клиническое руководство. − 5-е изд., доп. и перераб. – М.: Практическая медицина, 2013. – 478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7"/>
        <w:jc w:val="both"/>
        <w:rPr>
          <w:sz w:val="24"/>
        </w:rPr>
      </w:pPr>
      <w:r>
        <w:rPr>
          <w:sz w:val="24"/>
        </w:rPr>
        <w:t>Попов С. В., Новиков А. И., Скрябин О. Н., Зайцев Э. В. Эндовидеохирургическое лечение больных с опухолями почек. – СПб.: СПбМАПО, 2011. – 224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8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лечению злокачественных опухолей (RUSSCO) / под ред. В. М. Моисеенко. – М.: Общество онкологов-химиотерапевтов, 2013. – 384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Противоопухолевые лекарственные средства / под ред. М. Л. Гершановича, М. А. Бланка. – СПб.: НИКА, 2011. – 648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42"/>
        <w:jc w:val="both"/>
        <w:rPr>
          <w:sz w:val="24"/>
        </w:rPr>
      </w:pPr>
      <w:r>
        <w:rPr>
          <w:sz w:val="24"/>
        </w:rPr>
        <w:t>Рич</w:t>
      </w:r>
      <w:r>
        <w:rPr>
          <w:spacing w:val="-2"/>
          <w:sz w:val="24"/>
        </w:rPr>
        <w:t xml:space="preserve"> </w:t>
      </w:r>
      <w:r>
        <w:rPr>
          <w:sz w:val="24"/>
        </w:rPr>
        <w:t>Джером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Амико</w:t>
      </w:r>
      <w:r>
        <w:rPr>
          <w:spacing w:val="-1"/>
          <w:sz w:val="24"/>
        </w:rPr>
        <w:t xml:space="preserve"> </w:t>
      </w:r>
      <w:r>
        <w:rPr>
          <w:sz w:val="24"/>
        </w:rPr>
        <w:t>Энтони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Онкоурология: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 896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Руководство по химиотерапии опухолевых заболеваний. – 4-е изд., расширенное и дополненное / под ред. Н. И. Переводчиковой, В. А. Горбуновой. – М.: Практическая медицина, 2015. – 688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8"/>
        <w:jc w:val="both"/>
        <w:rPr>
          <w:sz w:val="24"/>
        </w:rPr>
      </w:pPr>
      <w:r>
        <w:rPr>
          <w:sz w:val="24"/>
        </w:rPr>
        <w:t>Савельева Г. М., Бреусенко В. Г., Каппушева Л. М. Гистероскопия: атлас и руководство. – М.: ГЭОТАР-Медиа, 2014. – 243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Семиглазов В. Ф., Палтуев Р. М., Семиглазова Т. Ю., Семиглазов В. В., Дашян Г. А., Манихас А. Г. Клинические рекомендации по диагностике и лечению рака молочной железы. – СПб.: АБВ-пресс, 2013. – 234 с.</w:t>
      </w:r>
    </w:p>
    <w:p>
      <w:pPr>
        <w:sectPr>
          <w:footerReference w:type="default" r:id="rId80"/>
          <w:footerReference w:type="first" r:id="rId81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5"/>
        <w:jc w:val="both"/>
        <w:rPr>
          <w:sz w:val="24"/>
        </w:rPr>
      </w:pPr>
      <w:r>
        <w:rPr>
          <w:sz w:val="24"/>
        </w:rPr>
        <w:t>Собин Л. Х., Господарович М. К., Виттекинд К. TNM. Классификация злокачественных опухолей: пер с англ. – М.: Логосфера, 2011. – 288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60" w:after="0"/>
        <w:ind w:firstLine="566" w:left="850" w:right="137"/>
        <w:jc w:val="both"/>
        <w:rPr>
          <w:sz w:val="24"/>
        </w:rPr>
      </w:pPr>
      <w:r>
        <w:rPr>
          <w:sz w:val="24"/>
        </w:rPr>
        <w:t>Соколов В. В. Атлас видеоэндоскопических внутрипросветных операций в клинической онкологии / под ред. А. Х. Трахтенберга, А. Д. Каприна, В. И. Чиссова. – М.: Практическая медицина, 2015. – 152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4"/>
        <w:jc w:val="both"/>
        <w:rPr>
          <w:sz w:val="24"/>
        </w:rPr>
      </w:pPr>
      <w:r>
        <w:rPr>
          <w:sz w:val="24"/>
        </w:rPr>
        <w:t>Трахтенберг А. Х., Пикин О. В., Колбанов К. И., Рябов А. Б. Атлас операций при злокачественных опухолях легкого, трахеи и средостения / под ред. В. И. Чиссова, А. Х. Трахтенберга, А. Д. Каприна. – М.: Практическая медицина, 2014. – 184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Тэмл Х., Диам Х., Хаферлах Т. Атлас по гематологии: практическое пособие по морфологической и клинической диагностике: пер. с англ. – 2-е изд. / под ред. В. С.</w:t>
      </w:r>
      <w:r>
        <w:rPr>
          <w:spacing w:val="80"/>
          <w:sz w:val="24"/>
        </w:rPr>
        <w:t xml:space="preserve"> </w:t>
      </w:r>
      <w:r>
        <w:rPr>
          <w:sz w:val="24"/>
        </w:rPr>
        <w:t>Камышникова. – М.: МЕДпресс-информ, 2014. – 208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hanging="851" w:left="2267" w:right="0"/>
        <w:jc w:val="both"/>
        <w:rPr>
          <w:sz w:val="24"/>
        </w:rPr>
      </w:pPr>
      <w:r>
        <w:rPr>
          <w:sz w:val="24"/>
        </w:rPr>
        <w:t>Хомутова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колоноскопия.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ВИДАР-М,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– 184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2"/>
        <w:jc w:val="both"/>
        <w:rPr>
          <w:sz w:val="24"/>
        </w:rPr>
      </w:pPr>
      <w:r>
        <w:rPr>
          <w:sz w:val="24"/>
        </w:rPr>
        <w:t>. Хофер М. Компьютерная томография. Базовое руководство. – 3-е изд., перераб. и доп. – М.: Медицинская литература, 2011. – 232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hanging="851" w:left="2267" w:right="0"/>
        <w:jc w:val="both"/>
        <w:rPr>
          <w:sz w:val="24"/>
        </w:rPr>
      </w:pPr>
      <w:r>
        <w:rPr>
          <w:sz w:val="24"/>
        </w:rPr>
        <w:t>Червонная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Пигментные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224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с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1"/>
        <w:jc w:val="both"/>
        <w:rPr>
          <w:sz w:val="24"/>
        </w:rPr>
      </w:pPr>
      <w:r>
        <w:rPr>
          <w:sz w:val="24"/>
        </w:rPr>
        <w:t>Чулкова В. А. Информирование онкологического больного: учебное пособие. –</w:t>
      </w:r>
      <w:r>
        <w:rPr>
          <w:spacing w:val="40"/>
          <w:sz w:val="24"/>
        </w:rPr>
        <w:t xml:space="preserve"> </w:t>
      </w:r>
      <w:r>
        <w:rPr>
          <w:sz w:val="24"/>
        </w:rPr>
        <w:t>СПб.: Ладога, 2013. – 68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>Чулкова В.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Пестерева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Демин Е.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Рогачев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 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онкологическим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пациентом: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онкологии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им. Н.Н. Петрова. – 2015. – 40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38"/>
        <w:jc w:val="both"/>
        <w:rPr>
          <w:sz w:val="24"/>
        </w:rPr>
      </w:pPr>
      <w:r>
        <w:rPr>
          <w:sz w:val="24"/>
        </w:rPr>
        <w:t>Чулкова В. А., Пестерева Е. В., Комяков И. П., Демин Е. В., Карелов А. Е. Профессиональная позиция врача-онколога: учебное пособие. – СПб.: СЗГМУ им И. И. Мечни- кова, 2014. – 28 с.</w:t>
      </w:r>
    </w:p>
    <w:p>
      <w:pPr>
        <w:pStyle w:val="BodyText"/>
        <w:spacing w:before="245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238" w:after="0"/>
        <w:ind w:hanging="852" w:left="2268" w:right="0"/>
        <w:jc w:val="both"/>
        <w:rPr>
          <w:sz w:val="24"/>
        </w:rPr>
      </w:pPr>
      <w:r>
        <w:rPr>
          <w:sz w:val="24"/>
        </w:rPr>
        <w:t>Онкология.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Ш.Х.</w:t>
      </w:r>
      <w:r>
        <w:rPr>
          <w:spacing w:val="-2"/>
          <w:sz w:val="24"/>
        </w:rPr>
        <w:t xml:space="preserve"> </w:t>
      </w:r>
      <w:r>
        <w:rPr>
          <w:sz w:val="24"/>
        </w:rPr>
        <w:t>Ганцева.</w:t>
      </w:r>
      <w:r>
        <w:rPr>
          <w:spacing w:val="-3"/>
          <w:sz w:val="24"/>
        </w:rPr>
        <w:t xml:space="preserve"> </w:t>
      </w:r>
      <w:r>
        <w:rPr>
          <w:sz w:val="24"/>
        </w:rPr>
        <w:t>-М.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82">
        <w:r>
          <w:rPr>
            <w:sz w:val="24"/>
          </w:rPr>
          <w:t>ГЭОТАР-Медиа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5"/>
        <w:jc w:val="both"/>
        <w:rPr>
          <w:sz w:val="24"/>
        </w:rPr>
      </w:pPr>
      <w:r>
        <w:rPr>
          <w:sz w:val="24"/>
        </w:rPr>
        <w:t xml:space="preserve">Онкология 2.0. Учебник. Ганцев К.Ш., Кзыргалин Ш.Р., Моисеенко Ф.В., Ямиданов Р.С.; Под ред. Ш.Х. Ганцева. - М. : </w:t>
      </w:r>
      <w:hyperlink r:id="rId83">
        <w:r>
          <w:rPr>
            <w:sz w:val="24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3"/>
        <w:jc w:val="both"/>
        <w:rPr>
          <w:sz w:val="24"/>
        </w:rPr>
      </w:pPr>
      <w:r>
        <w:rPr>
          <w:sz w:val="24"/>
        </w:rPr>
        <w:t xml:space="preserve">Диагностика и лечение злокачественных лимфом Арыбжанов Д.Т., Исаметов Д.Р., Кзыргалин Ш.Р., Ганцев Ш.Х. - М. : </w:t>
      </w:r>
      <w:hyperlink r:id="rId84">
        <w:r>
          <w:rPr>
            <w:sz w:val="24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1"/>
        <w:jc w:val="left"/>
        <w:rPr>
          <w:sz w:val="24"/>
        </w:rPr>
      </w:pPr>
      <w:r>
        <w:rPr>
          <w:sz w:val="24"/>
        </w:rPr>
        <w:t>Паллиативная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детям.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Н.В.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Орловой, Л.И. Ильенко, Е.С. Сахаровой. - М. : </w:t>
      </w:r>
      <w:hyperlink r:id="rId85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3"/>
        <w:jc w:val="left"/>
        <w:rPr>
          <w:sz w:val="24"/>
        </w:rPr>
      </w:pPr>
      <w:r>
        <w:rPr>
          <w:sz w:val="24"/>
        </w:rPr>
        <w:t>Рак</w:t>
      </w:r>
      <w:r>
        <w:rPr>
          <w:spacing w:val="40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С.Дж.К.</w:t>
      </w:r>
      <w:r>
        <w:rPr>
          <w:spacing w:val="40"/>
          <w:sz w:val="24"/>
        </w:rPr>
        <w:t xml:space="preserve"> </w:t>
      </w:r>
      <w:r>
        <w:rPr>
          <w:sz w:val="24"/>
        </w:rPr>
        <w:t>Хси,</w:t>
      </w:r>
      <w:r>
        <w:rPr>
          <w:spacing w:val="40"/>
          <w:sz w:val="24"/>
        </w:rPr>
        <w:t xml:space="preserve"> </w:t>
      </w:r>
      <w:r>
        <w:rPr>
          <w:sz w:val="24"/>
        </w:rPr>
        <w:t>Э.Э.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Моррис; Пер. с англ.; Под ред. Д.А. Рябчикова. - М. : </w:t>
      </w:r>
      <w:hyperlink r:id="rId86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2"/>
        <w:jc w:val="left"/>
        <w:rPr>
          <w:sz w:val="24"/>
        </w:rPr>
      </w:pPr>
      <w:r>
        <w:rPr>
          <w:sz w:val="24"/>
        </w:rPr>
        <w:t>Неходжкинские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лимфомы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Валиев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Т.Т., Ковригина А.М. - М. : </w:t>
      </w:r>
      <w:hyperlink r:id="rId87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7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1"/>
          <w:sz w:val="24"/>
        </w:rPr>
        <w:t xml:space="preserve"> </w:t>
      </w:r>
      <w:r>
        <w:rPr>
          <w:sz w:val="24"/>
        </w:rPr>
        <w:t>эндометрия.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М.Р.</w:t>
      </w:r>
      <w:r>
        <w:rPr>
          <w:spacing w:val="-1"/>
          <w:sz w:val="24"/>
        </w:rPr>
        <w:t xml:space="preserve"> </w:t>
      </w:r>
      <w:r>
        <w:rPr>
          <w:sz w:val="24"/>
        </w:rPr>
        <w:t>Мирзы;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 Л.И. Короленковой, С.И. Роговской. - М. : </w:t>
      </w:r>
      <w:hyperlink r:id="rId88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2"/>
        <w:jc w:val="left"/>
        <w:rPr>
          <w:sz w:val="24"/>
        </w:rPr>
      </w:pPr>
      <w:r>
        <w:rPr>
          <w:sz w:val="24"/>
        </w:rPr>
        <w:t>Рак</w:t>
      </w:r>
      <w:r>
        <w:rPr>
          <w:spacing w:val="76"/>
          <w:sz w:val="24"/>
        </w:rPr>
        <w:t xml:space="preserve"> </w:t>
      </w:r>
      <w:r>
        <w:rPr>
          <w:sz w:val="24"/>
        </w:rPr>
        <w:t>легкого.</w:t>
      </w:r>
      <w:r>
        <w:rPr>
          <w:spacing w:val="75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79"/>
          <w:sz w:val="24"/>
        </w:rPr>
        <w:t xml:space="preserve"> </w:t>
      </w:r>
      <w:r>
        <w:rPr>
          <w:sz w:val="24"/>
        </w:rPr>
        <w:t>Под</w:t>
      </w:r>
      <w:r>
        <w:rPr>
          <w:spacing w:val="75"/>
          <w:sz w:val="24"/>
        </w:rPr>
        <w:t xml:space="preserve"> </w:t>
      </w:r>
      <w:r>
        <w:rPr>
          <w:sz w:val="24"/>
        </w:rPr>
        <w:t>ред.</w:t>
      </w:r>
      <w:r>
        <w:rPr>
          <w:spacing w:val="80"/>
          <w:sz w:val="24"/>
        </w:rPr>
        <w:t xml:space="preserve"> </w:t>
      </w:r>
      <w:r>
        <w:rPr>
          <w:sz w:val="24"/>
        </w:rPr>
        <w:t>В.А.</w:t>
      </w:r>
      <w:r>
        <w:rPr>
          <w:spacing w:val="75"/>
          <w:sz w:val="24"/>
        </w:rPr>
        <w:t xml:space="preserve"> </w:t>
      </w:r>
      <w:r>
        <w:rPr>
          <w:sz w:val="24"/>
        </w:rPr>
        <w:t>Горбуновой,</w:t>
      </w:r>
      <w:r>
        <w:rPr>
          <w:spacing w:val="75"/>
          <w:sz w:val="24"/>
        </w:rPr>
        <w:t xml:space="preserve"> </w:t>
      </w:r>
      <w:r>
        <w:rPr>
          <w:sz w:val="24"/>
        </w:rPr>
        <w:t>К.К.</w:t>
      </w:r>
      <w:r>
        <w:rPr>
          <w:spacing w:val="75"/>
          <w:sz w:val="24"/>
        </w:rPr>
        <w:t xml:space="preserve"> </w:t>
      </w:r>
      <w:r>
        <w:rPr>
          <w:sz w:val="24"/>
        </w:rPr>
        <w:t>Лактионова.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5"/>
          <w:sz w:val="24"/>
        </w:rPr>
        <w:t xml:space="preserve"> </w:t>
      </w:r>
      <w:r>
        <w:rPr>
          <w:sz w:val="24"/>
        </w:rPr>
        <w:t>М.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: </w:t>
      </w:r>
      <w:hyperlink r:id="rId89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36"/>
        <w:jc w:val="both"/>
        <w:rPr>
          <w:sz w:val="24"/>
        </w:rPr>
      </w:pPr>
      <w:r>
        <w:rPr>
          <w:sz w:val="24"/>
        </w:rPr>
        <w:t>Системная противоопухолевая терапия в лечении ранних стадий рака толстой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кишки. Руководство для врачей. Федянин М.Ю., Трякин А.А., Тюляндин С.А. - М. : </w:t>
      </w:r>
      <w:hyperlink r:id="rId90">
        <w:r>
          <w:rPr>
            <w:sz w:val="24"/>
          </w:rPr>
          <w:t>ГЭОТАР-</w:t>
        </w:r>
      </w:hyperlink>
      <w:r>
        <w:rPr>
          <w:sz w:val="24"/>
        </w:rPr>
        <w:t xml:space="preserve"> </w:t>
      </w:r>
      <w:hyperlink r:id="rId91">
        <w:r>
          <w:rPr>
            <w:sz w:val="24"/>
          </w:rPr>
          <w:t>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40"/>
        <w:jc w:val="both"/>
        <w:rPr>
          <w:sz w:val="24"/>
        </w:rPr>
      </w:pPr>
      <w:r>
        <w:rPr>
          <w:sz w:val="24"/>
        </w:rPr>
        <w:t xml:space="preserve">Нейроэндокринные опухоли. Новые принципы диагностики и лечения. Руководство Под ред. Дж. Беретты, А. Беррути, Э. Бомбардьери; Пер. с англ.; Под ред. П.О. Румянцева- .- М. : </w:t>
      </w:r>
      <w:hyperlink r:id="rId92">
        <w:r>
          <w:rPr>
            <w:sz w:val="24"/>
          </w:rPr>
          <w:t>ГЭОТАР-Медиа,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39"/>
        <w:jc w:val="left"/>
        <w:rPr>
          <w:sz w:val="24"/>
        </w:rPr>
      </w:pPr>
      <w:r>
        <w:rPr>
          <w:sz w:val="24"/>
        </w:rPr>
        <w:t>Мелкоклеточный</w:t>
      </w:r>
      <w:r>
        <w:rPr>
          <w:spacing w:val="40"/>
          <w:sz w:val="24"/>
        </w:rPr>
        <w:t xml:space="preserve"> </w:t>
      </w:r>
      <w:r>
        <w:rPr>
          <w:sz w:val="24"/>
        </w:rPr>
        <w:t>рак</w:t>
      </w:r>
      <w:r>
        <w:rPr>
          <w:spacing w:val="40"/>
          <w:sz w:val="24"/>
        </w:rPr>
        <w:t xml:space="preserve"> </w:t>
      </w:r>
      <w:r>
        <w:rPr>
          <w:sz w:val="24"/>
        </w:rPr>
        <w:t>легкого.</w:t>
      </w:r>
      <w:r>
        <w:rPr>
          <w:spacing w:val="40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40"/>
          <w:sz w:val="24"/>
        </w:rPr>
        <w:t xml:space="preserve"> </w:t>
      </w:r>
      <w:r>
        <w:rPr>
          <w:sz w:val="24"/>
        </w:rPr>
        <w:t>М.Б.</w:t>
      </w:r>
      <w:r>
        <w:rPr>
          <w:spacing w:val="40"/>
          <w:sz w:val="24"/>
        </w:rPr>
        <w:t xml:space="preserve"> </w:t>
      </w:r>
      <w:r>
        <w:rPr>
          <w:sz w:val="24"/>
        </w:rPr>
        <w:t>Бычков.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hyperlink r:id="rId93">
        <w:r>
          <w:rPr>
            <w:sz w:val="24"/>
          </w:rPr>
          <w:t>Фармарус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принт</w:t>
        </w:r>
      </w:hyperlink>
      <w:r>
        <w:rPr>
          <w:sz w:val="24"/>
        </w:rPr>
        <w:t xml:space="preserve"> </w:t>
      </w:r>
      <w:hyperlink r:id="rId94">
        <w:r>
          <w:rPr>
            <w:sz w:val="24"/>
          </w:rPr>
          <w:t>Медиа,</w:t>
        </w:r>
      </w:hyperlink>
      <w:r>
        <w:rPr>
          <w:sz w:val="24"/>
        </w:rPr>
        <w:t xml:space="preserve"> 2013.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39"/>
        <w:jc w:val="left"/>
        <w:rPr>
          <w:sz w:val="24"/>
        </w:rPr>
      </w:pPr>
      <w:r>
        <w:rPr>
          <w:sz w:val="24"/>
        </w:rPr>
        <w:t xml:space="preserve">Медицинская логистика выявления рака молочной железы. Под ред. А.Д. Каприна, Н.И. Рожковой. - М. : </w:t>
      </w:r>
      <w:hyperlink r:id="rId95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  <w:tab w:val="left" w:pos="8448" w:leader="none"/>
        </w:tabs>
        <w:spacing w:lineRule="auto" w:line="240" w:before="0" w:after="0"/>
        <w:ind w:firstLine="566" w:left="850" w:right="142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лекарственная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80"/>
          <w:sz w:val="24"/>
        </w:rPr>
        <w:t xml:space="preserve"> </w:t>
      </w:r>
      <w:r>
        <w:rPr>
          <w:sz w:val="24"/>
        </w:rPr>
        <w:t>злокачественных</w:t>
        <w:tab/>
        <w:t>опухолей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ее эффективности. Руководство. Под ред. В.М. Моисеенко. - М. : </w:t>
      </w:r>
      <w:hyperlink r:id="rId96">
        <w:r>
          <w:rPr>
            <w:sz w:val="24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0"/>
        <w:jc w:val="left"/>
        <w:rPr>
          <w:sz w:val="24"/>
        </w:rPr>
      </w:pPr>
      <w:r>
        <w:rPr>
          <w:sz w:val="24"/>
        </w:rPr>
        <w:t xml:space="preserve">Рак пищевода. Диагностика и комплексное лечение. Под ред. С.Ф. Багненко. .- М. : </w:t>
      </w:r>
      <w:hyperlink r:id="rId97">
        <w:r>
          <w:rPr>
            <w:sz w:val="24"/>
          </w:rPr>
          <w:t>ГЭОТАР-Медиа,</w:t>
        </w:r>
      </w:hyperlink>
      <w:r>
        <w:rPr>
          <w:sz w:val="24"/>
        </w:rPr>
        <w:t xml:space="preserve"> 2022.</w:t>
      </w:r>
    </w:p>
    <w:p>
      <w:pPr>
        <w:sectPr>
          <w:footerReference w:type="default" r:id="rId99"/>
          <w:footerReference w:type="first" r:id="rId100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1"/>
        <w:jc w:val="left"/>
        <w:rPr>
          <w:sz w:val="24"/>
        </w:rPr>
      </w:pPr>
      <w:r>
        <w:rPr>
          <w:sz w:val="24"/>
        </w:rPr>
        <w:t xml:space="preserve">Лучевая терапия в онкологии. Под ред. Э.К. Хансена, М. Роача III; Пер. с англ.; Под ред. А.В. Черниченко. - М. : </w:t>
      </w:r>
      <w:hyperlink r:id="rId98">
        <w:r>
          <w:rPr>
            <w:sz w:val="24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60" w:after="0"/>
        <w:ind w:firstLine="566" w:left="850" w:right="140"/>
        <w:jc w:val="left"/>
        <w:rPr>
          <w:sz w:val="24"/>
        </w:rPr>
      </w:pPr>
      <w:r>
        <w:rPr>
          <w:sz w:val="24"/>
        </w:rPr>
        <w:t xml:space="preserve">Руководство по оперативной онкологии. Под ред. Ф.К. Райта, Дж.М. Эскаллона, М. Кукира и др.; Пер. с англ.; Под ред. А.Б. Рябова. - М. : </w:t>
      </w:r>
      <w:hyperlink r:id="rId101">
        <w:r>
          <w:rPr>
            <w:sz w:val="24"/>
          </w:rPr>
          <w:t>ГЭОТАР-Медиа,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4"/>
        <w:jc w:val="left"/>
        <w:rPr>
          <w:sz w:val="24"/>
        </w:rPr>
      </w:pPr>
      <w:r>
        <w:rPr>
          <w:sz w:val="24"/>
        </w:rPr>
        <w:t xml:space="preserve">Метастазирование злокачественных опухолей абдоминальной локализации. Учебное пособие. Каганов О.И., Ганцев Ш.Х., Орлов А.Е. - М.: </w:t>
      </w:r>
      <w:hyperlink r:id="rId102">
        <w:r>
          <w:rPr>
            <w:sz w:val="24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38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38"/>
          <w:sz w:val="24"/>
        </w:rPr>
        <w:t xml:space="preserve"> </w:t>
      </w:r>
      <w:r>
        <w:rPr>
          <w:sz w:val="24"/>
        </w:rPr>
        <w:t>груди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живота.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9"/>
          <w:sz w:val="24"/>
        </w:rPr>
        <w:t xml:space="preserve"> </w:t>
      </w:r>
      <w:r>
        <w:rPr>
          <w:sz w:val="24"/>
        </w:rPr>
        <w:t>Б.Н.</w:t>
      </w:r>
      <w:r>
        <w:rPr>
          <w:spacing w:val="38"/>
          <w:sz w:val="24"/>
        </w:rPr>
        <w:t xml:space="preserve"> </w:t>
      </w:r>
      <w:r>
        <w:rPr>
          <w:sz w:val="24"/>
        </w:rPr>
        <w:t>Котива,</w:t>
      </w:r>
      <w:r>
        <w:rPr>
          <w:spacing w:val="38"/>
          <w:sz w:val="24"/>
        </w:rPr>
        <w:t xml:space="preserve"> </w:t>
      </w:r>
      <w:r>
        <w:rPr>
          <w:sz w:val="24"/>
        </w:rPr>
        <w:t>Л.Н. Бисенкова. - Сп.-Б. : СпецЛит,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firstLine="566" w:left="850" w:right="14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Ганцев</w:t>
      </w:r>
      <w:r>
        <w:rPr>
          <w:spacing w:val="40"/>
          <w:sz w:val="24"/>
        </w:rPr>
        <w:t xml:space="preserve"> </w:t>
      </w:r>
      <w:r>
        <w:rPr>
          <w:sz w:val="24"/>
        </w:rPr>
        <w:t>Ш.Х.,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Рустамханов Р.А., Щекин С.В.- М. : </w:t>
      </w:r>
      <w:hyperlink r:id="rId103">
        <w:r>
          <w:rPr>
            <w:sz w:val="24"/>
          </w:rPr>
          <w:t>ГЭОТАР-Медиа,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 xml:space="preserve">Медицинская помощь при злокачественных новообразованиях женской репродуктивной системы. Руководство. Под ред. К.Ю. Мюллер; Пер. с англ.; Под ред. Л.А. Ашрафяна.- М. : </w:t>
      </w:r>
      <w:hyperlink r:id="rId104">
        <w:r>
          <w:rPr>
            <w:sz w:val="24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 xml:space="preserve">Регионарная терапия раковых заболеваний. Под ред. Ю. Фонга, Т. К. Гэмблина, Э.С. Хана, Б. Ли, Дж.С. Загера; Пер. с англ.; Под ред. В.А. Горбуновой. -.- М. : </w:t>
      </w:r>
      <w:hyperlink r:id="rId105">
        <w:r>
          <w:rPr>
            <w:sz w:val="24"/>
          </w:rPr>
          <w:t>ГЭОТАР-Медиа,</w:t>
        </w:r>
      </w:hyperlink>
      <w:r>
        <w:rPr>
          <w:sz w:val="24"/>
        </w:rPr>
        <w:t xml:space="preserve">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 xml:space="preserve">Противоопухолевая лекарственная терапия. Национальное руководство. Под ред. В.А. Горбуновой, М.Б. Стениной. - М. : </w:t>
      </w:r>
      <w:hyperlink r:id="rId106">
        <w:r>
          <w:rPr>
            <w:sz w:val="24"/>
          </w:rPr>
          <w:t>ГЭОТАР-Медиа,</w:t>
        </w:r>
      </w:hyperlink>
      <w:r>
        <w:rPr>
          <w:sz w:val="24"/>
        </w:rPr>
        <w:t xml:space="preserve">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Онконастороженность и паранеопластические синдромы в клинической практике у взрослых и детей [Текст]: учебное пособие/ РНИМУ им. Н. И. Пирогова; под ред. Н. В. Орловой, Л. И. Ильенко, С.А. Румянцевой. – Москва: РНИМУ им. Н. И. Пирогова,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27" w:leader="none"/>
        </w:tabs>
        <w:spacing w:lineRule="auto" w:line="240" w:before="1" w:after="0"/>
        <w:ind w:firstLine="566" w:left="850" w:right="139"/>
        <w:jc w:val="both"/>
        <w:rPr>
          <w:sz w:val="24"/>
        </w:rPr>
      </w:pPr>
      <w:r>
        <w:rPr>
          <w:sz w:val="24"/>
        </w:rPr>
        <w:t xml:space="preserve">Учебное пособие по дисциплине по выбору "Опухоли головы и шеи" для ординаторов по специальностям 31.08.57 Онкология, 31.00.00 Клиническая медицина [Электронный ресурс]/ [сост.: Л. Г. Кожанов, А. В. Егорова, И. Пустынский и др.]; РНИМУ им. Н. И. Пирогова, каф. онкологии и лучевой терапии леч. фак. – Электрон. текстовые дан. – Москва, </w:t>
      </w:r>
      <w:r>
        <w:rPr>
          <w:spacing w:val="-2"/>
          <w:sz w:val="24"/>
        </w:rPr>
        <w:t>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8" w:left="850" w:right="140"/>
        <w:jc w:val="both"/>
        <w:rPr>
          <w:sz w:val="24"/>
        </w:rPr>
      </w:pPr>
      <w:r>
        <w:rPr>
          <w:sz w:val="24"/>
        </w:rPr>
        <w:t>Микрохирургические технологии и компьютерная томография при резекции пищевода и кардии желудка: клиническая анатомия, экспериментальное обоснование и клинический опыт применения/ П. В. Самойлов, И. И. Каган, А. А. Третьяков [и др.]. - Оренбург: ОрГМУ, 2020. - 349 с.: ил. - Библиогр.: С. 289-349.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Ривкин, В. Л. Болезни прямой кишки / В. Л. Ривкин. - Москва: ГЭОТАР-Медиа,</w:t>
      </w:r>
      <w:r>
        <w:rPr>
          <w:spacing w:val="40"/>
          <w:sz w:val="24"/>
        </w:rPr>
        <w:t xml:space="preserve"> </w:t>
      </w:r>
      <w:r>
        <w:rPr>
          <w:sz w:val="24"/>
        </w:rPr>
        <w:t>2018. - 125 с.: ил. - (Библиотека врача специалиста. Колопроктология). - Библиогр.: С. 119-125.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6"/>
        <w:jc w:val="both"/>
        <w:rPr>
          <w:sz w:val="24"/>
        </w:rPr>
      </w:pPr>
      <w:r>
        <w:rPr>
          <w:sz w:val="24"/>
        </w:rPr>
        <w:t>Клиническая хирургия: учебное пособие для клинических ординаторов и врачей/ [В. А.</w:t>
      </w:r>
      <w:r>
        <w:rPr>
          <w:spacing w:val="-2"/>
          <w:sz w:val="24"/>
        </w:rPr>
        <w:t xml:space="preserve"> </w:t>
      </w:r>
      <w:r>
        <w:rPr>
          <w:sz w:val="24"/>
        </w:rPr>
        <w:t>Лазаренко,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А. Бондарев,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Н. 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др.];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Лазаренко;</w:t>
      </w:r>
      <w:r>
        <w:rPr>
          <w:spacing w:val="-2"/>
          <w:sz w:val="24"/>
        </w:rPr>
        <w:t xml:space="preserve"> </w:t>
      </w:r>
      <w:r>
        <w:rPr>
          <w:sz w:val="24"/>
        </w:rPr>
        <w:t>Курск.</w:t>
      </w:r>
      <w:r>
        <w:rPr>
          <w:spacing w:val="-2"/>
          <w:sz w:val="24"/>
        </w:rPr>
        <w:t xml:space="preserve"> </w:t>
      </w:r>
      <w:r>
        <w:rPr>
          <w:sz w:val="24"/>
        </w:rPr>
        <w:t>гос. мед.</w:t>
      </w:r>
      <w:r>
        <w:rPr>
          <w:spacing w:val="-2"/>
          <w:sz w:val="24"/>
        </w:rPr>
        <w:t xml:space="preserve"> </w:t>
      </w:r>
      <w:r>
        <w:rPr>
          <w:sz w:val="24"/>
        </w:rPr>
        <w:t>ин- т, каф. хирург. болезней ФПО. - Курск: КГМУ, 2017. - 923 с.: ил, цв. ил. - Библиогр. в конце гл. - ISBN 978-5-7487-2030-4 VIII К 493.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39"/>
        <w:jc w:val="both"/>
        <w:rPr>
          <w:sz w:val="24"/>
        </w:rPr>
      </w:pPr>
      <w:r>
        <w:rPr>
          <w:sz w:val="24"/>
        </w:rPr>
        <w:t>Стентовая хирургия [Текст]/ [Ю. Л. Шевченко, О. Э. Карпов, П. С. Ветишев и др.]; под редакцией Ю. Л. Шевченко, О. Л. Карпова; Нац. мед.хирург. центр им. Н. И. Пирогова. - Москва: ДПК Пресс, 2020. -</w:t>
      </w:r>
      <w:r>
        <w:rPr>
          <w:spacing w:val="-1"/>
          <w:sz w:val="24"/>
        </w:rPr>
        <w:t xml:space="preserve"> </w:t>
      </w:r>
      <w:r>
        <w:rPr>
          <w:sz w:val="24"/>
        </w:rPr>
        <w:t>365 с.: ил. - Библиогр.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гл. 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тит. л.: Pirogov National Medical and Surgical Center. - К 210 летию со дня рождения Николая Ивановича Пирогова. - ISBN 978-5- 91976-179-2 VIII С 793.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Онконастороженность в работе врача первичного звена: Профилактика. Скрининг. Ранняя диагностика: учебное пособие / [сост.: Г. Я. Ройтберг, О. О. Шархун, Ж. В. Дорош и др.]; РНИМУ им. Н. И. Пирогова, каф. терапии, общ. врачеб. практики и ядер. медицины ФДПО. - Москва: РНИМУ им. Н. И. Пирогова, 2021. - 59 с.: ил. - ISBN 978-5-88458-533-1 VIII О-588.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1" w:after="0"/>
        <w:ind w:firstLine="566" w:left="850" w:right="145"/>
        <w:jc w:val="both"/>
        <w:rPr>
          <w:sz w:val="24"/>
        </w:rPr>
      </w:pPr>
      <w:r>
        <w:rPr>
          <w:sz w:val="24"/>
        </w:rPr>
        <w:t>Чирва, Ю. Современные технологии замещения дефекта костной ткани / Ю. Чирва, М. Бабич. - Санкт-Петербург: Питер, 2021. - 301 с.: ил. - ISBN 978-5-4461-2916-4 VIII Ч 644.</w:t>
      </w:r>
    </w:p>
    <w:p>
      <w:pPr>
        <w:pStyle w:val="BodyText"/>
        <w:spacing w:before="43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>
      <w:pPr>
        <w:pStyle w:val="BodyText"/>
        <w:spacing w:before="84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8"/>
        <w:jc w:val="left"/>
        <w:rPr>
          <w:sz w:val="24"/>
        </w:rPr>
      </w:pPr>
      <w:hyperlink r:id="rId107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38"/>
        <w:jc w:val="left"/>
        <w:rPr>
          <w:sz w:val="24"/>
        </w:rPr>
      </w:pPr>
      <w:hyperlink r:id="rId108">
        <w:r>
          <w:rPr>
            <w:sz w:val="24"/>
          </w:rPr>
          <w:t>https://www.garant.ru</w:t>
        </w:r>
      </w:hyperlink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Гарант.ру,</w:t>
      </w:r>
      <w:r>
        <w:rPr>
          <w:spacing w:val="30"/>
          <w:sz w:val="24"/>
        </w:rPr>
        <w:t xml:space="preserve"> </w:t>
      </w:r>
      <w:r>
        <w:rPr>
          <w:sz w:val="24"/>
        </w:rPr>
        <w:t>справочно-правовая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1"/>
        <w:jc w:val="left"/>
        <w:rPr>
          <w:sz w:val="24"/>
        </w:rPr>
      </w:pPr>
      <w:hyperlink r:id="rId109">
        <w:r>
          <w:rPr>
            <w:sz w:val="24"/>
          </w:rPr>
          <w:t>https://pubmed.ncbi.nlm.nih.gov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Pub</w:t>
      </w:r>
      <w:r>
        <w:rPr>
          <w:spacing w:val="40"/>
          <w:sz w:val="24"/>
        </w:rPr>
        <w:t xml:space="preserve"> </w:t>
      </w:r>
      <w:r>
        <w:rPr>
          <w:sz w:val="24"/>
        </w:rPr>
        <w:t>Med</w:t>
      </w:r>
      <w:r>
        <w:rPr>
          <w:spacing w:val="4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полнотекстовая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коллекция ведущих журналов по биомедицинским исследованиям;</w:t>
      </w:r>
    </w:p>
    <w:p>
      <w:pPr>
        <w:sectPr>
          <w:footerReference w:type="default" r:id="rId111"/>
          <w:footerReference w:type="first" r:id="rId112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exact" w:line="272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https:/</w:t>
      </w:r>
      <w:hyperlink r:id="rId110">
        <w:r>
          <w:rPr>
            <w:sz w:val="24"/>
          </w:rPr>
          <w:t>/www.elibrary.ru/defaultx.asp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eLibrary</w:t>
      </w:r>
      <w:r>
        <w:rPr>
          <w:spacing w:val="-5"/>
          <w:sz w:val="24"/>
        </w:rPr>
        <w:t xml:space="preserve"> </w:t>
      </w:r>
      <w:r>
        <w:rPr>
          <w:sz w:val="24"/>
        </w:rPr>
        <w:t>(научная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40" w:before="62" w:after="0"/>
        <w:ind w:hanging="852" w:left="2268" w:right="0"/>
        <w:jc w:val="left"/>
        <w:rPr>
          <w:sz w:val="24"/>
        </w:rPr>
      </w:pPr>
      <w:hyperlink r:id="rId113">
        <w:r>
          <w:rPr>
            <w:sz w:val="24"/>
          </w:rPr>
          <w:t>https://femb.ru/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МЗ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hyperlink r:id="rId114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40" w:before="43" w:after="0"/>
        <w:ind w:hanging="852" w:left="2268" w:right="0"/>
        <w:jc w:val="left"/>
        <w:rPr>
          <w:sz w:val="24"/>
        </w:rPr>
      </w:pPr>
      <w:hyperlink r:id="rId115">
        <w:r>
          <w:rPr>
            <w:sz w:val="24"/>
          </w:rPr>
          <w:t>https://cyberleninka.ru/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«КиберЛенинка»;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41" w:after="0"/>
        <w:ind w:firstLine="566" w:left="850" w:right="140"/>
        <w:jc w:val="left"/>
        <w:rPr>
          <w:sz w:val="24"/>
        </w:rPr>
      </w:pPr>
      <w:hyperlink r:id="rId116">
        <w:r>
          <w:rPr>
            <w:sz w:val="24"/>
          </w:rPr>
          <w:t>https://minzdrav.gov.ru/smartphone_apps_rubrikator_kr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 Министерства здравоохранения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1"/>
        <w:jc w:val="left"/>
        <w:rPr>
          <w:sz w:val="24"/>
        </w:rPr>
      </w:pPr>
      <w:hyperlink r:id="rId117">
        <w:r>
          <w:rPr>
            <w:sz w:val="24"/>
          </w:rPr>
          <w:t>http://rosoncoweb.ru/standarts/RUSSCO/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лечению злокачественных опухолей Российского общества клинической онкологии.</w:t>
      </w:r>
    </w:p>
    <w:p>
      <w:pPr>
        <w:pStyle w:val="Heading1"/>
        <w:numPr>
          <w:ilvl w:val="0"/>
          <w:numId w:val="56"/>
        </w:numPr>
        <w:tabs>
          <w:tab w:val="clear" w:pos="720"/>
          <w:tab w:val="left" w:pos="3781" w:leader="none"/>
        </w:tabs>
        <w:spacing w:lineRule="auto" w:line="240" w:before="120" w:after="0"/>
        <w:ind w:hanging="708" w:left="3781" w:right="0"/>
        <w:jc w:val="left"/>
        <w:rPr/>
      </w:pPr>
      <w:bookmarkStart w:id="9" w:name="_bookmark9"/>
      <w:bookmarkEnd w:id="9"/>
      <w:r>
        <w:rPr>
          <w:spacing w:val="-10"/>
        </w:rPr>
        <w:t>Материально-техническое</w:t>
      </w:r>
      <w:r>
        <w:rPr>
          <w:spacing w:val="13"/>
        </w:rPr>
        <w:t xml:space="preserve"> </w:t>
      </w:r>
      <w:r>
        <w:rPr>
          <w:spacing w:val="-10"/>
        </w:rPr>
        <w:t>обеспечение</w:t>
      </w:r>
      <w:r>
        <w:rPr>
          <w:spacing w:val="15"/>
        </w:rPr>
        <w:t xml:space="preserve"> </w:t>
      </w:r>
      <w:r>
        <w:rPr>
          <w:spacing w:val="-10"/>
        </w:rPr>
        <w:t>практики</w:t>
      </w:r>
    </w:p>
    <w:p>
      <w:pPr>
        <w:pStyle w:val="BodyText"/>
        <w:spacing w:lineRule="auto" w:line="276" w:before="156" w:after="0"/>
        <w:ind w:firstLine="708" w:left="850" w:right="131"/>
        <w:jc w:val="both"/>
        <w:rPr/>
      </w:pPr>
      <w:r>
        <w:rPr>
          <w:spacing w:val="-4"/>
        </w:rPr>
        <w:t xml:space="preserve">Аудитории, оборудованные мультимедийными и иными средствами обучения, позволяющими </w:t>
      </w:r>
      <w:r>
        <w:rPr/>
        <w:t xml:space="preserve">использовать симуляционные технологии, с типовыми наборами профессиональных моделей и </w:t>
      </w:r>
      <w:r>
        <w:rPr>
          <w:spacing w:val="-8"/>
        </w:rPr>
        <w:t>результатов</w:t>
      </w:r>
      <w:r>
        <w:rPr/>
        <w:t xml:space="preserve"> </w:t>
      </w:r>
      <w:r>
        <w:rPr>
          <w:spacing w:val="-8"/>
        </w:rPr>
        <w:t>лабораторных</w:t>
      </w:r>
      <w:r>
        <w:rPr/>
        <w:t xml:space="preserve"> </w:t>
      </w:r>
      <w:r>
        <w:rPr>
          <w:spacing w:val="-8"/>
        </w:rPr>
        <w:t>и</w:t>
      </w:r>
      <w:r>
        <w:rPr/>
        <w:t xml:space="preserve"> </w:t>
      </w:r>
      <w:r>
        <w:rPr>
          <w:spacing w:val="-8"/>
        </w:rPr>
        <w:t>инструментальных</w:t>
      </w:r>
      <w:r>
        <w:rPr/>
        <w:t xml:space="preserve"> </w:t>
      </w:r>
      <w:r>
        <w:rPr>
          <w:spacing w:val="-8"/>
        </w:rPr>
        <w:t>исследований</w:t>
      </w:r>
      <w:r>
        <w:rPr/>
        <w:t xml:space="preserve"> </w:t>
      </w:r>
      <w:r>
        <w:rPr>
          <w:spacing w:val="-8"/>
        </w:rPr>
        <w:t>в</w:t>
      </w:r>
      <w:r>
        <w:rPr/>
        <w:t xml:space="preserve"> </w:t>
      </w:r>
      <w:r>
        <w:rPr>
          <w:spacing w:val="-8"/>
        </w:rPr>
        <w:t>количестве,</w:t>
      </w:r>
      <w:r>
        <w:rPr/>
        <w:t xml:space="preserve"> </w:t>
      </w:r>
      <w:r>
        <w:rPr>
          <w:spacing w:val="-8"/>
        </w:rPr>
        <w:t>позволяющем</w:t>
      </w:r>
      <w:r>
        <w:rPr/>
        <w:t xml:space="preserve"> </w:t>
      </w:r>
      <w:r>
        <w:rPr>
          <w:spacing w:val="-8"/>
        </w:rPr>
        <w:t xml:space="preserve">обучающимся </w:t>
      </w:r>
      <w:r>
        <w:rPr>
          <w:spacing w:val="-6"/>
        </w:rPr>
        <w:t>осваивать</w:t>
      </w:r>
      <w:r>
        <w:rPr>
          <w:spacing w:val="-10"/>
        </w:rPr>
        <w:t xml:space="preserve"> </w:t>
      </w:r>
      <w:r>
        <w:rPr>
          <w:spacing w:val="-6"/>
        </w:rPr>
        <w:t>умения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навыки,</w:t>
      </w:r>
      <w:r>
        <w:rPr>
          <w:spacing w:val="-15"/>
        </w:rPr>
        <w:t xml:space="preserve"> </w:t>
      </w:r>
      <w:r>
        <w:rPr>
          <w:spacing w:val="-6"/>
        </w:rPr>
        <w:t>предусмотренные</w:t>
      </w:r>
      <w:r>
        <w:rPr>
          <w:spacing w:val="-16"/>
        </w:rPr>
        <w:t xml:space="preserve"> </w:t>
      </w:r>
      <w:r>
        <w:rPr>
          <w:spacing w:val="-6"/>
        </w:rPr>
        <w:t>профессиональной</w:t>
      </w:r>
      <w:r>
        <w:rPr>
          <w:spacing w:val="-14"/>
        </w:rPr>
        <w:t xml:space="preserve"> </w:t>
      </w:r>
      <w:r>
        <w:rPr>
          <w:spacing w:val="-6"/>
        </w:rPr>
        <w:t>деятельностью,</w:t>
      </w:r>
      <w:r>
        <w:rPr>
          <w:spacing w:val="-15"/>
        </w:rPr>
        <w:t xml:space="preserve"> </w:t>
      </w:r>
      <w:r>
        <w:rPr>
          <w:spacing w:val="-6"/>
        </w:rPr>
        <w:t>индивидуально.</w:t>
      </w:r>
    </w:p>
    <w:p>
      <w:pPr>
        <w:pStyle w:val="BodyText"/>
        <w:spacing w:lineRule="auto" w:line="276"/>
        <w:ind w:firstLine="708" w:left="850" w:right="133"/>
        <w:jc w:val="both"/>
        <w:rPr/>
      </w:pPr>
      <w:r>
        <w:rPr>
          <w:spacing w:val="-6"/>
        </w:rPr>
        <w:t xml:space="preserve">Аудитории, оборудованные фантомной и симуляционной техникой, имитирующей медицинские </w:t>
      </w:r>
      <w:r>
        <w:rPr>
          <w:spacing w:val="-4"/>
        </w:rPr>
        <w:t>манипуляции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вмешательства,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количестве,</w:t>
      </w:r>
      <w:r>
        <w:rPr>
          <w:spacing w:val="-10"/>
        </w:rPr>
        <w:t xml:space="preserve"> </w:t>
      </w:r>
      <w:r>
        <w:rPr>
          <w:spacing w:val="-4"/>
        </w:rPr>
        <w:t>позволяющем</w:t>
      </w:r>
      <w:r>
        <w:rPr>
          <w:spacing w:val="-10"/>
        </w:rPr>
        <w:t xml:space="preserve"> </w:t>
      </w:r>
      <w:r>
        <w:rPr>
          <w:spacing w:val="-4"/>
        </w:rPr>
        <w:t>обучающимся</w:t>
      </w:r>
      <w:r>
        <w:rPr>
          <w:spacing w:val="-10"/>
        </w:rPr>
        <w:t xml:space="preserve"> </w:t>
      </w:r>
      <w:r>
        <w:rPr>
          <w:spacing w:val="-4"/>
        </w:rPr>
        <w:t>осваивать</w:t>
      </w:r>
      <w:r>
        <w:rPr>
          <w:spacing w:val="-7"/>
        </w:rPr>
        <w:t xml:space="preserve"> </w:t>
      </w:r>
      <w:r>
        <w:rPr>
          <w:spacing w:val="-4"/>
        </w:rPr>
        <w:t>умения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 xml:space="preserve">навыки, </w:t>
      </w:r>
      <w:r>
        <w:rPr>
          <w:spacing w:val="-6"/>
        </w:rPr>
        <w:t>предусмотренные профессиональной деятельностью, индивидуально.</w:t>
      </w:r>
    </w:p>
    <w:p>
      <w:pPr>
        <w:pStyle w:val="BodyText"/>
        <w:spacing w:lineRule="auto" w:line="276" w:before="1" w:after="0"/>
        <w:ind w:firstLine="708" w:left="850" w:right="131"/>
        <w:jc w:val="both"/>
        <w:rPr/>
      </w:pPr>
      <w:r>
        <w:rPr/>
        <w:t xml:space="preserve">Анатомический зал и (или) помещения, предусмотренные для работы с биологическими </w:t>
      </w:r>
      <w:r>
        <w:rPr>
          <w:spacing w:val="-2"/>
        </w:rPr>
        <w:t>моделями.</w:t>
      </w:r>
    </w:p>
    <w:p>
      <w:pPr>
        <w:pStyle w:val="BodyText"/>
        <w:spacing w:lineRule="auto" w:line="276"/>
        <w:ind w:firstLine="708" w:left="850" w:right="126"/>
        <w:jc w:val="both"/>
        <w:rPr/>
      </w:pPr>
      <w:r>
        <w:rPr/>
        <w:t xml:space="preserve">Помещения, предусмотренные для оказания медицинской помощи пациентам, в том числе </w:t>
      </w:r>
      <w:r>
        <w:rPr>
          <w:spacing w:val="-6"/>
        </w:rPr>
        <w:t>связанные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медицинскими</w:t>
      </w:r>
      <w:r>
        <w:rPr>
          <w:spacing w:val="-9"/>
        </w:rPr>
        <w:t xml:space="preserve"> </w:t>
      </w:r>
      <w:r>
        <w:rPr>
          <w:spacing w:val="-6"/>
        </w:rPr>
        <w:t>вмешательствами,</w:t>
      </w:r>
      <w:r>
        <w:rPr>
          <w:spacing w:val="-9"/>
        </w:rPr>
        <w:t xml:space="preserve"> </w:t>
      </w:r>
      <w:r>
        <w:rPr>
          <w:spacing w:val="-6"/>
        </w:rPr>
        <w:t>оснащенные</w:t>
      </w:r>
      <w:r>
        <w:rPr>
          <w:spacing w:val="-9"/>
        </w:rPr>
        <w:t xml:space="preserve"> </w:t>
      </w:r>
      <w:r>
        <w:rPr>
          <w:spacing w:val="-6"/>
        </w:rPr>
        <w:t>специализированным</w:t>
      </w:r>
      <w:r>
        <w:rPr>
          <w:spacing w:val="-9"/>
        </w:rPr>
        <w:t xml:space="preserve"> </w:t>
      </w:r>
      <w:r>
        <w:rPr>
          <w:spacing w:val="-6"/>
        </w:rPr>
        <w:t>оборудованием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 xml:space="preserve">(или) медицинскими изделиями (тонометр, стетоскоп, фонендоскоп, термометр, медицинские весы, ростомер, </w:t>
      </w:r>
      <w:r>
        <w:rPr>
          <w:spacing w:val="-4"/>
        </w:rPr>
        <w:t>противошоковый</w:t>
      </w:r>
      <w:r>
        <w:rPr>
          <w:spacing w:val="-6"/>
        </w:rPr>
        <w:t xml:space="preserve"> </w:t>
      </w:r>
      <w:r>
        <w:rPr>
          <w:spacing w:val="-4"/>
        </w:rPr>
        <w:t>набор,</w:t>
      </w:r>
      <w:r>
        <w:rPr>
          <w:spacing w:val="-6"/>
        </w:rPr>
        <w:t xml:space="preserve"> </w:t>
      </w:r>
      <w:r>
        <w:rPr>
          <w:spacing w:val="-4"/>
        </w:rPr>
        <w:t>набор</w:t>
      </w:r>
      <w:r>
        <w:rPr>
          <w:spacing w:val="-6"/>
        </w:rPr>
        <w:t xml:space="preserve"> </w:t>
      </w:r>
      <w:r>
        <w:rPr>
          <w:spacing w:val="-4"/>
        </w:rPr>
        <w:t>и укладка</w:t>
      </w:r>
      <w:r>
        <w:rPr>
          <w:spacing w:val="-6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экстренных</w:t>
      </w:r>
      <w:r>
        <w:rPr>
          <w:spacing w:val="-5"/>
        </w:rPr>
        <w:t xml:space="preserve"> </w:t>
      </w:r>
      <w:r>
        <w:rPr>
          <w:spacing w:val="-4"/>
        </w:rPr>
        <w:t>профилактических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лечебных</w:t>
      </w:r>
      <w:r>
        <w:rPr>
          <w:spacing w:val="-5"/>
        </w:rPr>
        <w:t xml:space="preserve"> </w:t>
      </w:r>
      <w:r>
        <w:rPr>
          <w:spacing w:val="-4"/>
        </w:rPr>
        <w:t xml:space="preserve">мероприятий, </w:t>
      </w:r>
      <w:r>
        <w:rPr>
          <w:spacing w:val="-6"/>
        </w:rPr>
        <w:t>электрокардиограф,</w:t>
      </w:r>
      <w:r>
        <w:rPr>
          <w:spacing w:val="-9"/>
        </w:rPr>
        <w:t xml:space="preserve"> </w:t>
      </w:r>
      <w:r>
        <w:rPr>
          <w:spacing w:val="-6"/>
        </w:rPr>
        <w:t>облучатель</w:t>
      </w:r>
      <w:r>
        <w:rPr>
          <w:spacing w:val="-9"/>
        </w:rPr>
        <w:t xml:space="preserve"> </w:t>
      </w:r>
      <w:r>
        <w:rPr>
          <w:spacing w:val="-6"/>
        </w:rPr>
        <w:t>бактерицидный,</w:t>
      </w:r>
      <w:r>
        <w:rPr>
          <w:spacing w:val="-8"/>
        </w:rPr>
        <w:t xml:space="preserve"> </w:t>
      </w:r>
      <w:r>
        <w:rPr>
          <w:spacing w:val="-6"/>
        </w:rPr>
        <w:t>аппарат</w:t>
      </w:r>
      <w:r>
        <w:rPr>
          <w:spacing w:val="-9"/>
        </w:rPr>
        <w:t xml:space="preserve"> </w:t>
      </w:r>
      <w:r>
        <w:rPr>
          <w:spacing w:val="-6"/>
        </w:rPr>
        <w:t>наркозно-дыхательный,</w:t>
      </w:r>
      <w:r>
        <w:rPr>
          <w:spacing w:val="-9"/>
        </w:rPr>
        <w:t xml:space="preserve"> </w:t>
      </w:r>
      <w:r>
        <w:rPr>
          <w:spacing w:val="-6"/>
        </w:rPr>
        <w:t>аппарат</w:t>
      </w:r>
      <w:r>
        <w:rPr>
          <w:spacing w:val="-9"/>
        </w:rPr>
        <w:t xml:space="preserve"> </w:t>
      </w:r>
      <w:r>
        <w:rPr>
          <w:spacing w:val="-6"/>
        </w:rPr>
        <w:t xml:space="preserve">искусственной </w:t>
      </w:r>
      <w:r>
        <w:rPr/>
        <w:t>вентиляции легких, инфузомат, отсасыватель послеоперационный, дефибриллятор с функцией синхронизации, стол операционный хирургический многофункциональный универсальный, хирургический,</w:t>
      </w:r>
      <w:r>
        <w:rPr>
          <w:spacing w:val="-10"/>
        </w:rPr>
        <w:t xml:space="preserve"> </w:t>
      </w:r>
      <w:r>
        <w:rPr/>
        <w:t>микрохирургический</w:t>
      </w:r>
      <w:r>
        <w:rPr>
          <w:spacing w:val="-10"/>
        </w:rPr>
        <w:t xml:space="preserve"> </w:t>
      </w:r>
      <w:r>
        <w:rPr/>
        <w:t>инструментарий,</w:t>
      </w:r>
      <w:r>
        <w:rPr>
          <w:spacing w:val="-9"/>
        </w:rPr>
        <w:t xml:space="preserve"> </w:t>
      </w:r>
      <w:r>
        <w:rPr/>
        <w:t>универсальная</w:t>
      </w:r>
      <w:r>
        <w:rPr>
          <w:spacing w:val="-11"/>
        </w:rPr>
        <w:t xml:space="preserve"> </w:t>
      </w:r>
      <w:r>
        <w:rPr/>
        <w:t>система</w:t>
      </w:r>
      <w:r>
        <w:rPr>
          <w:spacing w:val="-11"/>
        </w:rPr>
        <w:t xml:space="preserve"> </w:t>
      </w:r>
      <w:r>
        <w:rPr/>
        <w:t>ранорасширителей</w:t>
      </w:r>
      <w:r>
        <w:rPr>
          <w:spacing w:val="-10"/>
        </w:rPr>
        <w:t xml:space="preserve"> </w:t>
      </w:r>
      <w:r>
        <w:rPr/>
        <w:t>с прикреплением к операционному</w:t>
      </w:r>
      <w:r>
        <w:rPr>
          <w:spacing w:val="-2"/>
        </w:rPr>
        <w:t xml:space="preserve"> </w:t>
      </w:r>
      <w:r>
        <w:rPr/>
        <w:t xml:space="preserve">столу, аппарат для мониторирования основных функциональных показателей, анализатор дыхательной смеси, электроэнцефалограф, дефибриллятор с функцией </w:t>
      </w:r>
      <w:r>
        <w:rPr>
          <w:spacing w:val="-2"/>
        </w:rPr>
        <w:t>синхронизации,</w:t>
      </w:r>
      <w:r>
        <w:rPr>
          <w:spacing w:val="-15"/>
        </w:rPr>
        <w:t xml:space="preserve"> </w:t>
      </w:r>
      <w:r>
        <w:rPr>
          <w:spacing w:val="-2"/>
        </w:rPr>
        <w:t>гастродуоденоскоп,</w:t>
      </w:r>
      <w:r>
        <w:rPr>
          <w:spacing w:val="-13"/>
        </w:rPr>
        <w:t xml:space="preserve"> </w:t>
      </w:r>
      <w:r>
        <w:rPr>
          <w:spacing w:val="-2"/>
        </w:rPr>
        <w:t>дуоденоскоп</w:t>
      </w:r>
      <w:r>
        <w:rPr>
          <w:spacing w:val="-13"/>
        </w:rPr>
        <w:t xml:space="preserve"> </w:t>
      </w:r>
      <w:r>
        <w:rPr>
          <w:spacing w:val="-2"/>
        </w:rPr>
        <w:t>(с</w:t>
      </w:r>
      <w:r>
        <w:rPr>
          <w:spacing w:val="-13"/>
        </w:rPr>
        <w:t xml:space="preserve"> </w:t>
      </w:r>
      <w:r>
        <w:rPr>
          <w:spacing w:val="-2"/>
        </w:rPr>
        <w:t>боковой</w:t>
      </w:r>
      <w:r>
        <w:rPr>
          <w:spacing w:val="-13"/>
        </w:rPr>
        <w:t xml:space="preserve"> </w:t>
      </w:r>
      <w:r>
        <w:rPr>
          <w:spacing w:val="-2"/>
        </w:rPr>
        <w:t>оптикой),</w:t>
      </w:r>
      <w:r>
        <w:rPr>
          <w:spacing w:val="-13"/>
        </w:rPr>
        <w:t xml:space="preserve"> </w:t>
      </w:r>
      <w:r>
        <w:rPr>
          <w:spacing w:val="-2"/>
        </w:rPr>
        <w:t>колоноскоп</w:t>
      </w:r>
      <w:r>
        <w:rPr>
          <w:spacing w:val="-13"/>
        </w:rPr>
        <w:t xml:space="preserve"> </w:t>
      </w:r>
      <w:r>
        <w:rPr>
          <w:spacing w:val="-2"/>
        </w:rPr>
        <w:t xml:space="preserve">(педиатрический), </w:t>
      </w:r>
      <w:r>
        <w:rPr/>
        <w:t xml:space="preserve">фибробронхоскоп (педиатрический), источник света для эндоскопии галогенный со вспышкой, </w:t>
      </w:r>
      <w:r>
        <w:rPr>
          <w:spacing w:val="-6"/>
        </w:rPr>
        <w:t xml:space="preserve">эндоскопическая телевизионная система, эндоскопический стол, тележка для эндоскопии, установка для </w:t>
      </w:r>
      <w:r>
        <w:rPr/>
        <w:t xml:space="preserve">мойки эндоскопов, ультразвуковой очиститель, эндоскопический отсасывающий насос, </w:t>
      </w:r>
      <w:r>
        <w:rPr>
          <w:spacing w:val="-6"/>
        </w:rPr>
        <w:t xml:space="preserve">видеоэндоскопический комплекс, видеодуоденоскоп, видеогастроскоп, эндоскопический отсасыватель, </w:t>
      </w:r>
      <w:r>
        <w:rPr>
          <w:spacing w:val="-8"/>
        </w:rPr>
        <w:t>энтероскоп,</w:t>
      </w:r>
      <w:r>
        <w:rPr>
          <w:spacing w:val="-4"/>
        </w:rPr>
        <w:t xml:space="preserve"> </w:t>
      </w:r>
      <w:r>
        <w:rPr>
          <w:spacing w:val="-8"/>
        </w:rPr>
        <w:t>низкоэнергетическая</w:t>
      </w:r>
      <w:r>
        <w:rPr>
          <w:spacing w:val="-4"/>
        </w:rPr>
        <w:t xml:space="preserve"> </w:t>
      </w:r>
      <w:r>
        <w:rPr>
          <w:spacing w:val="-8"/>
        </w:rPr>
        <w:t>лазерная</w:t>
      </w:r>
      <w:r>
        <w:rPr>
          <w:spacing w:val="-1"/>
        </w:rPr>
        <w:t xml:space="preserve"> </w:t>
      </w:r>
      <w:r>
        <w:rPr>
          <w:spacing w:val="-8"/>
        </w:rPr>
        <w:t>установка,</w:t>
      </w:r>
      <w:r>
        <w:rPr>
          <w:spacing w:val="-4"/>
        </w:rPr>
        <w:t xml:space="preserve"> </w:t>
      </w:r>
      <w:r>
        <w:rPr>
          <w:spacing w:val="-8"/>
        </w:rPr>
        <w:t>электрохирургический</w:t>
      </w:r>
      <w:r>
        <w:rPr>
          <w:spacing w:val="-2"/>
        </w:rPr>
        <w:t xml:space="preserve"> </w:t>
      </w:r>
      <w:r>
        <w:rPr>
          <w:spacing w:val="-8"/>
        </w:rPr>
        <w:t>блок,</w:t>
      </w:r>
      <w:r>
        <w:rPr>
          <w:spacing w:val="-4"/>
        </w:rPr>
        <w:t xml:space="preserve"> </w:t>
      </w:r>
      <w:r>
        <w:rPr>
          <w:spacing w:val="-8"/>
        </w:rPr>
        <w:t xml:space="preserve">видеоэндоскопический </w:t>
      </w:r>
      <w:r>
        <w:rPr/>
        <w:t xml:space="preserve">комплекс, видеогастроскоп операционный, видеогастроскоп педиатрический, видеоколоноскоп операционный, видеоколоноскоп педиатрический, видеоколоноскоп диагностический, аргоно- </w:t>
      </w:r>
      <w:r>
        <w:rPr>
          <w:spacing w:val="-4"/>
        </w:rPr>
        <w:t xml:space="preserve">плазменный коагулятор, электрохирургический блок, набор для эндоскопической резекции слизистой, </w:t>
      </w:r>
      <w:r>
        <w:rPr>
          <w:spacing w:val="-2"/>
        </w:rPr>
        <w:t>баллонный</w:t>
      </w:r>
      <w:r>
        <w:rPr>
          <w:spacing w:val="-15"/>
        </w:rPr>
        <w:t xml:space="preserve"> </w:t>
      </w:r>
      <w:r>
        <w:rPr>
          <w:spacing w:val="-2"/>
        </w:rPr>
        <w:t>дилататор)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расходным</w:t>
      </w:r>
      <w:r>
        <w:rPr>
          <w:spacing w:val="-13"/>
        </w:rPr>
        <w:t xml:space="preserve"> </w:t>
      </w:r>
      <w:r>
        <w:rPr>
          <w:spacing w:val="-2"/>
        </w:rPr>
        <w:t>материалом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количестве,</w:t>
      </w:r>
      <w:r>
        <w:rPr>
          <w:spacing w:val="-13"/>
        </w:rPr>
        <w:t xml:space="preserve"> </w:t>
      </w:r>
      <w:r>
        <w:rPr>
          <w:spacing w:val="-2"/>
        </w:rPr>
        <w:t>позволяющем</w:t>
      </w:r>
      <w:r>
        <w:rPr>
          <w:spacing w:val="-13"/>
        </w:rPr>
        <w:t xml:space="preserve"> </w:t>
      </w:r>
      <w:r>
        <w:rPr>
          <w:spacing w:val="-2"/>
        </w:rPr>
        <w:t>обучающимся</w:t>
      </w:r>
      <w:r>
        <w:rPr>
          <w:spacing w:val="-13"/>
        </w:rPr>
        <w:t xml:space="preserve"> </w:t>
      </w:r>
      <w:r>
        <w:rPr>
          <w:spacing w:val="-2"/>
        </w:rPr>
        <w:t>осваивать умения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навыки,</w:t>
      </w:r>
      <w:r>
        <w:rPr>
          <w:spacing w:val="-7"/>
        </w:rPr>
        <w:t xml:space="preserve"> </w:t>
      </w:r>
      <w:r>
        <w:rPr>
          <w:spacing w:val="-2"/>
        </w:rPr>
        <w:t>предусмотренные</w:t>
      </w:r>
      <w:r>
        <w:rPr>
          <w:spacing w:val="-8"/>
        </w:rPr>
        <w:t xml:space="preserve"> </w:t>
      </w:r>
      <w:r>
        <w:rPr>
          <w:spacing w:val="-2"/>
        </w:rPr>
        <w:t>профессиональной</w:t>
      </w:r>
      <w:r>
        <w:rPr>
          <w:spacing w:val="-5"/>
        </w:rPr>
        <w:t xml:space="preserve"> </w:t>
      </w:r>
      <w:r>
        <w:rPr>
          <w:spacing w:val="-2"/>
        </w:rPr>
        <w:t>деятельностью,</w:t>
      </w:r>
      <w:r>
        <w:rPr>
          <w:spacing w:val="-7"/>
        </w:rPr>
        <w:t xml:space="preserve"> </w:t>
      </w:r>
      <w:r>
        <w:rPr>
          <w:spacing w:val="-2"/>
        </w:rPr>
        <w:t>индивидуально,</w:t>
      </w:r>
      <w:r>
        <w:rPr>
          <w:spacing w:val="-6"/>
        </w:rPr>
        <w:t xml:space="preserve"> </w:t>
      </w:r>
      <w:r>
        <w:rPr>
          <w:spacing w:val="-2"/>
        </w:rPr>
        <w:t>а</w:t>
      </w:r>
      <w:r>
        <w:rPr>
          <w:spacing w:val="-6"/>
        </w:rPr>
        <w:t xml:space="preserve"> </w:t>
      </w:r>
      <w:r>
        <w:rPr>
          <w:spacing w:val="-2"/>
        </w:rPr>
        <w:t>также</w:t>
      </w:r>
      <w:r>
        <w:rPr>
          <w:spacing w:val="-6"/>
        </w:rPr>
        <w:t xml:space="preserve"> </w:t>
      </w:r>
      <w:r>
        <w:rPr>
          <w:spacing w:val="-2"/>
        </w:rPr>
        <w:t xml:space="preserve">иное </w:t>
      </w:r>
      <w:r>
        <w:rPr>
          <w:spacing w:val="-6"/>
        </w:rPr>
        <w:t>оборудование, необходимое для реализации программы ординатуры.</w:t>
      </w:r>
    </w:p>
    <w:p>
      <w:pPr>
        <w:pStyle w:val="BodyText"/>
        <w:spacing w:lineRule="auto" w:line="276" w:before="2" w:after="0"/>
        <w:ind w:firstLine="708" w:left="850" w:right="134"/>
        <w:jc w:val="both"/>
        <w:rPr/>
      </w:pPr>
      <w:r>
        <w:rPr>
          <w:spacing w:val="-4"/>
        </w:rPr>
        <w:t>Помещения</w:t>
      </w:r>
      <w:r>
        <w:rPr>
          <w:spacing w:val="-6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самостоятельной</w:t>
      </w:r>
      <w:r>
        <w:rPr>
          <w:spacing w:val="-6"/>
        </w:rPr>
        <w:t xml:space="preserve"> </w:t>
      </w:r>
      <w:r>
        <w:rPr>
          <w:spacing w:val="-4"/>
        </w:rPr>
        <w:t>работы</w:t>
      </w:r>
      <w:r>
        <w:rPr>
          <w:spacing w:val="-7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должны</w:t>
      </w:r>
      <w:r>
        <w:rPr>
          <w:spacing w:val="-7"/>
        </w:rPr>
        <w:t xml:space="preserve"> </w:t>
      </w:r>
      <w:r>
        <w:rPr>
          <w:spacing w:val="-4"/>
        </w:rPr>
        <w:t>быть</w:t>
      </w:r>
      <w:r>
        <w:rPr>
          <w:spacing w:val="-6"/>
        </w:rPr>
        <w:t xml:space="preserve"> </w:t>
      </w:r>
      <w:r>
        <w:rPr>
          <w:spacing w:val="-4"/>
        </w:rPr>
        <w:t>оснащены</w:t>
      </w:r>
      <w:r>
        <w:rPr>
          <w:spacing w:val="-7"/>
        </w:rPr>
        <w:t xml:space="preserve"> </w:t>
      </w:r>
      <w:r>
        <w:rPr>
          <w:spacing w:val="-4"/>
        </w:rPr>
        <w:t xml:space="preserve">компьютерной </w:t>
      </w:r>
      <w:r>
        <w:rPr/>
        <w:t>техникой с</w:t>
      </w:r>
      <w:r>
        <w:rPr>
          <w:spacing w:val="-1"/>
        </w:rPr>
        <w:t xml:space="preserve"> </w:t>
      </w:r>
      <w:r>
        <w:rPr/>
        <w:t>возможностью</w:t>
      </w:r>
      <w:r>
        <w:rPr>
          <w:spacing w:val="-1"/>
        </w:rPr>
        <w:t xml:space="preserve"> </w:t>
      </w:r>
      <w:r>
        <w:rPr/>
        <w:t>подключения к сети</w:t>
      </w:r>
      <w:r>
        <w:rPr>
          <w:spacing w:val="-1"/>
        </w:rPr>
        <w:t xml:space="preserve"> </w:t>
      </w:r>
      <w:r>
        <w:rPr/>
        <w:t>"Интернет"</w:t>
      </w:r>
      <w:r>
        <w:rPr>
          <w:spacing w:val="-1"/>
        </w:rPr>
        <w:t xml:space="preserve"> </w:t>
      </w:r>
      <w:r>
        <w:rPr/>
        <w:t>и обеспечением</w:t>
      </w:r>
      <w:r>
        <w:rPr>
          <w:spacing w:val="-1"/>
        </w:rPr>
        <w:t xml:space="preserve"> </w:t>
      </w:r>
      <w:r>
        <w:rPr/>
        <w:t>доступа</w:t>
      </w:r>
      <w:r>
        <w:rPr>
          <w:spacing w:val="-1"/>
        </w:rPr>
        <w:t xml:space="preserve"> </w:t>
      </w:r>
      <w:r>
        <w:rPr/>
        <w:t xml:space="preserve">в электронную </w:t>
      </w:r>
      <w:r>
        <w:rPr>
          <w:spacing w:val="-4"/>
        </w:rPr>
        <w:t>информационно-образовательную</w:t>
      </w:r>
      <w:r>
        <w:rPr>
          <w:spacing w:val="-14"/>
        </w:rPr>
        <w:t xml:space="preserve"> </w:t>
      </w:r>
      <w:r>
        <w:rPr>
          <w:spacing w:val="-4"/>
        </w:rPr>
        <w:t>среду</w:t>
      </w:r>
      <w:r>
        <w:rPr>
          <w:spacing w:val="-22"/>
        </w:rPr>
        <w:t xml:space="preserve"> </w:t>
      </w:r>
      <w:r>
        <w:rPr>
          <w:spacing w:val="-4"/>
        </w:rPr>
        <w:t>организации.</w:t>
      </w:r>
    </w:p>
    <w:sectPr>
      <w:footerReference w:type="default" r:id="rId118"/>
      <w:footerReference w:type="first" r:id="rId119"/>
      <w:type w:val="nextPage"/>
      <w:pgSz w:w="11906" w:h="16838"/>
      <w:pgMar w:left="283" w:right="425" w:gutter="0" w:header="0" w:top="480" w:footer="546" w:bottom="8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0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1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3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4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5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27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27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6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7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8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19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0" name="Text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1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1" name="Text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2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8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2" name="Text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3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3" name="Text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4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4" name="Text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5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5" name="Text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6" name="Text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8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7" name="Text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8" name="Text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9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29" name="Textbox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0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8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0" name="Textbox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1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1" name="Textbox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2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2" name="Textbox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3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3" name="Textbox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4" name="Textbox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61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61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5" name="Textbox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6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6" name="Textbox 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7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7" name="Textbox 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8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8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8" name="Textbox 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9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0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39" name="Textbox 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0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2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40" name="Textbox 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67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1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67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4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41" name="Textbox 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2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6">
              <wp:simplePos x="0" y="0"/>
              <wp:positionH relativeFrom="page">
                <wp:posOffset>3871595</wp:posOffset>
              </wp:positionH>
              <wp:positionV relativeFrom="page">
                <wp:posOffset>10164445</wp:posOffset>
              </wp:positionV>
              <wp:extent cx="177800" cy="194310"/>
              <wp:effectExtent l="0" t="0" r="0" b="0"/>
              <wp:wrapNone/>
              <wp:docPr id="42" name="Textbox 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3" path="m0,0l-2147483645,0l-2147483645,-2147483646l0,-2147483646xe" stroked="f" o:allowincell="f" style="position:absolute;margin-left:304.85pt;margin-top:800.3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50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6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4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2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1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1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50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26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4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2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1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1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26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4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2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1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1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numFmt w:val="bullet"/>
      <w:lvlText w:val="-"/>
      <w:lvlJc w:val="left"/>
      <w:pPr>
        <w:tabs>
          <w:tab w:val="num" w:pos="0"/>
        </w:tabs>
        <w:ind w:left="194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7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1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8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numFmt w:val="bullet"/>
      <w:lvlText w:val="-"/>
      <w:lvlJc w:val="left"/>
      <w:pPr>
        <w:tabs>
          <w:tab w:val="num" w:pos="0"/>
        </w:tabs>
        <w:ind w:left="194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7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1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8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numFmt w:val="bullet"/>
      <w:lvlText w:val="-"/>
      <w:lvlJc w:val="left"/>
      <w:pPr>
        <w:tabs>
          <w:tab w:val="num" w:pos="0"/>
        </w:tabs>
        <w:ind w:left="194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7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1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8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numFmt w:val="bullet"/>
      <w:lvlText w:val="-"/>
      <w:lvlJc w:val="left"/>
      <w:pPr>
        <w:tabs>
          <w:tab w:val="num" w:pos="0"/>
        </w:tabs>
        <w:ind w:left="111" w:hanging="1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4" w:hanging="1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09" w:hanging="1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3" w:hanging="1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8" w:hanging="1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42" w:hanging="1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87" w:hanging="1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31" w:hanging="1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numFmt w:val="bullet"/>
      <w:lvlText w:val="-"/>
      <w:lvlJc w:val="left"/>
      <w:pPr>
        <w:tabs>
          <w:tab w:val="num" w:pos="0"/>
        </w:tabs>
        <w:ind w:left="110" w:hanging="1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4" w:hanging="1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8" w:hanging="1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1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36" w:hanging="1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90" w:hanging="1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44" w:hanging="1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98" w:hanging="1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5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numFmt w:val="bullet"/>
      <w:lvlText w:val="-"/>
      <w:lvlJc w:val="left"/>
      <w:pPr>
        <w:tabs>
          <w:tab w:val="num" w:pos="0"/>
        </w:tabs>
        <w:ind w:left="108" w:hanging="1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6" w:hanging="1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3" w:hanging="1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9" w:hanging="1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86" w:hanging="1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32" w:hanging="1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79" w:hanging="1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25" w:hanging="1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7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5060" w:hanging="709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59" w:hanging="709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6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14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6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24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7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34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8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4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85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41" w:after="0"/>
      <w:ind w:hanging="439" w:left="128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OC2">
    <w:name w:val="TOC 2"/>
    <w:basedOn w:val="Normal"/>
    <w:uiPriority w:val="1"/>
    <w:qFormat/>
    <w:pPr>
      <w:spacing w:before="41" w:after="0"/>
      <w:ind w:hanging="659" w:left="173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itle">
    <w:name w:val="Title"/>
    <w:basedOn w:val="Normal"/>
    <w:uiPriority w:val="1"/>
    <w:qFormat/>
    <w:pPr>
      <w:spacing w:before="37" w:after="0"/>
      <w:ind w:left="1270" w:right="565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85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7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footer" Target="footer31.xml"/><Relationship Id="rId33" Type="http://schemas.openxmlformats.org/officeDocument/2006/relationships/footer" Target="footer32.xml"/><Relationship Id="rId34" Type="http://schemas.openxmlformats.org/officeDocument/2006/relationships/footer" Target="footer33.xml"/><Relationship Id="rId35" Type="http://schemas.openxmlformats.org/officeDocument/2006/relationships/footer" Target="footer34.xml"/><Relationship Id="rId36" Type="http://schemas.openxmlformats.org/officeDocument/2006/relationships/footer" Target="footer35.xml"/><Relationship Id="rId37" Type="http://schemas.openxmlformats.org/officeDocument/2006/relationships/footer" Target="footer36.xml"/><Relationship Id="rId38" Type="http://schemas.openxmlformats.org/officeDocument/2006/relationships/footer" Target="footer37.xml"/><Relationship Id="rId39" Type="http://schemas.openxmlformats.org/officeDocument/2006/relationships/footer" Target="footer38.xml"/><Relationship Id="rId40" Type="http://schemas.openxmlformats.org/officeDocument/2006/relationships/footer" Target="footer39.xml"/><Relationship Id="rId41" Type="http://schemas.openxmlformats.org/officeDocument/2006/relationships/footer" Target="footer40.xml"/><Relationship Id="rId42" Type="http://schemas.openxmlformats.org/officeDocument/2006/relationships/footer" Target="footer41.xml"/><Relationship Id="rId43" Type="http://schemas.openxmlformats.org/officeDocument/2006/relationships/footer" Target="footer42.xml"/><Relationship Id="rId44" Type="http://schemas.openxmlformats.org/officeDocument/2006/relationships/footer" Target="footer43.xml"/><Relationship Id="rId45" Type="http://schemas.openxmlformats.org/officeDocument/2006/relationships/footer" Target="footer44.xml"/><Relationship Id="rId46" Type="http://schemas.openxmlformats.org/officeDocument/2006/relationships/footer" Target="footer45.xml"/><Relationship Id="rId47" Type="http://schemas.openxmlformats.org/officeDocument/2006/relationships/footer" Target="footer46.xml"/><Relationship Id="rId48" Type="http://schemas.openxmlformats.org/officeDocument/2006/relationships/footer" Target="footer47.xml"/><Relationship Id="rId49" Type="http://schemas.openxmlformats.org/officeDocument/2006/relationships/footer" Target="footer48.xml"/><Relationship Id="rId50" Type="http://schemas.openxmlformats.org/officeDocument/2006/relationships/footer" Target="footer49.xml"/><Relationship Id="rId51" Type="http://schemas.openxmlformats.org/officeDocument/2006/relationships/footer" Target="footer50.xml"/><Relationship Id="rId52" Type="http://schemas.openxmlformats.org/officeDocument/2006/relationships/footer" Target="footer51.xml"/><Relationship Id="rId53" Type="http://schemas.openxmlformats.org/officeDocument/2006/relationships/footer" Target="footer52.xml"/><Relationship Id="rId54" Type="http://schemas.openxmlformats.org/officeDocument/2006/relationships/footer" Target="footer53.xml"/><Relationship Id="rId55" Type="http://schemas.openxmlformats.org/officeDocument/2006/relationships/footer" Target="footer54.xml"/><Relationship Id="rId56" Type="http://schemas.openxmlformats.org/officeDocument/2006/relationships/footer" Target="footer55.xml"/><Relationship Id="rId57" Type="http://schemas.openxmlformats.org/officeDocument/2006/relationships/footer" Target="footer56.xml"/><Relationship Id="rId58" Type="http://schemas.openxmlformats.org/officeDocument/2006/relationships/footer" Target="footer57.xml"/><Relationship Id="rId59" Type="http://schemas.openxmlformats.org/officeDocument/2006/relationships/footer" Target="footer58.xml"/><Relationship Id="rId60" Type="http://schemas.openxmlformats.org/officeDocument/2006/relationships/footer" Target="footer59.xml"/><Relationship Id="rId61" Type="http://schemas.openxmlformats.org/officeDocument/2006/relationships/footer" Target="footer60.xml"/><Relationship Id="rId62" Type="http://schemas.openxmlformats.org/officeDocument/2006/relationships/footer" Target="footer61.xml"/><Relationship Id="rId63" Type="http://schemas.openxmlformats.org/officeDocument/2006/relationships/footer" Target="footer62.xml"/><Relationship Id="rId64" Type="http://schemas.openxmlformats.org/officeDocument/2006/relationships/footer" Target="footer63.xml"/><Relationship Id="rId65" Type="http://schemas.openxmlformats.org/officeDocument/2006/relationships/footer" Target="footer64.xml"/><Relationship Id="rId66" Type="http://schemas.openxmlformats.org/officeDocument/2006/relationships/footer" Target="footer65.xml"/><Relationship Id="rId67" Type="http://schemas.openxmlformats.org/officeDocument/2006/relationships/footer" Target="footer66.xml"/><Relationship Id="rId68" Type="http://schemas.openxmlformats.org/officeDocument/2006/relationships/footer" Target="footer67.xml"/><Relationship Id="rId69" Type="http://schemas.openxmlformats.org/officeDocument/2006/relationships/footer" Target="footer68.xml"/><Relationship Id="rId70" Type="http://schemas.openxmlformats.org/officeDocument/2006/relationships/footer" Target="footer69.xml"/><Relationship Id="rId71" Type="http://schemas.openxmlformats.org/officeDocument/2006/relationships/hyperlink" Target="http://marc.rsmu.ru:8020/marcweb2/Default.asp" TargetMode="External"/><Relationship Id="rId72" Type="http://schemas.openxmlformats.org/officeDocument/2006/relationships/hyperlink" Target="http://marc.rsmu.ru:8020/marcweb2/Default.asp" TargetMode="External"/><Relationship Id="rId73" Type="http://schemas.openxmlformats.org/officeDocument/2006/relationships/hyperlink" Target="http://marc.rsmu.ru:8020/marcweb2/Default.asp" TargetMode="External"/><Relationship Id="rId74" Type="http://schemas.openxmlformats.org/officeDocument/2006/relationships/hyperlink" Target="http://marc.rsmu.ru:8020/marcweb2/Default.asp" TargetMode="External"/><Relationship Id="rId75" Type="http://schemas.openxmlformats.org/officeDocument/2006/relationships/hyperlink" Target="http://marc.rsmu.ru:8020/marcweb2/Default.asp" TargetMode="External"/><Relationship Id="rId76" Type="http://schemas.openxmlformats.org/officeDocument/2006/relationships/footer" Target="footer70.xml"/><Relationship Id="rId77" Type="http://schemas.openxmlformats.org/officeDocument/2006/relationships/footer" Target="footer71.xml"/><Relationship Id="rId78" Type="http://schemas.openxmlformats.org/officeDocument/2006/relationships/footer" Target="footer72.xml"/><Relationship Id="rId79" Type="http://schemas.openxmlformats.org/officeDocument/2006/relationships/footer" Target="footer73.xml"/><Relationship Id="rId80" Type="http://schemas.openxmlformats.org/officeDocument/2006/relationships/footer" Target="footer74.xml"/><Relationship Id="rId81" Type="http://schemas.openxmlformats.org/officeDocument/2006/relationships/footer" Target="footer75.xml"/><Relationship Id="rId82" Type="http://schemas.openxmlformats.org/officeDocument/2006/relationships/hyperlink" Target="https://medknigaservis.ru/publisher/goetam-media/" TargetMode="External"/><Relationship Id="rId83" Type="http://schemas.openxmlformats.org/officeDocument/2006/relationships/hyperlink" Target="https://medknigaservis.ru/publisher/goetam-media/" TargetMode="External"/><Relationship Id="rId84" Type="http://schemas.openxmlformats.org/officeDocument/2006/relationships/hyperlink" Target="https://medknigaservis.ru/publisher/goetam-media/" TargetMode="External"/><Relationship Id="rId85" Type="http://schemas.openxmlformats.org/officeDocument/2006/relationships/hyperlink" Target="https://medknigaservis.ru/publisher/goetam-media/" TargetMode="External"/><Relationship Id="rId86" Type="http://schemas.openxmlformats.org/officeDocument/2006/relationships/hyperlink" Target="https://medknigaservis.ru/publisher/goetam-media/" TargetMode="External"/><Relationship Id="rId87" Type="http://schemas.openxmlformats.org/officeDocument/2006/relationships/hyperlink" Target="https://medknigaservis.ru/publisher/goetam-media/" TargetMode="External"/><Relationship Id="rId88" Type="http://schemas.openxmlformats.org/officeDocument/2006/relationships/hyperlink" Target="https://medknigaservis.ru/publisher/goetam-media/" TargetMode="External"/><Relationship Id="rId89" Type="http://schemas.openxmlformats.org/officeDocument/2006/relationships/hyperlink" Target="https://medknigaservis.ru/publisher/goetam-media/" TargetMode="External"/><Relationship Id="rId90" Type="http://schemas.openxmlformats.org/officeDocument/2006/relationships/hyperlink" Target="https://medknigaservis.ru/publisher/goetam-media/" TargetMode="External"/><Relationship Id="rId91" Type="http://schemas.openxmlformats.org/officeDocument/2006/relationships/hyperlink" Target="https://medknigaservis.ru/publisher/goetam-media/" TargetMode="External"/><Relationship Id="rId92" Type="http://schemas.openxmlformats.org/officeDocument/2006/relationships/hyperlink" Target="https://medknigaservis.ru/publisher/goetam-media/" TargetMode="External"/><Relationship Id="rId93" Type="http://schemas.openxmlformats.org/officeDocument/2006/relationships/hyperlink" Target="https://medknigaservis.ru/publisher/242/" TargetMode="External"/><Relationship Id="rId94" Type="http://schemas.openxmlformats.org/officeDocument/2006/relationships/hyperlink" Target="https://medknigaservis.ru/publisher/242/" TargetMode="External"/><Relationship Id="rId95" Type="http://schemas.openxmlformats.org/officeDocument/2006/relationships/hyperlink" Target="https://medknigaservis.ru/publisher/goetam-media/" TargetMode="External"/><Relationship Id="rId96" Type="http://schemas.openxmlformats.org/officeDocument/2006/relationships/hyperlink" Target="https://medknigaservis.ru/publisher/goetam-media/" TargetMode="External"/><Relationship Id="rId97" Type="http://schemas.openxmlformats.org/officeDocument/2006/relationships/hyperlink" Target="https://medknigaservis.ru/publisher/goetam-media/" TargetMode="External"/><Relationship Id="rId98" Type="http://schemas.openxmlformats.org/officeDocument/2006/relationships/hyperlink" Target="https://medknigaservis.ru/publisher/goetam-media/" TargetMode="External"/><Relationship Id="rId99" Type="http://schemas.openxmlformats.org/officeDocument/2006/relationships/footer" Target="footer76.xml"/><Relationship Id="rId100" Type="http://schemas.openxmlformats.org/officeDocument/2006/relationships/footer" Target="footer77.xml"/><Relationship Id="rId101" Type="http://schemas.openxmlformats.org/officeDocument/2006/relationships/hyperlink" Target="https://medknigaservis.ru/publisher/goetam-media/" TargetMode="External"/><Relationship Id="rId102" Type="http://schemas.openxmlformats.org/officeDocument/2006/relationships/hyperlink" Target="https://medknigaservis.ru/publisher/goetam-media/" TargetMode="External"/><Relationship Id="rId103" Type="http://schemas.openxmlformats.org/officeDocument/2006/relationships/hyperlink" Target="https://medknigaservis.ru/publisher/goetam-media/" TargetMode="External"/><Relationship Id="rId104" Type="http://schemas.openxmlformats.org/officeDocument/2006/relationships/hyperlink" Target="https://medknigaservis.ru/publisher/goetam-media/" TargetMode="External"/><Relationship Id="rId105" Type="http://schemas.openxmlformats.org/officeDocument/2006/relationships/hyperlink" Target="https://medknigaservis.ru/publisher/goetam-media/" TargetMode="External"/><Relationship Id="rId106" Type="http://schemas.openxmlformats.org/officeDocument/2006/relationships/hyperlink" Target="https://medknigaservis.ru/publisher/goetam-media/" TargetMode="External"/><Relationship Id="rId107" Type="http://schemas.openxmlformats.org/officeDocument/2006/relationships/hyperlink" Target="http://www.consultant.ru/" TargetMode="External"/><Relationship Id="rId108" Type="http://schemas.openxmlformats.org/officeDocument/2006/relationships/hyperlink" Target="https://www.garant.ru/" TargetMode="External"/><Relationship Id="rId109" Type="http://schemas.openxmlformats.org/officeDocument/2006/relationships/hyperlink" Target="https://pubmed.ncbi.nlm.nih.gov/" TargetMode="External"/><Relationship Id="rId110" Type="http://schemas.openxmlformats.org/officeDocument/2006/relationships/hyperlink" Target="http://www.elibrary.ru/defaultx.asp" TargetMode="External"/><Relationship Id="rId111" Type="http://schemas.openxmlformats.org/officeDocument/2006/relationships/footer" Target="footer78.xml"/><Relationship Id="rId112" Type="http://schemas.openxmlformats.org/officeDocument/2006/relationships/footer" Target="footer79.xml"/><Relationship Id="rId113" Type="http://schemas.openxmlformats.org/officeDocument/2006/relationships/hyperlink" Target="https://femb.ru/" TargetMode="External"/><Relationship Id="rId114" Type="http://schemas.openxmlformats.org/officeDocument/2006/relationships/hyperlink" Target="https://rusneb.ru/" TargetMode="External"/><Relationship Id="rId115" Type="http://schemas.openxmlformats.org/officeDocument/2006/relationships/hyperlink" Target="https://cyberleninka.ru/" TargetMode="External"/><Relationship Id="rId116" Type="http://schemas.openxmlformats.org/officeDocument/2006/relationships/hyperlink" Target="https://minzdrav.gov.ru/smartphone_apps_rubrikator_kr" TargetMode="External"/><Relationship Id="rId117" Type="http://schemas.openxmlformats.org/officeDocument/2006/relationships/hyperlink" Target="http://rosoncoweb.ru/standarts/RUSSCO/" TargetMode="External"/><Relationship Id="rId118" Type="http://schemas.openxmlformats.org/officeDocument/2006/relationships/footer" Target="footer80.xml"/><Relationship Id="rId119" Type="http://schemas.openxmlformats.org/officeDocument/2006/relationships/footer" Target="footer81.xml"/><Relationship Id="rId120" Type="http://schemas.openxmlformats.org/officeDocument/2006/relationships/numbering" Target="numbering.xml"/><Relationship Id="rId121" Type="http://schemas.openxmlformats.org/officeDocument/2006/relationships/fontTable" Target="fontTable.xml"/><Relationship Id="rId122" Type="http://schemas.openxmlformats.org/officeDocument/2006/relationships/settings" Target="settings.xml"/><Relationship Id="rId1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69</Pages>
  <Words>15637</Words>
  <Characters>118624</Characters>
  <CharactersWithSpaces>132429</CharactersWithSpaces>
  <Paragraphs>1366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2025-04-01T07:47:56Z</dcterms:created>
  <dc:creator>Прудникова Виктория Анатольевна</dc:creator>
  <dc:description/>
  <dc:language>ru-RU</dc:language>
  <cp:lastModifiedBy/>
  <dcterms:modified xsi:type="dcterms:W3CDTF">2025-04-01T14:19:41Z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